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tiff" ContentType="image/tiff"/>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GoBack" w:displacedByCustomXml="next"/>
    <w:bookmarkEnd w:id="0" w:displacedByCustomXml="next"/>
    <w:bookmarkStart w:id="1" w:name="_Toc452484486" w:displacedByCustomXml="next"/>
    <w:sdt>
      <w:sdtPr>
        <w:rPr>
          <w:rFonts w:ascii="微软雅黑" w:eastAsia="微软雅黑" w:hAnsi="微软雅黑" w:cstheme="minorBidi"/>
          <w:color w:val="auto"/>
          <w:kern w:val="2"/>
          <w:sz w:val="24"/>
          <w:szCs w:val="24"/>
          <w:lang w:val="zh-CN"/>
        </w:rPr>
        <w:id w:val="-1545209653"/>
        <w:docPartObj>
          <w:docPartGallery w:val="Table of Contents"/>
          <w:docPartUnique/>
        </w:docPartObj>
      </w:sdtPr>
      <w:sdtEndPr>
        <w:rPr>
          <w:b/>
          <w:bCs/>
        </w:rPr>
      </w:sdtEndPr>
      <w:sdtContent>
        <w:p w14:paraId="4DA69405" w14:textId="77777777" w:rsidR="00075FB3" w:rsidRPr="00EE7267" w:rsidRDefault="00075FB3" w:rsidP="00075FB3">
          <w:pPr>
            <w:pStyle w:val="TOC"/>
            <w:jc w:val="center"/>
            <w:rPr>
              <w:rFonts w:ascii="微软雅黑" w:eastAsia="微软雅黑" w:hAnsi="微软雅黑"/>
              <w:sz w:val="48"/>
            </w:rPr>
          </w:pPr>
          <w:r w:rsidRPr="00EE7267">
            <w:rPr>
              <w:rFonts w:ascii="微软雅黑" w:eastAsia="微软雅黑" w:hAnsi="微软雅黑"/>
              <w:sz w:val="48"/>
              <w:lang w:val="zh-CN"/>
            </w:rPr>
            <w:t>目录</w:t>
          </w:r>
        </w:p>
        <w:p w14:paraId="090513D7" w14:textId="77777777" w:rsidR="0075641D" w:rsidRDefault="00075FB3">
          <w:pPr>
            <w:pStyle w:val="TOC1"/>
            <w:tabs>
              <w:tab w:val="right" w:leader="dot" w:pos="8296"/>
            </w:tabs>
            <w:rPr>
              <w:noProof/>
            </w:rPr>
          </w:pPr>
          <w:r w:rsidRPr="00EE7267">
            <w:rPr>
              <w:rFonts w:ascii="微软雅黑" w:eastAsia="微软雅黑" w:hAnsi="微软雅黑"/>
            </w:rPr>
            <w:fldChar w:fldCharType="begin"/>
          </w:r>
          <w:r w:rsidRPr="00EE7267">
            <w:rPr>
              <w:rFonts w:ascii="微软雅黑" w:eastAsia="微软雅黑" w:hAnsi="微软雅黑"/>
            </w:rPr>
            <w:instrText xml:space="preserve"> TOC \o "1-3" \h \z \u </w:instrText>
          </w:r>
          <w:r w:rsidRPr="00EE7267">
            <w:rPr>
              <w:rFonts w:ascii="微软雅黑" w:eastAsia="微软雅黑" w:hAnsi="微软雅黑"/>
            </w:rPr>
            <w:fldChar w:fldCharType="separate"/>
          </w:r>
          <w:hyperlink w:anchor="_Toc521681376" w:history="1">
            <w:r w:rsidR="0075641D" w:rsidRPr="00547042">
              <w:rPr>
                <w:rStyle w:val="af0"/>
                <w:rFonts w:ascii="微软雅黑" w:eastAsia="微软雅黑" w:hAnsi="微软雅黑"/>
                <w:noProof/>
              </w:rPr>
              <w:t>1 数字校园概述</w:t>
            </w:r>
            <w:r w:rsidR="0075641D">
              <w:rPr>
                <w:noProof/>
                <w:webHidden/>
              </w:rPr>
              <w:tab/>
            </w:r>
            <w:r w:rsidR="0075641D">
              <w:rPr>
                <w:noProof/>
                <w:webHidden/>
              </w:rPr>
              <w:fldChar w:fldCharType="begin"/>
            </w:r>
            <w:r w:rsidR="0075641D">
              <w:rPr>
                <w:noProof/>
                <w:webHidden/>
              </w:rPr>
              <w:instrText xml:space="preserve"> PAGEREF _Toc521681376 \h </w:instrText>
            </w:r>
            <w:r w:rsidR="0075641D">
              <w:rPr>
                <w:noProof/>
                <w:webHidden/>
              </w:rPr>
            </w:r>
            <w:r w:rsidR="0075641D">
              <w:rPr>
                <w:noProof/>
                <w:webHidden/>
              </w:rPr>
              <w:fldChar w:fldCharType="separate"/>
            </w:r>
            <w:r w:rsidR="0075641D">
              <w:rPr>
                <w:noProof/>
                <w:webHidden/>
              </w:rPr>
              <w:t>4</w:t>
            </w:r>
            <w:r w:rsidR="0075641D">
              <w:rPr>
                <w:noProof/>
                <w:webHidden/>
              </w:rPr>
              <w:fldChar w:fldCharType="end"/>
            </w:r>
          </w:hyperlink>
        </w:p>
        <w:p w14:paraId="22D6D0C9" w14:textId="77777777" w:rsidR="0075641D" w:rsidRDefault="005610F0">
          <w:pPr>
            <w:pStyle w:val="TOC2"/>
            <w:tabs>
              <w:tab w:val="right" w:leader="dot" w:pos="8296"/>
            </w:tabs>
            <w:ind w:left="480"/>
            <w:rPr>
              <w:noProof/>
            </w:rPr>
          </w:pPr>
          <w:hyperlink w:anchor="_Toc521681377" w:history="1">
            <w:r w:rsidR="0075641D" w:rsidRPr="00547042">
              <w:rPr>
                <w:rStyle w:val="af0"/>
                <w:rFonts w:ascii="微软雅黑" w:eastAsia="微软雅黑" w:hAnsi="微软雅黑"/>
                <w:noProof/>
              </w:rPr>
              <w:t>1.1建设背景</w:t>
            </w:r>
            <w:r w:rsidR="0075641D">
              <w:rPr>
                <w:noProof/>
                <w:webHidden/>
              </w:rPr>
              <w:tab/>
            </w:r>
            <w:r w:rsidR="0075641D">
              <w:rPr>
                <w:noProof/>
                <w:webHidden/>
              </w:rPr>
              <w:fldChar w:fldCharType="begin"/>
            </w:r>
            <w:r w:rsidR="0075641D">
              <w:rPr>
                <w:noProof/>
                <w:webHidden/>
              </w:rPr>
              <w:instrText xml:space="preserve"> PAGEREF _Toc521681377 \h </w:instrText>
            </w:r>
            <w:r w:rsidR="0075641D">
              <w:rPr>
                <w:noProof/>
                <w:webHidden/>
              </w:rPr>
            </w:r>
            <w:r w:rsidR="0075641D">
              <w:rPr>
                <w:noProof/>
                <w:webHidden/>
              </w:rPr>
              <w:fldChar w:fldCharType="separate"/>
            </w:r>
            <w:r w:rsidR="0075641D">
              <w:rPr>
                <w:noProof/>
                <w:webHidden/>
              </w:rPr>
              <w:t>4</w:t>
            </w:r>
            <w:r w:rsidR="0075641D">
              <w:rPr>
                <w:noProof/>
                <w:webHidden/>
              </w:rPr>
              <w:fldChar w:fldCharType="end"/>
            </w:r>
          </w:hyperlink>
        </w:p>
        <w:p w14:paraId="261472E8" w14:textId="77777777" w:rsidR="0075641D" w:rsidRDefault="005610F0">
          <w:pPr>
            <w:pStyle w:val="TOC2"/>
            <w:tabs>
              <w:tab w:val="right" w:leader="dot" w:pos="8296"/>
            </w:tabs>
            <w:ind w:left="480"/>
            <w:rPr>
              <w:noProof/>
            </w:rPr>
          </w:pPr>
          <w:hyperlink w:anchor="_Toc521681378" w:history="1">
            <w:r w:rsidR="0075641D" w:rsidRPr="00547042">
              <w:rPr>
                <w:rStyle w:val="af0"/>
                <w:rFonts w:ascii="微软雅黑" w:eastAsia="微软雅黑" w:hAnsi="微软雅黑"/>
                <w:noProof/>
              </w:rPr>
              <w:t>1.2建设目标</w:t>
            </w:r>
            <w:r w:rsidR="0075641D">
              <w:rPr>
                <w:noProof/>
                <w:webHidden/>
              </w:rPr>
              <w:tab/>
            </w:r>
            <w:r w:rsidR="0075641D">
              <w:rPr>
                <w:noProof/>
                <w:webHidden/>
              </w:rPr>
              <w:fldChar w:fldCharType="begin"/>
            </w:r>
            <w:r w:rsidR="0075641D">
              <w:rPr>
                <w:noProof/>
                <w:webHidden/>
              </w:rPr>
              <w:instrText xml:space="preserve"> PAGEREF _Toc521681378 \h </w:instrText>
            </w:r>
            <w:r w:rsidR="0075641D">
              <w:rPr>
                <w:noProof/>
                <w:webHidden/>
              </w:rPr>
            </w:r>
            <w:r w:rsidR="0075641D">
              <w:rPr>
                <w:noProof/>
                <w:webHidden/>
              </w:rPr>
              <w:fldChar w:fldCharType="separate"/>
            </w:r>
            <w:r w:rsidR="0075641D">
              <w:rPr>
                <w:noProof/>
                <w:webHidden/>
              </w:rPr>
              <w:t>5</w:t>
            </w:r>
            <w:r w:rsidR="0075641D">
              <w:rPr>
                <w:noProof/>
                <w:webHidden/>
              </w:rPr>
              <w:fldChar w:fldCharType="end"/>
            </w:r>
          </w:hyperlink>
        </w:p>
        <w:p w14:paraId="7988F77C" w14:textId="77777777" w:rsidR="0075641D" w:rsidRDefault="005610F0">
          <w:pPr>
            <w:pStyle w:val="TOC1"/>
            <w:tabs>
              <w:tab w:val="right" w:leader="dot" w:pos="8296"/>
            </w:tabs>
            <w:rPr>
              <w:noProof/>
            </w:rPr>
          </w:pPr>
          <w:hyperlink w:anchor="_Toc521681379" w:history="1">
            <w:r w:rsidR="0075641D" w:rsidRPr="00547042">
              <w:rPr>
                <w:rStyle w:val="af0"/>
                <w:rFonts w:ascii="微软雅黑" w:eastAsia="微软雅黑" w:hAnsi="微软雅黑"/>
                <w:noProof/>
              </w:rPr>
              <w:t>2 锐捷数字校园理念设计</w:t>
            </w:r>
            <w:r w:rsidR="0075641D">
              <w:rPr>
                <w:noProof/>
                <w:webHidden/>
              </w:rPr>
              <w:tab/>
            </w:r>
            <w:r w:rsidR="0075641D">
              <w:rPr>
                <w:noProof/>
                <w:webHidden/>
              </w:rPr>
              <w:fldChar w:fldCharType="begin"/>
            </w:r>
            <w:r w:rsidR="0075641D">
              <w:rPr>
                <w:noProof/>
                <w:webHidden/>
              </w:rPr>
              <w:instrText xml:space="preserve"> PAGEREF _Toc521681379 \h </w:instrText>
            </w:r>
            <w:r w:rsidR="0075641D">
              <w:rPr>
                <w:noProof/>
                <w:webHidden/>
              </w:rPr>
            </w:r>
            <w:r w:rsidR="0075641D">
              <w:rPr>
                <w:noProof/>
                <w:webHidden/>
              </w:rPr>
              <w:fldChar w:fldCharType="separate"/>
            </w:r>
            <w:r w:rsidR="0075641D">
              <w:rPr>
                <w:noProof/>
                <w:webHidden/>
              </w:rPr>
              <w:t>6</w:t>
            </w:r>
            <w:r w:rsidR="0075641D">
              <w:rPr>
                <w:noProof/>
                <w:webHidden/>
              </w:rPr>
              <w:fldChar w:fldCharType="end"/>
            </w:r>
          </w:hyperlink>
        </w:p>
        <w:p w14:paraId="168B3BA6" w14:textId="77777777" w:rsidR="0075641D" w:rsidRDefault="005610F0">
          <w:pPr>
            <w:pStyle w:val="TOC2"/>
            <w:tabs>
              <w:tab w:val="right" w:leader="dot" w:pos="8296"/>
            </w:tabs>
            <w:ind w:left="480"/>
            <w:rPr>
              <w:noProof/>
            </w:rPr>
          </w:pPr>
          <w:hyperlink w:anchor="_Toc521681380" w:history="1">
            <w:r w:rsidR="0075641D" w:rsidRPr="00547042">
              <w:rPr>
                <w:rStyle w:val="af0"/>
                <w:rFonts w:ascii="微软雅黑" w:eastAsia="微软雅黑" w:hAnsi="微软雅黑"/>
                <w:noProof/>
              </w:rPr>
              <w:t>2.1网络、终端环境服务</w:t>
            </w:r>
            <w:r w:rsidR="0075641D">
              <w:rPr>
                <w:noProof/>
                <w:webHidden/>
              </w:rPr>
              <w:tab/>
            </w:r>
            <w:r w:rsidR="0075641D">
              <w:rPr>
                <w:noProof/>
                <w:webHidden/>
              </w:rPr>
              <w:fldChar w:fldCharType="begin"/>
            </w:r>
            <w:r w:rsidR="0075641D">
              <w:rPr>
                <w:noProof/>
                <w:webHidden/>
              </w:rPr>
              <w:instrText xml:space="preserve"> PAGEREF _Toc521681380 \h </w:instrText>
            </w:r>
            <w:r w:rsidR="0075641D">
              <w:rPr>
                <w:noProof/>
                <w:webHidden/>
              </w:rPr>
            </w:r>
            <w:r w:rsidR="0075641D">
              <w:rPr>
                <w:noProof/>
                <w:webHidden/>
              </w:rPr>
              <w:fldChar w:fldCharType="separate"/>
            </w:r>
            <w:r w:rsidR="0075641D">
              <w:rPr>
                <w:noProof/>
                <w:webHidden/>
              </w:rPr>
              <w:t>6</w:t>
            </w:r>
            <w:r w:rsidR="0075641D">
              <w:rPr>
                <w:noProof/>
                <w:webHidden/>
              </w:rPr>
              <w:fldChar w:fldCharType="end"/>
            </w:r>
          </w:hyperlink>
        </w:p>
        <w:p w14:paraId="767BFC7C" w14:textId="77777777" w:rsidR="0075641D" w:rsidRDefault="005610F0">
          <w:pPr>
            <w:pStyle w:val="TOC2"/>
            <w:tabs>
              <w:tab w:val="right" w:leader="dot" w:pos="8296"/>
            </w:tabs>
            <w:ind w:left="480"/>
            <w:rPr>
              <w:noProof/>
            </w:rPr>
          </w:pPr>
          <w:hyperlink w:anchor="_Toc521681381" w:history="1">
            <w:r w:rsidR="0075641D" w:rsidRPr="00547042">
              <w:rPr>
                <w:rStyle w:val="af0"/>
                <w:rFonts w:ascii="微软雅黑" w:eastAsia="微软雅黑" w:hAnsi="微软雅黑"/>
                <w:noProof/>
              </w:rPr>
              <w:t>2.2智慧教学服务</w:t>
            </w:r>
            <w:r w:rsidR="0075641D">
              <w:rPr>
                <w:noProof/>
                <w:webHidden/>
              </w:rPr>
              <w:tab/>
            </w:r>
            <w:r w:rsidR="0075641D">
              <w:rPr>
                <w:noProof/>
                <w:webHidden/>
              </w:rPr>
              <w:fldChar w:fldCharType="begin"/>
            </w:r>
            <w:r w:rsidR="0075641D">
              <w:rPr>
                <w:noProof/>
                <w:webHidden/>
              </w:rPr>
              <w:instrText xml:space="preserve"> PAGEREF _Toc521681381 \h </w:instrText>
            </w:r>
            <w:r w:rsidR="0075641D">
              <w:rPr>
                <w:noProof/>
                <w:webHidden/>
              </w:rPr>
            </w:r>
            <w:r w:rsidR="0075641D">
              <w:rPr>
                <w:noProof/>
                <w:webHidden/>
              </w:rPr>
              <w:fldChar w:fldCharType="separate"/>
            </w:r>
            <w:r w:rsidR="0075641D">
              <w:rPr>
                <w:noProof/>
                <w:webHidden/>
              </w:rPr>
              <w:t>6</w:t>
            </w:r>
            <w:r w:rsidR="0075641D">
              <w:rPr>
                <w:noProof/>
                <w:webHidden/>
              </w:rPr>
              <w:fldChar w:fldCharType="end"/>
            </w:r>
          </w:hyperlink>
        </w:p>
        <w:p w14:paraId="0D920F32" w14:textId="77777777" w:rsidR="0075641D" w:rsidRDefault="005610F0">
          <w:pPr>
            <w:pStyle w:val="TOC1"/>
            <w:tabs>
              <w:tab w:val="right" w:leader="dot" w:pos="8296"/>
            </w:tabs>
            <w:rPr>
              <w:noProof/>
            </w:rPr>
          </w:pPr>
          <w:hyperlink w:anchor="_Toc521681382" w:history="1">
            <w:r w:rsidR="0075641D" w:rsidRPr="00547042">
              <w:rPr>
                <w:rStyle w:val="af0"/>
                <w:rFonts w:ascii="微软雅黑" w:eastAsia="微软雅黑" w:hAnsi="微软雅黑"/>
                <w:noProof/>
              </w:rPr>
              <w:t>3 锐捷数字校园整体系统设计</w:t>
            </w:r>
            <w:r w:rsidR="0075641D">
              <w:rPr>
                <w:noProof/>
                <w:webHidden/>
              </w:rPr>
              <w:tab/>
            </w:r>
            <w:r w:rsidR="0075641D">
              <w:rPr>
                <w:noProof/>
                <w:webHidden/>
              </w:rPr>
              <w:fldChar w:fldCharType="begin"/>
            </w:r>
            <w:r w:rsidR="0075641D">
              <w:rPr>
                <w:noProof/>
                <w:webHidden/>
              </w:rPr>
              <w:instrText xml:space="preserve"> PAGEREF _Toc521681382 \h </w:instrText>
            </w:r>
            <w:r w:rsidR="0075641D">
              <w:rPr>
                <w:noProof/>
                <w:webHidden/>
              </w:rPr>
            </w:r>
            <w:r w:rsidR="0075641D">
              <w:rPr>
                <w:noProof/>
                <w:webHidden/>
              </w:rPr>
              <w:fldChar w:fldCharType="separate"/>
            </w:r>
            <w:r w:rsidR="0075641D">
              <w:rPr>
                <w:noProof/>
                <w:webHidden/>
              </w:rPr>
              <w:t>7</w:t>
            </w:r>
            <w:r w:rsidR="0075641D">
              <w:rPr>
                <w:noProof/>
                <w:webHidden/>
              </w:rPr>
              <w:fldChar w:fldCharType="end"/>
            </w:r>
          </w:hyperlink>
        </w:p>
        <w:p w14:paraId="375DA53D" w14:textId="77777777" w:rsidR="0075641D" w:rsidRDefault="005610F0">
          <w:pPr>
            <w:pStyle w:val="TOC2"/>
            <w:tabs>
              <w:tab w:val="right" w:leader="dot" w:pos="8296"/>
            </w:tabs>
            <w:ind w:left="480"/>
            <w:rPr>
              <w:noProof/>
            </w:rPr>
          </w:pPr>
          <w:hyperlink w:anchor="_Toc521681383" w:history="1">
            <w:r w:rsidR="0075641D" w:rsidRPr="00547042">
              <w:rPr>
                <w:rStyle w:val="af0"/>
                <w:rFonts w:ascii="微软雅黑" w:eastAsia="微软雅黑" w:hAnsi="微软雅黑"/>
                <w:noProof/>
              </w:rPr>
              <w:t>3.1 总体系统架构设计</w:t>
            </w:r>
            <w:r w:rsidR="0075641D">
              <w:rPr>
                <w:noProof/>
                <w:webHidden/>
              </w:rPr>
              <w:tab/>
            </w:r>
            <w:r w:rsidR="0075641D">
              <w:rPr>
                <w:noProof/>
                <w:webHidden/>
              </w:rPr>
              <w:fldChar w:fldCharType="begin"/>
            </w:r>
            <w:r w:rsidR="0075641D">
              <w:rPr>
                <w:noProof/>
                <w:webHidden/>
              </w:rPr>
              <w:instrText xml:space="preserve"> PAGEREF _Toc521681383 \h </w:instrText>
            </w:r>
            <w:r w:rsidR="0075641D">
              <w:rPr>
                <w:noProof/>
                <w:webHidden/>
              </w:rPr>
            </w:r>
            <w:r w:rsidR="0075641D">
              <w:rPr>
                <w:noProof/>
                <w:webHidden/>
              </w:rPr>
              <w:fldChar w:fldCharType="separate"/>
            </w:r>
            <w:r w:rsidR="0075641D">
              <w:rPr>
                <w:noProof/>
                <w:webHidden/>
              </w:rPr>
              <w:t>7</w:t>
            </w:r>
            <w:r w:rsidR="0075641D">
              <w:rPr>
                <w:noProof/>
                <w:webHidden/>
              </w:rPr>
              <w:fldChar w:fldCharType="end"/>
            </w:r>
          </w:hyperlink>
        </w:p>
        <w:p w14:paraId="1E98F838" w14:textId="77777777" w:rsidR="0075641D" w:rsidRDefault="005610F0">
          <w:pPr>
            <w:pStyle w:val="TOC2"/>
            <w:tabs>
              <w:tab w:val="right" w:leader="dot" w:pos="8296"/>
            </w:tabs>
            <w:ind w:left="480"/>
            <w:rPr>
              <w:noProof/>
            </w:rPr>
          </w:pPr>
          <w:hyperlink w:anchor="_Toc521681384" w:history="1">
            <w:r w:rsidR="0075641D" w:rsidRPr="00547042">
              <w:rPr>
                <w:rStyle w:val="af0"/>
                <w:rFonts w:ascii="微软雅黑" w:eastAsia="微软雅黑" w:hAnsi="微软雅黑"/>
                <w:noProof/>
              </w:rPr>
              <w:t>3.2 总体网络架构设计</w:t>
            </w:r>
            <w:r w:rsidR="0075641D">
              <w:rPr>
                <w:noProof/>
                <w:webHidden/>
              </w:rPr>
              <w:tab/>
            </w:r>
            <w:r w:rsidR="0075641D">
              <w:rPr>
                <w:noProof/>
                <w:webHidden/>
              </w:rPr>
              <w:fldChar w:fldCharType="begin"/>
            </w:r>
            <w:r w:rsidR="0075641D">
              <w:rPr>
                <w:noProof/>
                <w:webHidden/>
              </w:rPr>
              <w:instrText xml:space="preserve"> PAGEREF _Toc521681384 \h </w:instrText>
            </w:r>
            <w:r w:rsidR="0075641D">
              <w:rPr>
                <w:noProof/>
                <w:webHidden/>
              </w:rPr>
            </w:r>
            <w:r w:rsidR="0075641D">
              <w:rPr>
                <w:noProof/>
                <w:webHidden/>
              </w:rPr>
              <w:fldChar w:fldCharType="separate"/>
            </w:r>
            <w:r w:rsidR="0075641D">
              <w:rPr>
                <w:noProof/>
                <w:webHidden/>
              </w:rPr>
              <w:t>8</w:t>
            </w:r>
            <w:r w:rsidR="0075641D">
              <w:rPr>
                <w:noProof/>
                <w:webHidden/>
              </w:rPr>
              <w:fldChar w:fldCharType="end"/>
            </w:r>
          </w:hyperlink>
        </w:p>
        <w:p w14:paraId="6D7734C3" w14:textId="77777777" w:rsidR="0075641D" w:rsidRDefault="005610F0">
          <w:pPr>
            <w:pStyle w:val="TOC1"/>
            <w:tabs>
              <w:tab w:val="right" w:leader="dot" w:pos="8296"/>
            </w:tabs>
            <w:rPr>
              <w:noProof/>
            </w:rPr>
          </w:pPr>
          <w:hyperlink w:anchor="_Toc521681385" w:history="1">
            <w:r w:rsidR="0075641D" w:rsidRPr="00547042">
              <w:rPr>
                <w:rStyle w:val="af0"/>
                <w:rFonts w:ascii="微软雅黑" w:eastAsia="微软雅黑" w:hAnsi="微软雅黑"/>
                <w:noProof/>
              </w:rPr>
              <w:t>4 网络环境设计</w:t>
            </w:r>
            <w:r w:rsidR="0075641D">
              <w:rPr>
                <w:noProof/>
                <w:webHidden/>
              </w:rPr>
              <w:tab/>
            </w:r>
            <w:r w:rsidR="0075641D">
              <w:rPr>
                <w:noProof/>
                <w:webHidden/>
              </w:rPr>
              <w:fldChar w:fldCharType="begin"/>
            </w:r>
            <w:r w:rsidR="0075641D">
              <w:rPr>
                <w:noProof/>
                <w:webHidden/>
              </w:rPr>
              <w:instrText xml:space="preserve"> PAGEREF _Toc521681385 \h </w:instrText>
            </w:r>
            <w:r w:rsidR="0075641D">
              <w:rPr>
                <w:noProof/>
                <w:webHidden/>
              </w:rPr>
            </w:r>
            <w:r w:rsidR="0075641D">
              <w:rPr>
                <w:noProof/>
                <w:webHidden/>
              </w:rPr>
              <w:fldChar w:fldCharType="separate"/>
            </w:r>
            <w:r w:rsidR="0075641D">
              <w:rPr>
                <w:noProof/>
                <w:webHidden/>
              </w:rPr>
              <w:t>8</w:t>
            </w:r>
            <w:r w:rsidR="0075641D">
              <w:rPr>
                <w:noProof/>
                <w:webHidden/>
              </w:rPr>
              <w:fldChar w:fldCharType="end"/>
            </w:r>
          </w:hyperlink>
        </w:p>
        <w:p w14:paraId="1130146E" w14:textId="77777777" w:rsidR="0075641D" w:rsidRDefault="005610F0">
          <w:pPr>
            <w:pStyle w:val="TOC2"/>
            <w:tabs>
              <w:tab w:val="right" w:leader="dot" w:pos="8296"/>
            </w:tabs>
            <w:ind w:left="480"/>
            <w:rPr>
              <w:noProof/>
            </w:rPr>
          </w:pPr>
          <w:hyperlink w:anchor="_Toc521681386" w:history="1">
            <w:r w:rsidR="0075641D" w:rsidRPr="00547042">
              <w:rPr>
                <w:rStyle w:val="af0"/>
                <w:rFonts w:ascii="微软雅黑" w:eastAsia="微软雅黑" w:hAnsi="微软雅黑"/>
                <w:noProof/>
              </w:rPr>
              <w:t>4.1校园网基础有线网络设计</w:t>
            </w:r>
            <w:r w:rsidR="0075641D">
              <w:rPr>
                <w:noProof/>
                <w:webHidden/>
              </w:rPr>
              <w:tab/>
            </w:r>
            <w:r w:rsidR="0075641D">
              <w:rPr>
                <w:noProof/>
                <w:webHidden/>
              </w:rPr>
              <w:fldChar w:fldCharType="begin"/>
            </w:r>
            <w:r w:rsidR="0075641D">
              <w:rPr>
                <w:noProof/>
                <w:webHidden/>
              </w:rPr>
              <w:instrText xml:space="preserve"> PAGEREF _Toc521681386 \h </w:instrText>
            </w:r>
            <w:r w:rsidR="0075641D">
              <w:rPr>
                <w:noProof/>
                <w:webHidden/>
              </w:rPr>
            </w:r>
            <w:r w:rsidR="0075641D">
              <w:rPr>
                <w:noProof/>
                <w:webHidden/>
              </w:rPr>
              <w:fldChar w:fldCharType="separate"/>
            </w:r>
            <w:r w:rsidR="0075641D">
              <w:rPr>
                <w:noProof/>
                <w:webHidden/>
              </w:rPr>
              <w:t>8</w:t>
            </w:r>
            <w:r w:rsidR="0075641D">
              <w:rPr>
                <w:noProof/>
                <w:webHidden/>
              </w:rPr>
              <w:fldChar w:fldCharType="end"/>
            </w:r>
          </w:hyperlink>
        </w:p>
        <w:p w14:paraId="7C8C6F89" w14:textId="77777777" w:rsidR="0075641D" w:rsidRDefault="005610F0">
          <w:pPr>
            <w:pStyle w:val="TOC3"/>
            <w:tabs>
              <w:tab w:val="right" w:leader="dot" w:pos="8296"/>
            </w:tabs>
            <w:ind w:left="960"/>
            <w:rPr>
              <w:noProof/>
            </w:rPr>
          </w:pPr>
          <w:hyperlink w:anchor="_Toc521681387" w:history="1">
            <w:r w:rsidR="0075641D" w:rsidRPr="00547042">
              <w:rPr>
                <w:rStyle w:val="af0"/>
                <w:rFonts w:ascii="微软雅黑" w:eastAsia="微软雅黑" w:hAnsi="微软雅黑"/>
                <w:noProof/>
              </w:rPr>
              <w:t>4.1.1校园网核心骨干现状分析</w:t>
            </w:r>
            <w:r w:rsidR="0075641D">
              <w:rPr>
                <w:noProof/>
                <w:webHidden/>
              </w:rPr>
              <w:tab/>
            </w:r>
            <w:r w:rsidR="0075641D">
              <w:rPr>
                <w:noProof/>
                <w:webHidden/>
              </w:rPr>
              <w:fldChar w:fldCharType="begin"/>
            </w:r>
            <w:r w:rsidR="0075641D">
              <w:rPr>
                <w:noProof/>
                <w:webHidden/>
              </w:rPr>
              <w:instrText xml:space="preserve"> PAGEREF _Toc521681387 \h </w:instrText>
            </w:r>
            <w:r w:rsidR="0075641D">
              <w:rPr>
                <w:noProof/>
                <w:webHidden/>
              </w:rPr>
            </w:r>
            <w:r w:rsidR="0075641D">
              <w:rPr>
                <w:noProof/>
                <w:webHidden/>
              </w:rPr>
              <w:fldChar w:fldCharType="separate"/>
            </w:r>
            <w:r w:rsidR="0075641D">
              <w:rPr>
                <w:noProof/>
                <w:webHidden/>
              </w:rPr>
              <w:t>8</w:t>
            </w:r>
            <w:r w:rsidR="0075641D">
              <w:rPr>
                <w:noProof/>
                <w:webHidden/>
              </w:rPr>
              <w:fldChar w:fldCharType="end"/>
            </w:r>
          </w:hyperlink>
        </w:p>
        <w:p w14:paraId="329FE816" w14:textId="77777777" w:rsidR="0075641D" w:rsidRDefault="005610F0">
          <w:pPr>
            <w:pStyle w:val="TOC3"/>
            <w:tabs>
              <w:tab w:val="right" w:leader="dot" w:pos="8296"/>
            </w:tabs>
            <w:ind w:left="960"/>
            <w:rPr>
              <w:noProof/>
            </w:rPr>
          </w:pPr>
          <w:hyperlink w:anchor="_Toc521681388" w:history="1">
            <w:r w:rsidR="0075641D" w:rsidRPr="00547042">
              <w:rPr>
                <w:rStyle w:val="af0"/>
                <w:rFonts w:ascii="微软雅黑" w:eastAsia="微软雅黑" w:hAnsi="微软雅黑"/>
                <w:noProof/>
              </w:rPr>
              <w:t>4.1.2锐捷网络大核心扁平化方案设计</w:t>
            </w:r>
            <w:r w:rsidR="0075641D">
              <w:rPr>
                <w:noProof/>
                <w:webHidden/>
              </w:rPr>
              <w:tab/>
            </w:r>
            <w:r w:rsidR="0075641D">
              <w:rPr>
                <w:noProof/>
                <w:webHidden/>
              </w:rPr>
              <w:fldChar w:fldCharType="begin"/>
            </w:r>
            <w:r w:rsidR="0075641D">
              <w:rPr>
                <w:noProof/>
                <w:webHidden/>
              </w:rPr>
              <w:instrText xml:space="preserve"> PAGEREF _Toc521681388 \h </w:instrText>
            </w:r>
            <w:r w:rsidR="0075641D">
              <w:rPr>
                <w:noProof/>
                <w:webHidden/>
              </w:rPr>
            </w:r>
            <w:r w:rsidR="0075641D">
              <w:rPr>
                <w:noProof/>
                <w:webHidden/>
              </w:rPr>
              <w:fldChar w:fldCharType="separate"/>
            </w:r>
            <w:r w:rsidR="0075641D">
              <w:rPr>
                <w:noProof/>
                <w:webHidden/>
              </w:rPr>
              <w:t>9</w:t>
            </w:r>
            <w:r w:rsidR="0075641D">
              <w:rPr>
                <w:noProof/>
                <w:webHidden/>
              </w:rPr>
              <w:fldChar w:fldCharType="end"/>
            </w:r>
          </w:hyperlink>
        </w:p>
        <w:p w14:paraId="3B975DA6" w14:textId="77777777" w:rsidR="0075641D" w:rsidRDefault="005610F0">
          <w:pPr>
            <w:pStyle w:val="TOC3"/>
            <w:tabs>
              <w:tab w:val="right" w:leader="dot" w:pos="8296"/>
            </w:tabs>
            <w:ind w:left="960"/>
            <w:rPr>
              <w:noProof/>
            </w:rPr>
          </w:pPr>
          <w:hyperlink w:anchor="_Toc521681389" w:history="1">
            <w:r w:rsidR="0075641D" w:rsidRPr="00547042">
              <w:rPr>
                <w:rStyle w:val="af0"/>
                <w:rFonts w:ascii="微软雅黑" w:eastAsia="微软雅黑" w:hAnsi="微软雅黑"/>
                <w:noProof/>
              </w:rPr>
              <w:t>4.1.3扁平化设计的关键技术和价值点</w:t>
            </w:r>
            <w:r w:rsidR="0075641D">
              <w:rPr>
                <w:noProof/>
                <w:webHidden/>
              </w:rPr>
              <w:tab/>
            </w:r>
            <w:r w:rsidR="0075641D">
              <w:rPr>
                <w:noProof/>
                <w:webHidden/>
              </w:rPr>
              <w:fldChar w:fldCharType="begin"/>
            </w:r>
            <w:r w:rsidR="0075641D">
              <w:rPr>
                <w:noProof/>
                <w:webHidden/>
              </w:rPr>
              <w:instrText xml:space="preserve"> PAGEREF _Toc521681389 \h </w:instrText>
            </w:r>
            <w:r w:rsidR="0075641D">
              <w:rPr>
                <w:noProof/>
                <w:webHidden/>
              </w:rPr>
            </w:r>
            <w:r w:rsidR="0075641D">
              <w:rPr>
                <w:noProof/>
                <w:webHidden/>
              </w:rPr>
              <w:fldChar w:fldCharType="separate"/>
            </w:r>
            <w:r w:rsidR="0075641D">
              <w:rPr>
                <w:noProof/>
                <w:webHidden/>
              </w:rPr>
              <w:t>10</w:t>
            </w:r>
            <w:r w:rsidR="0075641D">
              <w:rPr>
                <w:noProof/>
                <w:webHidden/>
              </w:rPr>
              <w:fldChar w:fldCharType="end"/>
            </w:r>
          </w:hyperlink>
        </w:p>
        <w:p w14:paraId="38F071FC" w14:textId="77777777" w:rsidR="0075641D" w:rsidRDefault="005610F0">
          <w:pPr>
            <w:pStyle w:val="TOC3"/>
            <w:tabs>
              <w:tab w:val="right" w:leader="dot" w:pos="8296"/>
            </w:tabs>
            <w:ind w:left="960"/>
            <w:rPr>
              <w:noProof/>
            </w:rPr>
          </w:pPr>
          <w:hyperlink w:anchor="_Toc521681390" w:history="1">
            <w:r w:rsidR="0075641D" w:rsidRPr="00547042">
              <w:rPr>
                <w:rStyle w:val="af0"/>
                <w:rFonts w:ascii="微软雅黑" w:eastAsia="微软雅黑" w:hAnsi="微软雅黑"/>
                <w:noProof/>
              </w:rPr>
              <w:t>4.1.4 轻量级准入控制的功能价值</w:t>
            </w:r>
            <w:r w:rsidR="0075641D">
              <w:rPr>
                <w:noProof/>
                <w:webHidden/>
              </w:rPr>
              <w:tab/>
            </w:r>
            <w:r w:rsidR="0075641D">
              <w:rPr>
                <w:noProof/>
                <w:webHidden/>
              </w:rPr>
              <w:fldChar w:fldCharType="begin"/>
            </w:r>
            <w:r w:rsidR="0075641D">
              <w:rPr>
                <w:noProof/>
                <w:webHidden/>
              </w:rPr>
              <w:instrText xml:space="preserve"> PAGEREF _Toc521681390 \h </w:instrText>
            </w:r>
            <w:r w:rsidR="0075641D">
              <w:rPr>
                <w:noProof/>
                <w:webHidden/>
              </w:rPr>
            </w:r>
            <w:r w:rsidR="0075641D">
              <w:rPr>
                <w:noProof/>
                <w:webHidden/>
              </w:rPr>
              <w:fldChar w:fldCharType="separate"/>
            </w:r>
            <w:r w:rsidR="0075641D">
              <w:rPr>
                <w:noProof/>
                <w:webHidden/>
              </w:rPr>
              <w:t>10</w:t>
            </w:r>
            <w:r w:rsidR="0075641D">
              <w:rPr>
                <w:noProof/>
                <w:webHidden/>
              </w:rPr>
              <w:fldChar w:fldCharType="end"/>
            </w:r>
          </w:hyperlink>
        </w:p>
        <w:p w14:paraId="7B51B1BA" w14:textId="77777777" w:rsidR="0075641D" w:rsidRDefault="005610F0">
          <w:pPr>
            <w:pStyle w:val="TOC2"/>
            <w:tabs>
              <w:tab w:val="right" w:leader="dot" w:pos="8296"/>
            </w:tabs>
            <w:ind w:left="480"/>
            <w:rPr>
              <w:noProof/>
            </w:rPr>
          </w:pPr>
          <w:hyperlink w:anchor="_Toc521681391" w:history="1">
            <w:r w:rsidR="0075641D" w:rsidRPr="00547042">
              <w:rPr>
                <w:rStyle w:val="af0"/>
                <w:rFonts w:ascii="微软雅黑" w:eastAsia="微软雅黑" w:hAnsi="微软雅黑"/>
                <w:noProof/>
              </w:rPr>
              <w:t>4.2无线网络设计</w:t>
            </w:r>
            <w:r w:rsidR="0075641D">
              <w:rPr>
                <w:noProof/>
                <w:webHidden/>
              </w:rPr>
              <w:tab/>
            </w:r>
            <w:r w:rsidR="0075641D">
              <w:rPr>
                <w:noProof/>
                <w:webHidden/>
              </w:rPr>
              <w:fldChar w:fldCharType="begin"/>
            </w:r>
            <w:r w:rsidR="0075641D">
              <w:rPr>
                <w:noProof/>
                <w:webHidden/>
              </w:rPr>
              <w:instrText xml:space="preserve"> PAGEREF _Toc521681391 \h </w:instrText>
            </w:r>
            <w:r w:rsidR="0075641D">
              <w:rPr>
                <w:noProof/>
                <w:webHidden/>
              </w:rPr>
            </w:r>
            <w:r w:rsidR="0075641D">
              <w:rPr>
                <w:noProof/>
                <w:webHidden/>
              </w:rPr>
              <w:fldChar w:fldCharType="separate"/>
            </w:r>
            <w:r w:rsidR="0075641D">
              <w:rPr>
                <w:noProof/>
                <w:webHidden/>
              </w:rPr>
              <w:t>11</w:t>
            </w:r>
            <w:r w:rsidR="0075641D">
              <w:rPr>
                <w:noProof/>
                <w:webHidden/>
              </w:rPr>
              <w:fldChar w:fldCharType="end"/>
            </w:r>
          </w:hyperlink>
        </w:p>
        <w:p w14:paraId="081C1CF7" w14:textId="77777777" w:rsidR="0075641D" w:rsidRDefault="005610F0">
          <w:pPr>
            <w:pStyle w:val="TOC3"/>
            <w:tabs>
              <w:tab w:val="right" w:leader="dot" w:pos="8296"/>
            </w:tabs>
            <w:ind w:left="960"/>
            <w:rPr>
              <w:noProof/>
            </w:rPr>
          </w:pPr>
          <w:hyperlink w:anchor="_Toc521681392" w:history="1">
            <w:r w:rsidR="0075641D" w:rsidRPr="00547042">
              <w:rPr>
                <w:rStyle w:val="af0"/>
                <w:rFonts w:ascii="微软雅黑" w:eastAsia="微软雅黑" w:hAnsi="微软雅黑"/>
                <w:noProof/>
              </w:rPr>
              <w:t>4.2.1无线网络需求分析</w:t>
            </w:r>
            <w:r w:rsidR="0075641D">
              <w:rPr>
                <w:noProof/>
                <w:webHidden/>
              </w:rPr>
              <w:tab/>
            </w:r>
            <w:r w:rsidR="0075641D">
              <w:rPr>
                <w:noProof/>
                <w:webHidden/>
              </w:rPr>
              <w:fldChar w:fldCharType="begin"/>
            </w:r>
            <w:r w:rsidR="0075641D">
              <w:rPr>
                <w:noProof/>
                <w:webHidden/>
              </w:rPr>
              <w:instrText xml:space="preserve"> PAGEREF _Toc521681392 \h </w:instrText>
            </w:r>
            <w:r w:rsidR="0075641D">
              <w:rPr>
                <w:noProof/>
                <w:webHidden/>
              </w:rPr>
            </w:r>
            <w:r w:rsidR="0075641D">
              <w:rPr>
                <w:noProof/>
                <w:webHidden/>
              </w:rPr>
              <w:fldChar w:fldCharType="separate"/>
            </w:r>
            <w:r w:rsidR="0075641D">
              <w:rPr>
                <w:noProof/>
                <w:webHidden/>
              </w:rPr>
              <w:t>11</w:t>
            </w:r>
            <w:r w:rsidR="0075641D">
              <w:rPr>
                <w:noProof/>
                <w:webHidden/>
              </w:rPr>
              <w:fldChar w:fldCharType="end"/>
            </w:r>
          </w:hyperlink>
        </w:p>
        <w:p w14:paraId="398FF4E4" w14:textId="77777777" w:rsidR="0075641D" w:rsidRDefault="005610F0">
          <w:pPr>
            <w:pStyle w:val="TOC3"/>
            <w:tabs>
              <w:tab w:val="right" w:leader="dot" w:pos="8296"/>
            </w:tabs>
            <w:ind w:left="960"/>
            <w:rPr>
              <w:noProof/>
            </w:rPr>
          </w:pPr>
          <w:hyperlink w:anchor="_Toc521681393" w:history="1">
            <w:r w:rsidR="0075641D" w:rsidRPr="00547042">
              <w:rPr>
                <w:rStyle w:val="af0"/>
                <w:rFonts w:ascii="微软雅黑" w:eastAsia="微软雅黑" w:hAnsi="微软雅黑"/>
                <w:noProof/>
              </w:rPr>
              <w:t>4.2.2无线网络场景化解决方案</w:t>
            </w:r>
            <w:r w:rsidR="0075641D">
              <w:rPr>
                <w:noProof/>
                <w:webHidden/>
              </w:rPr>
              <w:tab/>
            </w:r>
            <w:r w:rsidR="0075641D">
              <w:rPr>
                <w:noProof/>
                <w:webHidden/>
              </w:rPr>
              <w:fldChar w:fldCharType="begin"/>
            </w:r>
            <w:r w:rsidR="0075641D">
              <w:rPr>
                <w:noProof/>
                <w:webHidden/>
              </w:rPr>
              <w:instrText xml:space="preserve"> PAGEREF _Toc521681393 \h </w:instrText>
            </w:r>
            <w:r w:rsidR="0075641D">
              <w:rPr>
                <w:noProof/>
                <w:webHidden/>
              </w:rPr>
            </w:r>
            <w:r w:rsidR="0075641D">
              <w:rPr>
                <w:noProof/>
                <w:webHidden/>
              </w:rPr>
              <w:fldChar w:fldCharType="separate"/>
            </w:r>
            <w:r w:rsidR="0075641D">
              <w:rPr>
                <w:noProof/>
                <w:webHidden/>
              </w:rPr>
              <w:t>12</w:t>
            </w:r>
            <w:r w:rsidR="0075641D">
              <w:rPr>
                <w:noProof/>
                <w:webHidden/>
              </w:rPr>
              <w:fldChar w:fldCharType="end"/>
            </w:r>
          </w:hyperlink>
        </w:p>
        <w:p w14:paraId="62B29B67" w14:textId="77777777" w:rsidR="0075641D" w:rsidRDefault="005610F0">
          <w:pPr>
            <w:pStyle w:val="TOC3"/>
            <w:tabs>
              <w:tab w:val="right" w:leader="dot" w:pos="8296"/>
            </w:tabs>
            <w:ind w:left="960"/>
            <w:rPr>
              <w:noProof/>
            </w:rPr>
          </w:pPr>
          <w:hyperlink w:anchor="_Toc521681394" w:history="1">
            <w:r w:rsidR="0075641D" w:rsidRPr="00547042">
              <w:rPr>
                <w:rStyle w:val="af0"/>
                <w:rFonts w:ascii="微软雅黑" w:eastAsia="微软雅黑" w:hAnsi="微软雅黑"/>
                <w:noProof/>
              </w:rPr>
              <w:t>4.2.4锐捷无线校园网方案的关键技术和价值点</w:t>
            </w:r>
            <w:r w:rsidR="0075641D">
              <w:rPr>
                <w:noProof/>
                <w:webHidden/>
              </w:rPr>
              <w:tab/>
            </w:r>
            <w:r w:rsidR="0075641D">
              <w:rPr>
                <w:noProof/>
                <w:webHidden/>
              </w:rPr>
              <w:fldChar w:fldCharType="begin"/>
            </w:r>
            <w:r w:rsidR="0075641D">
              <w:rPr>
                <w:noProof/>
                <w:webHidden/>
              </w:rPr>
              <w:instrText xml:space="preserve"> PAGEREF _Toc521681394 \h </w:instrText>
            </w:r>
            <w:r w:rsidR="0075641D">
              <w:rPr>
                <w:noProof/>
                <w:webHidden/>
              </w:rPr>
            </w:r>
            <w:r w:rsidR="0075641D">
              <w:rPr>
                <w:noProof/>
                <w:webHidden/>
              </w:rPr>
              <w:fldChar w:fldCharType="separate"/>
            </w:r>
            <w:r w:rsidR="0075641D">
              <w:rPr>
                <w:noProof/>
                <w:webHidden/>
              </w:rPr>
              <w:t>16</w:t>
            </w:r>
            <w:r w:rsidR="0075641D">
              <w:rPr>
                <w:noProof/>
                <w:webHidden/>
              </w:rPr>
              <w:fldChar w:fldCharType="end"/>
            </w:r>
          </w:hyperlink>
        </w:p>
        <w:p w14:paraId="7900B0AE" w14:textId="77777777" w:rsidR="0075641D" w:rsidRDefault="005610F0">
          <w:pPr>
            <w:pStyle w:val="TOC2"/>
            <w:tabs>
              <w:tab w:val="right" w:leader="dot" w:pos="8296"/>
            </w:tabs>
            <w:ind w:left="480"/>
            <w:rPr>
              <w:noProof/>
            </w:rPr>
          </w:pPr>
          <w:hyperlink w:anchor="_Toc521681395" w:history="1">
            <w:r w:rsidR="0075641D" w:rsidRPr="00547042">
              <w:rPr>
                <w:rStyle w:val="af0"/>
                <w:rFonts w:ascii="微软雅黑" w:eastAsia="微软雅黑" w:hAnsi="微软雅黑"/>
                <w:noProof/>
              </w:rPr>
              <w:t>4.3物联网设计</w:t>
            </w:r>
            <w:r w:rsidR="0075641D">
              <w:rPr>
                <w:noProof/>
                <w:webHidden/>
              </w:rPr>
              <w:tab/>
            </w:r>
            <w:r w:rsidR="0075641D">
              <w:rPr>
                <w:noProof/>
                <w:webHidden/>
              </w:rPr>
              <w:fldChar w:fldCharType="begin"/>
            </w:r>
            <w:r w:rsidR="0075641D">
              <w:rPr>
                <w:noProof/>
                <w:webHidden/>
              </w:rPr>
              <w:instrText xml:space="preserve"> PAGEREF _Toc521681395 \h </w:instrText>
            </w:r>
            <w:r w:rsidR="0075641D">
              <w:rPr>
                <w:noProof/>
                <w:webHidden/>
              </w:rPr>
            </w:r>
            <w:r w:rsidR="0075641D">
              <w:rPr>
                <w:noProof/>
                <w:webHidden/>
              </w:rPr>
              <w:fldChar w:fldCharType="separate"/>
            </w:r>
            <w:r w:rsidR="0075641D">
              <w:rPr>
                <w:noProof/>
                <w:webHidden/>
              </w:rPr>
              <w:t>20</w:t>
            </w:r>
            <w:r w:rsidR="0075641D">
              <w:rPr>
                <w:noProof/>
                <w:webHidden/>
              </w:rPr>
              <w:fldChar w:fldCharType="end"/>
            </w:r>
          </w:hyperlink>
        </w:p>
        <w:p w14:paraId="2A87037D" w14:textId="77777777" w:rsidR="0075641D" w:rsidRDefault="005610F0">
          <w:pPr>
            <w:pStyle w:val="TOC3"/>
            <w:tabs>
              <w:tab w:val="right" w:leader="dot" w:pos="8296"/>
            </w:tabs>
            <w:ind w:left="960"/>
            <w:rPr>
              <w:noProof/>
            </w:rPr>
          </w:pPr>
          <w:hyperlink w:anchor="_Toc521681396" w:history="1">
            <w:r w:rsidR="0075641D" w:rsidRPr="00547042">
              <w:rPr>
                <w:rStyle w:val="af0"/>
                <w:rFonts w:ascii="微软雅黑" w:eastAsia="微软雅黑" w:hAnsi="微软雅黑"/>
                <w:noProof/>
              </w:rPr>
              <w:t>4.3.1物联网应用趋势分析</w:t>
            </w:r>
            <w:r w:rsidR="0075641D">
              <w:rPr>
                <w:noProof/>
                <w:webHidden/>
              </w:rPr>
              <w:tab/>
            </w:r>
            <w:r w:rsidR="0075641D">
              <w:rPr>
                <w:noProof/>
                <w:webHidden/>
              </w:rPr>
              <w:fldChar w:fldCharType="begin"/>
            </w:r>
            <w:r w:rsidR="0075641D">
              <w:rPr>
                <w:noProof/>
                <w:webHidden/>
              </w:rPr>
              <w:instrText xml:space="preserve"> PAGEREF _Toc521681396 \h </w:instrText>
            </w:r>
            <w:r w:rsidR="0075641D">
              <w:rPr>
                <w:noProof/>
                <w:webHidden/>
              </w:rPr>
            </w:r>
            <w:r w:rsidR="0075641D">
              <w:rPr>
                <w:noProof/>
                <w:webHidden/>
              </w:rPr>
              <w:fldChar w:fldCharType="separate"/>
            </w:r>
            <w:r w:rsidR="0075641D">
              <w:rPr>
                <w:noProof/>
                <w:webHidden/>
              </w:rPr>
              <w:t>20</w:t>
            </w:r>
            <w:r w:rsidR="0075641D">
              <w:rPr>
                <w:noProof/>
                <w:webHidden/>
              </w:rPr>
              <w:fldChar w:fldCharType="end"/>
            </w:r>
          </w:hyperlink>
        </w:p>
        <w:p w14:paraId="189DAB0E" w14:textId="77777777" w:rsidR="0075641D" w:rsidRDefault="005610F0">
          <w:pPr>
            <w:pStyle w:val="TOC3"/>
            <w:tabs>
              <w:tab w:val="right" w:leader="dot" w:pos="8296"/>
            </w:tabs>
            <w:ind w:left="960"/>
            <w:rPr>
              <w:noProof/>
            </w:rPr>
          </w:pPr>
          <w:hyperlink w:anchor="_Toc521681397" w:history="1">
            <w:r w:rsidR="0075641D" w:rsidRPr="00547042">
              <w:rPr>
                <w:rStyle w:val="af0"/>
                <w:rFonts w:ascii="微软雅黑" w:eastAsia="微软雅黑" w:hAnsi="微软雅黑"/>
                <w:noProof/>
              </w:rPr>
              <w:t>4.3.2物联网应用解决方案设计</w:t>
            </w:r>
            <w:r w:rsidR="0075641D">
              <w:rPr>
                <w:noProof/>
                <w:webHidden/>
              </w:rPr>
              <w:tab/>
            </w:r>
            <w:r w:rsidR="0075641D">
              <w:rPr>
                <w:noProof/>
                <w:webHidden/>
              </w:rPr>
              <w:fldChar w:fldCharType="begin"/>
            </w:r>
            <w:r w:rsidR="0075641D">
              <w:rPr>
                <w:noProof/>
                <w:webHidden/>
              </w:rPr>
              <w:instrText xml:space="preserve"> PAGEREF _Toc521681397 \h </w:instrText>
            </w:r>
            <w:r w:rsidR="0075641D">
              <w:rPr>
                <w:noProof/>
                <w:webHidden/>
              </w:rPr>
            </w:r>
            <w:r w:rsidR="0075641D">
              <w:rPr>
                <w:noProof/>
                <w:webHidden/>
              </w:rPr>
              <w:fldChar w:fldCharType="separate"/>
            </w:r>
            <w:r w:rsidR="0075641D">
              <w:rPr>
                <w:noProof/>
                <w:webHidden/>
              </w:rPr>
              <w:t>20</w:t>
            </w:r>
            <w:r w:rsidR="0075641D">
              <w:rPr>
                <w:noProof/>
                <w:webHidden/>
              </w:rPr>
              <w:fldChar w:fldCharType="end"/>
            </w:r>
          </w:hyperlink>
        </w:p>
        <w:p w14:paraId="73B7E6FD" w14:textId="77777777" w:rsidR="0075641D" w:rsidRDefault="005610F0">
          <w:pPr>
            <w:pStyle w:val="TOC3"/>
            <w:tabs>
              <w:tab w:val="right" w:leader="dot" w:pos="8296"/>
            </w:tabs>
            <w:ind w:left="960"/>
            <w:rPr>
              <w:noProof/>
            </w:rPr>
          </w:pPr>
          <w:hyperlink w:anchor="_Toc521681398" w:history="1">
            <w:r w:rsidR="0075641D" w:rsidRPr="00547042">
              <w:rPr>
                <w:rStyle w:val="af0"/>
                <w:rFonts w:ascii="微软雅黑" w:eastAsia="微软雅黑" w:hAnsi="微软雅黑"/>
                <w:noProof/>
              </w:rPr>
              <w:t>4.3.3物联网应用解决方案功能</w:t>
            </w:r>
            <w:r w:rsidR="0075641D">
              <w:rPr>
                <w:noProof/>
                <w:webHidden/>
              </w:rPr>
              <w:tab/>
            </w:r>
            <w:r w:rsidR="0075641D">
              <w:rPr>
                <w:noProof/>
                <w:webHidden/>
              </w:rPr>
              <w:fldChar w:fldCharType="begin"/>
            </w:r>
            <w:r w:rsidR="0075641D">
              <w:rPr>
                <w:noProof/>
                <w:webHidden/>
              </w:rPr>
              <w:instrText xml:space="preserve"> PAGEREF _Toc521681398 \h </w:instrText>
            </w:r>
            <w:r w:rsidR="0075641D">
              <w:rPr>
                <w:noProof/>
                <w:webHidden/>
              </w:rPr>
            </w:r>
            <w:r w:rsidR="0075641D">
              <w:rPr>
                <w:noProof/>
                <w:webHidden/>
              </w:rPr>
              <w:fldChar w:fldCharType="separate"/>
            </w:r>
            <w:r w:rsidR="0075641D">
              <w:rPr>
                <w:noProof/>
                <w:webHidden/>
              </w:rPr>
              <w:t>21</w:t>
            </w:r>
            <w:r w:rsidR="0075641D">
              <w:rPr>
                <w:noProof/>
                <w:webHidden/>
              </w:rPr>
              <w:fldChar w:fldCharType="end"/>
            </w:r>
          </w:hyperlink>
        </w:p>
        <w:p w14:paraId="71256CDF" w14:textId="77777777" w:rsidR="0075641D" w:rsidRDefault="005610F0">
          <w:pPr>
            <w:pStyle w:val="TOC3"/>
            <w:tabs>
              <w:tab w:val="right" w:leader="dot" w:pos="8296"/>
            </w:tabs>
            <w:ind w:left="960"/>
            <w:rPr>
              <w:noProof/>
            </w:rPr>
          </w:pPr>
          <w:hyperlink w:anchor="_Toc521681399" w:history="1">
            <w:r w:rsidR="0075641D" w:rsidRPr="00547042">
              <w:rPr>
                <w:rStyle w:val="af0"/>
                <w:rFonts w:ascii="微软雅黑" w:eastAsia="微软雅黑" w:hAnsi="微软雅黑"/>
                <w:noProof/>
              </w:rPr>
              <w:t>4.3.4核心技术和价值</w:t>
            </w:r>
            <w:r w:rsidR="0075641D">
              <w:rPr>
                <w:noProof/>
                <w:webHidden/>
              </w:rPr>
              <w:tab/>
            </w:r>
            <w:r w:rsidR="0075641D">
              <w:rPr>
                <w:noProof/>
                <w:webHidden/>
              </w:rPr>
              <w:fldChar w:fldCharType="begin"/>
            </w:r>
            <w:r w:rsidR="0075641D">
              <w:rPr>
                <w:noProof/>
                <w:webHidden/>
              </w:rPr>
              <w:instrText xml:space="preserve"> PAGEREF _Toc521681399 \h </w:instrText>
            </w:r>
            <w:r w:rsidR="0075641D">
              <w:rPr>
                <w:noProof/>
                <w:webHidden/>
              </w:rPr>
            </w:r>
            <w:r w:rsidR="0075641D">
              <w:rPr>
                <w:noProof/>
                <w:webHidden/>
              </w:rPr>
              <w:fldChar w:fldCharType="separate"/>
            </w:r>
            <w:r w:rsidR="0075641D">
              <w:rPr>
                <w:noProof/>
                <w:webHidden/>
              </w:rPr>
              <w:t>24</w:t>
            </w:r>
            <w:r w:rsidR="0075641D">
              <w:rPr>
                <w:noProof/>
                <w:webHidden/>
              </w:rPr>
              <w:fldChar w:fldCharType="end"/>
            </w:r>
          </w:hyperlink>
        </w:p>
        <w:p w14:paraId="43CE95AE" w14:textId="77777777" w:rsidR="0075641D" w:rsidRDefault="005610F0">
          <w:pPr>
            <w:pStyle w:val="TOC2"/>
            <w:tabs>
              <w:tab w:val="right" w:leader="dot" w:pos="8296"/>
            </w:tabs>
            <w:ind w:left="480"/>
            <w:rPr>
              <w:noProof/>
            </w:rPr>
          </w:pPr>
          <w:hyperlink w:anchor="_Toc521681400" w:history="1">
            <w:r w:rsidR="0075641D" w:rsidRPr="00547042">
              <w:rPr>
                <w:rStyle w:val="af0"/>
                <w:rFonts w:ascii="微软雅黑" w:eastAsia="微软雅黑" w:hAnsi="微软雅黑"/>
                <w:noProof/>
              </w:rPr>
              <w:t>4.4出口设计</w:t>
            </w:r>
            <w:r w:rsidR="0075641D">
              <w:rPr>
                <w:noProof/>
                <w:webHidden/>
              </w:rPr>
              <w:tab/>
            </w:r>
            <w:r w:rsidR="0075641D">
              <w:rPr>
                <w:noProof/>
                <w:webHidden/>
              </w:rPr>
              <w:fldChar w:fldCharType="begin"/>
            </w:r>
            <w:r w:rsidR="0075641D">
              <w:rPr>
                <w:noProof/>
                <w:webHidden/>
              </w:rPr>
              <w:instrText xml:space="preserve"> PAGEREF _Toc521681400 \h </w:instrText>
            </w:r>
            <w:r w:rsidR="0075641D">
              <w:rPr>
                <w:noProof/>
                <w:webHidden/>
              </w:rPr>
            </w:r>
            <w:r w:rsidR="0075641D">
              <w:rPr>
                <w:noProof/>
                <w:webHidden/>
              </w:rPr>
              <w:fldChar w:fldCharType="separate"/>
            </w:r>
            <w:r w:rsidR="0075641D">
              <w:rPr>
                <w:noProof/>
                <w:webHidden/>
              </w:rPr>
              <w:t>25</w:t>
            </w:r>
            <w:r w:rsidR="0075641D">
              <w:rPr>
                <w:noProof/>
                <w:webHidden/>
              </w:rPr>
              <w:fldChar w:fldCharType="end"/>
            </w:r>
          </w:hyperlink>
        </w:p>
        <w:p w14:paraId="675118FD" w14:textId="77777777" w:rsidR="0075641D" w:rsidRDefault="005610F0">
          <w:pPr>
            <w:pStyle w:val="TOC3"/>
            <w:tabs>
              <w:tab w:val="right" w:leader="dot" w:pos="8296"/>
            </w:tabs>
            <w:ind w:left="960"/>
            <w:rPr>
              <w:noProof/>
            </w:rPr>
          </w:pPr>
          <w:hyperlink w:anchor="_Toc521681401" w:history="1">
            <w:r w:rsidR="0075641D" w:rsidRPr="00547042">
              <w:rPr>
                <w:rStyle w:val="af0"/>
                <w:rFonts w:ascii="微软雅黑" w:eastAsia="微软雅黑" w:hAnsi="微软雅黑"/>
                <w:noProof/>
              </w:rPr>
              <w:t>4.4.1出口现状分析</w:t>
            </w:r>
            <w:r w:rsidR="0075641D">
              <w:rPr>
                <w:noProof/>
                <w:webHidden/>
              </w:rPr>
              <w:tab/>
            </w:r>
            <w:r w:rsidR="0075641D">
              <w:rPr>
                <w:noProof/>
                <w:webHidden/>
              </w:rPr>
              <w:fldChar w:fldCharType="begin"/>
            </w:r>
            <w:r w:rsidR="0075641D">
              <w:rPr>
                <w:noProof/>
                <w:webHidden/>
              </w:rPr>
              <w:instrText xml:space="preserve"> PAGEREF _Toc521681401 \h </w:instrText>
            </w:r>
            <w:r w:rsidR="0075641D">
              <w:rPr>
                <w:noProof/>
                <w:webHidden/>
              </w:rPr>
            </w:r>
            <w:r w:rsidR="0075641D">
              <w:rPr>
                <w:noProof/>
                <w:webHidden/>
              </w:rPr>
              <w:fldChar w:fldCharType="separate"/>
            </w:r>
            <w:r w:rsidR="0075641D">
              <w:rPr>
                <w:noProof/>
                <w:webHidden/>
              </w:rPr>
              <w:t>25</w:t>
            </w:r>
            <w:r w:rsidR="0075641D">
              <w:rPr>
                <w:noProof/>
                <w:webHidden/>
              </w:rPr>
              <w:fldChar w:fldCharType="end"/>
            </w:r>
          </w:hyperlink>
        </w:p>
        <w:p w14:paraId="2D388784" w14:textId="77777777" w:rsidR="0075641D" w:rsidRDefault="005610F0">
          <w:pPr>
            <w:pStyle w:val="TOC3"/>
            <w:tabs>
              <w:tab w:val="right" w:leader="dot" w:pos="8296"/>
            </w:tabs>
            <w:ind w:left="960"/>
            <w:rPr>
              <w:noProof/>
            </w:rPr>
          </w:pPr>
          <w:hyperlink w:anchor="_Toc521681402" w:history="1">
            <w:r w:rsidR="0075641D" w:rsidRPr="00547042">
              <w:rPr>
                <w:rStyle w:val="af0"/>
                <w:rFonts w:ascii="微软雅黑" w:eastAsia="微软雅黑" w:hAnsi="微软雅黑"/>
                <w:noProof/>
              </w:rPr>
              <w:t>4.4.2出口部署方式</w:t>
            </w:r>
            <w:r w:rsidR="0075641D">
              <w:rPr>
                <w:noProof/>
                <w:webHidden/>
              </w:rPr>
              <w:tab/>
            </w:r>
            <w:r w:rsidR="0075641D">
              <w:rPr>
                <w:noProof/>
                <w:webHidden/>
              </w:rPr>
              <w:fldChar w:fldCharType="begin"/>
            </w:r>
            <w:r w:rsidR="0075641D">
              <w:rPr>
                <w:noProof/>
                <w:webHidden/>
              </w:rPr>
              <w:instrText xml:space="preserve"> PAGEREF _Toc521681402 \h </w:instrText>
            </w:r>
            <w:r w:rsidR="0075641D">
              <w:rPr>
                <w:noProof/>
                <w:webHidden/>
              </w:rPr>
            </w:r>
            <w:r w:rsidR="0075641D">
              <w:rPr>
                <w:noProof/>
                <w:webHidden/>
              </w:rPr>
              <w:fldChar w:fldCharType="separate"/>
            </w:r>
            <w:r w:rsidR="0075641D">
              <w:rPr>
                <w:noProof/>
                <w:webHidden/>
              </w:rPr>
              <w:t>27</w:t>
            </w:r>
            <w:r w:rsidR="0075641D">
              <w:rPr>
                <w:noProof/>
                <w:webHidden/>
              </w:rPr>
              <w:fldChar w:fldCharType="end"/>
            </w:r>
          </w:hyperlink>
        </w:p>
        <w:p w14:paraId="6CB3921E" w14:textId="77777777" w:rsidR="0075641D" w:rsidRDefault="005610F0">
          <w:pPr>
            <w:pStyle w:val="TOC3"/>
            <w:tabs>
              <w:tab w:val="right" w:leader="dot" w:pos="8296"/>
            </w:tabs>
            <w:ind w:left="960"/>
            <w:rPr>
              <w:noProof/>
            </w:rPr>
          </w:pPr>
          <w:hyperlink w:anchor="_Toc521681403" w:history="1">
            <w:r w:rsidR="0075641D" w:rsidRPr="00547042">
              <w:rPr>
                <w:rStyle w:val="af0"/>
                <w:rFonts w:ascii="微软雅黑" w:eastAsia="微软雅黑" w:hAnsi="微软雅黑"/>
                <w:noProof/>
              </w:rPr>
              <w:t>4.4.3出口的关键技术和价值点</w:t>
            </w:r>
            <w:r w:rsidR="0075641D">
              <w:rPr>
                <w:noProof/>
                <w:webHidden/>
              </w:rPr>
              <w:tab/>
            </w:r>
            <w:r w:rsidR="0075641D">
              <w:rPr>
                <w:noProof/>
                <w:webHidden/>
              </w:rPr>
              <w:fldChar w:fldCharType="begin"/>
            </w:r>
            <w:r w:rsidR="0075641D">
              <w:rPr>
                <w:noProof/>
                <w:webHidden/>
              </w:rPr>
              <w:instrText xml:space="preserve"> PAGEREF _Toc521681403 \h </w:instrText>
            </w:r>
            <w:r w:rsidR="0075641D">
              <w:rPr>
                <w:noProof/>
                <w:webHidden/>
              </w:rPr>
            </w:r>
            <w:r w:rsidR="0075641D">
              <w:rPr>
                <w:noProof/>
                <w:webHidden/>
              </w:rPr>
              <w:fldChar w:fldCharType="separate"/>
            </w:r>
            <w:r w:rsidR="0075641D">
              <w:rPr>
                <w:noProof/>
                <w:webHidden/>
              </w:rPr>
              <w:t>28</w:t>
            </w:r>
            <w:r w:rsidR="0075641D">
              <w:rPr>
                <w:noProof/>
                <w:webHidden/>
              </w:rPr>
              <w:fldChar w:fldCharType="end"/>
            </w:r>
          </w:hyperlink>
        </w:p>
        <w:p w14:paraId="3FF96775" w14:textId="77777777" w:rsidR="0075641D" w:rsidRDefault="005610F0">
          <w:pPr>
            <w:pStyle w:val="TOC2"/>
            <w:tabs>
              <w:tab w:val="right" w:leader="dot" w:pos="8296"/>
            </w:tabs>
            <w:ind w:left="480"/>
            <w:rPr>
              <w:noProof/>
            </w:rPr>
          </w:pPr>
          <w:hyperlink w:anchor="_Toc521681404" w:history="1">
            <w:r w:rsidR="0075641D" w:rsidRPr="00547042">
              <w:rPr>
                <w:rStyle w:val="af0"/>
                <w:rFonts w:ascii="微软雅黑" w:eastAsia="微软雅黑" w:hAnsi="微软雅黑"/>
                <w:noProof/>
              </w:rPr>
              <w:t>4.5安全体系设计</w:t>
            </w:r>
            <w:r w:rsidR="0075641D">
              <w:rPr>
                <w:noProof/>
                <w:webHidden/>
              </w:rPr>
              <w:tab/>
            </w:r>
            <w:r w:rsidR="0075641D">
              <w:rPr>
                <w:noProof/>
                <w:webHidden/>
              </w:rPr>
              <w:fldChar w:fldCharType="begin"/>
            </w:r>
            <w:r w:rsidR="0075641D">
              <w:rPr>
                <w:noProof/>
                <w:webHidden/>
              </w:rPr>
              <w:instrText xml:space="preserve"> PAGEREF _Toc521681404 \h </w:instrText>
            </w:r>
            <w:r w:rsidR="0075641D">
              <w:rPr>
                <w:noProof/>
                <w:webHidden/>
              </w:rPr>
            </w:r>
            <w:r w:rsidR="0075641D">
              <w:rPr>
                <w:noProof/>
                <w:webHidden/>
              </w:rPr>
              <w:fldChar w:fldCharType="separate"/>
            </w:r>
            <w:r w:rsidR="0075641D">
              <w:rPr>
                <w:noProof/>
                <w:webHidden/>
              </w:rPr>
              <w:t>31</w:t>
            </w:r>
            <w:r w:rsidR="0075641D">
              <w:rPr>
                <w:noProof/>
                <w:webHidden/>
              </w:rPr>
              <w:fldChar w:fldCharType="end"/>
            </w:r>
          </w:hyperlink>
        </w:p>
        <w:p w14:paraId="5E02D655" w14:textId="77777777" w:rsidR="0075641D" w:rsidRDefault="005610F0">
          <w:pPr>
            <w:pStyle w:val="TOC3"/>
            <w:tabs>
              <w:tab w:val="right" w:leader="dot" w:pos="8296"/>
            </w:tabs>
            <w:ind w:left="960"/>
            <w:rPr>
              <w:noProof/>
            </w:rPr>
          </w:pPr>
          <w:hyperlink w:anchor="_Toc521681405" w:history="1">
            <w:r w:rsidR="0075641D" w:rsidRPr="00547042">
              <w:rPr>
                <w:rStyle w:val="af0"/>
                <w:rFonts w:ascii="微软雅黑" w:eastAsia="微软雅黑" w:hAnsi="微软雅黑"/>
                <w:noProof/>
              </w:rPr>
              <w:t>4.5.1校园网安全体系现状分析</w:t>
            </w:r>
            <w:r w:rsidR="0075641D">
              <w:rPr>
                <w:noProof/>
                <w:webHidden/>
              </w:rPr>
              <w:tab/>
            </w:r>
            <w:r w:rsidR="0075641D">
              <w:rPr>
                <w:noProof/>
                <w:webHidden/>
              </w:rPr>
              <w:fldChar w:fldCharType="begin"/>
            </w:r>
            <w:r w:rsidR="0075641D">
              <w:rPr>
                <w:noProof/>
                <w:webHidden/>
              </w:rPr>
              <w:instrText xml:space="preserve"> PAGEREF _Toc521681405 \h </w:instrText>
            </w:r>
            <w:r w:rsidR="0075641D">
              <w:rPr>
                <w:noProof/>
                <w:webHidden/>
              </w:rPr>
            </w:r>
            <w:r w:rsidR="0075641D">
              <w:rPr>
                <w:noProof/>
                <w:webHidden/>
              </w:rPr>
              <w:fldChar w:fldCharType="separate"/>
            </w:r>
            <w:r w:rsidR="0075641D">
              <w:rPr>
                <w:noProof/>
                <w:webHidden/>
              </w:rPr>
              <w:t>31</w:t>
            </w:r>
            <w:r w:rsidR="0075641D">
              <w:rPr>
                <w:noProof/>
                <w:webHidden/>
              </w:rPr>
              <w:fldChar w:fldCharType="end"/>
            </w:r>
          </w:hyperlink>
        </w:p>
        <w:p w14:paraId="2DE56B1F" w14:textId="77777777" w:rsidR="0075641D" w:rsidRDefault="005610F0">
          <w:pPr>
            <w:pStyle w:val="TOC3"/>
            <w:tabs>
              <w:tab w:val="right" w:leader="dot" w:pos="8296"/>
            </w:tabs>
            <w:ind w:left="960"/>
            <w:rPr>
              <w:noProof/>
            </w:rPr>
          </w:pPr>
          <w:hyperlink w:anchor="_Toc521681406" w:history="1">
            <w:r w:rsidR="0075641D" w:rsidRPr="00547042">
              <w:rPr>
                <w:rStyle w:val="af0"/>
                <w:rFonts w:ascii="微软雅黑" w:eastAsia="微软雅黑" w:hAnsi="微软雅黑"/>
                <w:noProof/>
              </w:rPr>
              <w:t>4.5.2智慧校园的安全设计</w:t>
            </w:r>
            <w:r w:rsidR="0075641D">
              <w:rPr>
                <w:noProof/>
                <w:webHidden/>
              </w:rPr>
              <w:tab/>
            </w:r>
            <w:r w:rsidR="0075641D">
              <w:rPr>
                <w:noProof/>
                <w:webHidden/>
              </w:rPr>
              <w:fldChar w:fldCharType="begin"/>
            </w:r>
            <w:r w:rsidR="0075641D">
              <w:rPr>
                <w:noProof/>
                <w:webHidden/>
              </w:rPr>
              <w:instrText xml:space="preserve"> PAGEREF _Toc521681406 \h </w:instrText>
            </w:r>
            <w:r w:rsidR="0075641D">
              <w:rPr>
                <w:noProof/>
                <w:webHidden/>
              </w:rPr>
            </w:r>
            <w:r w:rsidR="0075641D">
              <w:rPr>
                <w:noProof/>
                <w:webHidden/>
              </w:rPr>
              <w:fldChar w:fldCharType="separate"/>
            </w:r>
            <w:r w:rsidR="0075641D">
              <w:rPr>
                <w:noProof/>
                <w:webHidden/>
              </w:rPr>
              <w:t>32</w:t>
            </w:r>
            <w:r w:rsidR="0075641D">
              <w:rPr>
                <w:noProof/>
                <w:webHidden/>
              </w:rPr>
              <w:fldChar w:fldCharType="end"/>
            </w:r>
          </w:hyperlink>
        </w:p>
        <w:p w14:paraId="554B61D9" w14:textId="77777777" w:rsidR="0075641D" w:rsidRDefault="005610F0">
          <w:pPr>
            <w:pStyle w:val="TOC3"/>
            <w:tabs>
              <w:tab w:val="right" w:leader="dot" w:pos="8296"/>
            </w:tabs>
            <w:ind w:left="960"/>
            <w:rPr>
              <w:noProof/>
            </w:rPr>
          </w:pPr>
          <w:hyperlink w:anchor="_Toc521681407" w:history="1">
            <w:r w:rsidR="0075641D" w:rsidRPr="00547042">
              <w:rPr>
                <w:rStyle w:val="af0"/>
                <w:rFonts w:ascii="微软雅黑" w:eastAsia="微软雅黑" w:hAnsi="微软雅黑"/>
                <w:noProof/>
              </w:rPr>
              <w:t>4.5.3安全体系的关键技术和价值点</w:t>
            </w:r>
            <w:r w:rsidR="0075641D">
              <w:rPr>
                <w:noProof/>
                <w:webHidden/>
              </w:rPr>
              <w:tab/>
            </w:r>
            <w:r w:rsidR="0075641D">
              <w:rPr>
                <w:noProof/>
                <w:webHidden/>
              </w:rPr>
              <w:fldChar w:fldCharType="begin"/>
            </w:r>
            <w:r w:rsidR="0075641D">
              <w:rPr>
                <w:noProof/>
                <w:webHidden/>
              </w:rPr>
              <w:instrText xml:space="preserve"> PAGEREF _Toc521681407 \h </w:instrText>
            </w:r>
            <w:r w:rsidR="0075641D">
              <w:rPr>
                <w:noProof/>
                <w:webHidden/>
              </w:rPr>
            </w:r>
            <w:r w:rsidR="0075641D">
              <w:rPr>
                <w:noProof/>
                <w:webHidden/>
              </w:rPr>
              <w:fldChar w:fldCharType="separate"/>
            </w:r>
            <w:r w:rsidR="0075641D">
              <w:rPr>
                <w:noProof/>
                <w:webHidden/>
              </w:rPr>
              <w:t>35</w:t>
            </w:r>
            <w:r w:rsidR="0075641D">
              <w:rPr>
                <w:noProof/>
                <w:webHidden/>
              </w:rPr>
              <w:fldChar w:fldCharType="end"/>
            </w:r>
          </w:hyperlink>
        </w:p>
        <w:p w14:paraId="47F596A7" w14:textId="77777777" w:rsidR="0075641D" w:rsidRDefault="005610F0">
          <w:pPr>
            <w:pStyle w:val="TOC2"/>
            <w:tabs>
              <w:tab w:val="right" w:leader="dot" w:pos="8296"/>
            </w:tabs>
            <w:ind w:left="480"/>
            <w:rPr>
              <w:noProof/>
            </w:rPr>
          </w:pPr>
          <w:hyperlink w:anchor="_Toc521681408" w:history="1">
            <w:r w:rsidR="0075641D" w:rsidRPr="00547042">
              <w:rPr>
                <w:rStyle w:val="af0"/>
                <w:rFonts w:ascii="微软雅黑" w:eastAsia="微软雅黑" w:hAnsi="微软雅黑"/>
                <w:noProof/>
              </w:rPr>
              <w:t>4.6 智能化网络设计</w:t>
            </w:r>
            <w:r w:rsidR="0075641D">
              <w:rPr>
                <w:noProof/>
                <w:webHidden/>
              </w:rPr>
              <w:tab/>
            </w:r>
            <w:r w:rsidR="0075641D">
              <w:rPr>
                <w:noProof/>
                <w:webHidden/>
              </w:rPr>
              <w:fldChar w:fldCharType="begin"/>
            </w:r>
            <w:r w:rsidR="0075641D">
              <w:rPr>
                <w:noProof/>
                <w:webHidden/>
              </w:rPr>
              <w:instrText xml:space="preserve"> PAGEREF _Toc521681408 \h </w:instrText>
            </w:r>
            <w:r w:rsidR="0075641D">
              <w:rPr>
                <w:noProof/>
                <w:webHidden/>
              </w:rPr>
            </w:r>
            <w:r w:rsidR="0075641D">
              <w:rPr>
                <w:noProof/>
                <w:webHidden/>
              </w:rPr>
              <w:fldChar w:fldCharType="separate"/>
            </w:r>
            <w:r w:rsidR="0075641D">
              <w:rPr>
                <w:noProof/>
                <w:webHidden/>
              </w:rPr>
              <w:t>40</w:t>
            </w:r>
            <w:r w:rsidR="0075641D">
              <w:rPr>
                <w:noProof/>
                <w:webHidden/>
              </w:rPr>
              <w:fldChar w:fldCharType="end"/>
            </w:r>
          </w:hyperlink>
        </w:p>
        <w:p w14:paraId="33A14FD2" w14:textId="77777777" w:rsidR="0075641D" w:rsidRDefault="005610F0">
          <w:pPr>
            <w:pStyle w:val="TOC3"/>
            <w:tabs>
              <w:tab w:val="right" w:leader="dot" w:pos="8296"/>
            </w:tabs>
            <w:ind w:left="960"/>
            <w:rPr>
              <w:noProof/>
            </w:rPr>
          </w:pPr>
          <w:hyperlink w:anchor="_Toc521681409" w:history="1">
            <w:r w:rsidR="0075641D" w:rsidRPr="00547042">
              <w:rPr>
                <w:rStyle w:val="af0"/>
                <w:rFonts w:ascii="微软雅黑" w:eastAsia="微软雅黑" w:hAnsi="微软雅黑"/>
                <w:noProof/>
              </w:rPr>
              <w:t>4.6.1智能化网络业务现状分析</w:t>
            </w:r>
            <w:r w:rsidR="0075641D">
              <w:rPr>
                <w:noProof/>
                <w:webHidden/>
              </w:rPr>
              <w:tab/>
            </w:r>
            <w:r w:rsidR="0075641D">
              <w:rPr>
                <w:noProof/>
                <w:webHidden/>
              </w:rPr>
              <w:fldChar w:fldCharType="begin"/>
            </w:r>
            <w:r w:rsidR="0075641D">
              <w:rPr>
                <w:noProof/>
                <w:webHidden/>
              </w:rPr>
              <w:instrText xml:space="preserve"> PAGEREF _Toc521681409 \h </w:instrText>
            </w:r>
            <w:r w:rsidR="0075641D">
              <w:rPr>
                <w:noProof/>
                <w:webHidden/>
              </w:rPr>
            </w:r>
            <w:r w:rsidR="0075641D">
              <w:rPr>
                <w:noProof/>
                <w:webHidden/>
              </w:rPr>
              <w:fldChar w:fldCharType="separate"/>
            </w:r>
            <w:r w:rsidR="0075641D">
              <w:rPr>
                <w:noProof/>
                <w:webHidden/>
              </w:rPr>
              <w:t>40</w:t>
            </w:r>
            <w:r w:rsidR="0075641D">
              <w:rPr>
                <w:noProof/>
                <w:webHidden/>
              </w:rPr>
              <w:fldChar w:fldCharType="end"/>
            </w:r>
          </w:hyperlink>
        </w:p>
        <w:p w14:paraId="4E800C3F" w14:textId="77777777" w:rsidR="0075641D" w:rsidRDefault="005610F0">
          <w:pPr>
            <w:pStyle w:val="TOC3"/>
            <w:tabs>
              <w:tab w:val="right" w:leader="dot" w:pos="8296"/>
            </w:tabs>
            <w:ind w:left="960"/>
            <w:rPr>
              <w:noProof/>
            </w:rPr>
          </w:pPr>
          <w:hyperlink w:anchor="_Toc521681410" w:history="1">
            <w:r w:rsidR="0075641D" w:rsidRPr="00547042">
              <w:rPr>
                <w:rStyle w:val="af0"/>
                <w:rFonts w:ascii="微软雅黑" w:eastAsia="微软雅黑" w:hAnsi="微软雅黑"/>
                <w:noProof/>
              </w:rPr>
              <w:t>4.6.2智能化网络整体设计</w:t>
            </w:r>
            <w:r w:rsidR="0075641D">
              <w:rPr>
                <w:noProof/>
                <w:webHidden/>
              </w:rPr>
              <w:tab/>
            </w:r>
            <w:r w:rsidR="0075641D">
              <w:rPr>
                <w:noProof/>
                <w:webHidden/>
              </w:rPr>
              <w:fldChar w:fldCharType="begin"/>
            </w:r>
            <w:r w:rsidR="0075641D">
              <w:rPr>
                <w:noProof/>
                <w:webHidden/>
              </w:rPr>
              <w:instrText xml:space="preserve"> PAGEREF _Toc521681410 \h </w:instrText>
            </w:r>
            <w:r w:rsidR="0075641D">
              <w:rPr>
                <w:noProof/>
                <w:webHidden/>
              </w:rPr>
            </w:r>
            <w:r w:rsidR="0075641D">
              <w:rPr>
                <w:noProof/>
                <w:webHidden/>
              </w:rPr>
              <w:fldChar w:fldCharType="separate"/>
            </w:r>
            <w:r w:rsidR="0075641D">
              <w:rPr>
                <w:noProof/>
                <w:webHidden/>
              </w:rPr>
              <w:t>41</w:t>
            </w:r>
            <w:r w:rsidR="0075641D">
              <w:rPr>
                <w:noProof/>
                <w:webHidden/>
              </w:rPr>
              <w:fldChar w:fldCharType="end"/>
            </w:r>
          </w:hyperlink>
        </w:p>
        <w:p w14:paraId="2162A860" w14:textId="77777777" w:rsidR="0075641D" w:rsidRDefault="005610F0">
          <w:pPr>
            <w:pStyle w:val="TOC1"/>
            <w:tabs>
              <w:tab w:val="right" w:leader="dot" w:pos="8296"/>
            </w:tabs>
            <w:rPr>
              <w:noProof/>
            </w:rPr>
          </w:pPr>
          <w:hyperlink w:anchor="_Toc521681411" w:history="1">
            <w:r w:rsidR="0075641D" w:rsidRPr="00547042">
              <w:rPr>
                <w:rStyle w:val="af0"/>
                <w:rFonts w:ascii="微软雅黑" w:eastAsia="微软雅黑" w:hAnsi="微软雅黑"/>
                <w:noProof/>
              </w:rPr>
              <w:t>5 智慧教学设计</w:t>
            </w:r>
            <w:r w:rsidR="0075641D">
              <w:rPr>
                <w:noProof/>
                <w:webHidden/>
              </w:rPr>
              <w:tab/>
            </w:r>
            <w:r w:rsidR="0075641D">
              <w:rPr>
                <w:noProof/>
                <w:webHidden/>
              </w:rPr>
              <w:fldChar w:fldCharType="begin"/>
            </w:r>
            <w:r w:rsidR="0075641D">
              <w:rPr>
                <w:noProof/>
                <w:webHidden/>
              </w:rPr>
              <w:instrText xml:space="preserve"> PAGEREF _Toc521681411 \h </w:instrText>
            </w:r>
            <w:r w:rsidR="0075641D">
              <w:rPr>
                <w:noProof/>
                <w:webHidden/>
              </w:rPr>
            </w:r>
            <w:r w:rsidR="0075641D">
              <w:rPr>
                <w:noProof/>
                <w:webHidden/>
              </w:rPr>
              <w:fldChar w:fldCharType="separate"/>
            </w:r>
            <w:r w:rsidR="0075641D">
              <w:rPr>
                <w:noProof/>
                <w:webHidden/>
              </w:rPr>
              <w:t>48</w:t>
            </w:r>
            <w:r w:rsidR="0075641D">
              <w:rPr>
                <w:noProof/>
                <w:webHidden/>
              </w:rPr>
              <w:fldChar w:fldCharType="end"/>
            </w:r>
          </w:hyperlink>
        </w:p>
        <w:p w14:paraId="60E23C65" w14:textId="77777777" w:rsidR="0075641D" w:rsidRDefault="005610F0">
          <w:pPr>
            <w:pStyle w:val="TOC3"/>
            <w:tabs>
              <w:tab w:val="right" w:leader="dot" w:pos="8296"/>
            </w:tabs>
            <w:ind w:left="960"/>
            <w:rPr>
              <w:noProof/>
            </w:rPr>
          </w:pPr>
          <w:hyperlink w:anchor="_Toc521681412" w:history="1">
            <w:r w:rsidR="0075641D" w:rsidRPr="00547042">
              <w:rPr>
                <w:rStyle w:val="af0"/>
                <w:rFonts w:ascii="微软雅黑" w:eastAsia="微软雅黑" w:hAnsi="微软雅黑"/>
                <w:noProof/>
              </w:rPr>
              <w:t>5.1 多媒体教室和办公云桌面设计</w:t>
            </w:r>
            <w:r w:rsidR="0075641D">
              <w:rPr>
                <w:noProof/>
                <w:webHidden/>
              </w:rPr>
              <w:tab/>
            </w:r>
            <w:r w:rsidR="0075641D">
              <w:rPr>
                <w:noProof/>
                <w:webHidden/>
              </w:rPr>
              <w:fldChar w:fldCharType="begin"/>
            </w:r>
            <w:r w:rsidR="0075641D">
              <w:rPr>
                <w:noProof/>
                <w:webHidden/>
              </w:rPr>
              <w:instrText xml:space="preserve"> PAGEREF _Toc521681412 \h </w:instrText>
            </w:r>
            <w:r w:rsidR="0075641D">
              <w:rPr>
                <w:noProof/>
                <w:webHidden/>
              </w:rPr>
            </w:r>
            <w:r w:rsidR="0075641D">
              <w:rPr>
                <w:noProof/>
                <w:webHidden/>
              </w:rPr>
              <w:fldChar w:fldCharType="separate"/>
            </w:r>
            <w:r w:rsidR="0075641D">
              <w:rPr>
                <w:noProof/>
                <w:webHidden/>
              </w:rPr>
              <w:t>48</w:t>
            </w:r>
            <w:r w:rsidR="0075641D">
              <w:rPr>
                <w:noProof/>
                <w:webHidden/>
              </w:rPr>
              <w:fldChar w:fldCharType="end"/>
            </w:r>
          </w:hyperlink>
        </w:p>
        <w:p w14:paraId="6233E081" w14:textId="77777777" w:rsidR="0075641D" w:rsidRDefault="005610F0">
          <w:pPr>
            <w:pStyle w:val="TOC3"/>
            <w:tabs>
              <w:tab w:val="right" w:leader="dot" w:pos="8296"/>
            </w:tabs>
            <w:ind w:left="960"/>
            <w:rPr>
              <w:noProof/>
            </w:rPr>
          </w:pPr>
          <w:hyperlink w:anchor="_Toc521681413" w:history="1">
            <w:r w:rsidR="0075641D" w:rsidRPr="00547042">
              <w:rPr>
                <w:rStyle w:val="af0"/>
                <w:rFonts w:ascii="微软雅黑" w:eastAsia="微软雅黑" w:hAnsi="微软雅黑"/>
                <w:noProof/>
              </w:rPr>
              <w:t>5.2 计算机教室云桌面设计</w:t>
            </w:r>
            <w:r w:rsidR="0075641D">
              <w:rPr>
                <w:noProof/>
                <w:webHidden/>
              </w:rPr>
              <w:tab/>
            </w:r>
            <w:r w:rsidR="0075641D">
              <w:rPr>
                <w:noProof/>
                <w:webHidden/>
              </w:rPr>
              <w:fldChar w:fldCharType="begin"/>
            </w:r>
            <w:r w:rsidR="0075641D">
              <w:rPr>
                <w:noProof/>
                <w:webHidden/>
              </w:rPr>
              <w:instrText xml:space="preserve"> PAGEREF _Toc521681413 \h </w:instrText>
            </w:r>
            <w:r w:rsidR="0075641D">
              <w:rPr>
                <w:noProof/>
                <w:webHidden/>
              </w:rPr>
            </w:r>
            <w:r w:rsidR="0075641D">
              <w:rPr>
                <w:noProof/>
                <w:webHidden/>
              </w:rPr>
              <w:fldChar w:fldCharType="separate"/>
            </w:r>
            <w:r w:rsidR="0075641D">
              <w:rPr>
                <w:noProof/>
                <w:webHidden/>
              </w:rPr>
              <w:t>62</w:t>
            </w:r>
            <w:r w:rsidR="0075641D">
              <w:rPr>
                <w:noProof/>
                <w:webHidden/>
              </w:rPr>
              <w:fldChar w:fldCharType="end"/>
            </w:r>
          </w:hyperlink>
        </w:p>
        <w:p w14:paraId="7B38B1B1" w14:textId="77777777" w:rsidR="0075641D" w:rsidRDefault="005610F0">
          <w:pPr>
            <w:pStyle w:val="TOC3"/>
            <w:tabs>
              <w:tab w:val="right" w:leader="dot" w:pos="8296"/>
            </w:tabs>
            <w:ind w:left="960"/>
            <w:rPr>
              <w:noProof/>
            </w:rPr>
          </w:pPr>
          <w:hyperlink w:anchor="_Toc521681414" w:history="1">
            <w:r w:rsidR="0075641D" w:rsidRPr="00547042">
              <w:rPr>
                <w:rStyle w:val="af0"/>
                <w:rFonts w:ascii="微软雅黑" w:eastAsia="微软雅黑" w:hAnsi="微软雅黑"/>
                <w:noProof/>
              </w:rPr>
              <w:t>5.3 智慧云课堂设计</w:t>
            </w:r>
            <w:r w:rsidR="0075641D">
              <w:rPr>
                <w:noProof/>
                <w:webHidden/>
              </w:rPr>
              <w:tab/>
            </w:r>
            <w:r w:rsidR="0075641D">
              <w:rPr>
                <w:noProof/>
                <w:webHidden/>
              </w:rPr>
              <w:fldChar w:fldCharType="begin"/>
            </w:r>
            <w:r w:rsidR="0075641D">
              <w:rPr>
                <w:noProof/>
                <w:webHidden/>
              </w:rPr>
              <w:instrText xml:space="preserve"> PAGEREF _Toc521681414 \h </w:instrText>
            </w:r>
            <w:r w:rsidR="0075641D">
              <w:rPr>
                <w:noProof/>
                <w:webHidden/>
              </w:rPr>
            </w:r>
            <w:r w:rsidR="0075641D">
              <w:rPr>
                <w:noProof/>
                <w:webHidden/>
              </w:rPr>
              <w:fldChar w:fldCharType="separate"/>
            </w:r>
            <w:r w:rsidR="0075641D">
              <w:rPr>
                <w:noProof/>
                <w:webHidden/>
              </w:rPr>
              <w:t>69</w:t>
            </w:r>
            <w:r w:rsidR="0075641D">
              <w:rPr>
                <w:noProof/>
                <w:webHidden/>
              </w:rPr>
              <w:fldChar w:fldCharType="end"/>
            </w:r>
          </w:hyperlink>
        </w:p>
        <w:p w14:paraId="4905C4AB" w14:textId="77777777" w:rsidR="0075641D" w:rsidRDefault="005610F0">
          <w:pPr>
            <w:pStyle w:val="TOC1"/>
            <w:tabs>
              <w:tab w:val="right" w:leader="dot" w:pos="8296"/>
            </w:tabs>
            <w:rPr>
              <w:noProof/>
            </w:rPr>
          </w:pPr>
          <w:hyperlink w:anchor="_Toc521681415" w:history="1">
            <w:r w:rsidR="0075641D" w:rsidRPr="00547042">
              <w:rPr>
                <w:rStyle w:val="af0"/>
                <w:rFonts w:ascii="微软雅黑" w:eastAsia="微软雅黑" w:hAnsi="微软雅黑"/>
                <w:noProof/>
              </w:rPr>
              <w:t>6 智慧管理设计</w:t>
            </w:r>
            <w:r w:rsidR="0075641D">
              <w:rPr>
                <w:noProof/>
                <w:webHidden/>
              </w:rPr>
              <w:tab/>
            </w:r>
            <w:r w:rsidR="0075641D">
              <w:rPr>
                <w:noProof/>
                <w:webHidden/>
              </w:rPr>
              <w:fldChar w:fldCharType="begin"/>
            </w:r>
            <w:r w:rsidR="0075641D">
              <w:rPr>
                <w:noProof/>
                <w:webHidden/>
              </w:rPr>
              <w:instrText xml:space="preserve"> PAGEREF _Toc521681415 \h </w:instrText>
            </w:r>
            <w:r w:rsidR="0075641D">
              <w:rPr>
                <w:noProof/>
                <w:webHidden/>
              </w:rPr>
            </w:r>
            <w:r w:rsidR="0075641D">
              <w:rPr>
                <w:noProof/>
                <w:webHidden/>
              </w:rPr>
              <w:fldChar w:fldCharType="separate"/>
            </w:r>
            <w:r w:rsidR="0075641D">
              <w:rPr>
                <w:noProof/>
                <w:webHidden/>
              </w:rPr>
              <w:t>102</w:t>
            </w:r>
            <w:r w:rsidR="0075641D">
              <w:rPr>
                <w:noProof/>
                <w:webHidden/>
              </w:rPr>
              <w:fldChar w:fldCharType="end"/>
            </w:r>
          </w:hyperlink>
        </w:p>
        <w:p w14:paraId="7D56A737" w14:textId="77777777" w:rsidR="0075641D" w:rsidRDefault="005610F0">
          <w:pPr>
            <w:pStyle w:val="TOC2"/>
            <w:tabs>
              <w:tab w:val="right" w:leader="dot" w:pos="8296"/>
            </w:tabs>
            <w:ind w:left="480"/>
            <w:rPr>
              <w:noProof/>
            </w:rPr>
          </w:pPr>
          <w:hyperlink w:anchor="_Toc521681416" w:history="1">
            <w:r w:rsidR="0075641D" w:rsidRPr="00547042">
              <w:rPr>
                <w:rStyle w:val="af0"/>
                <w:rFonts w:ascii="微软雅黑" w:eastAsia="微软雅黑" w:hAnsi="微软雅黑"/>
                <w:noProof/>
              </w:rPr>
              <w:t>6.1智慧校园运维管理形势</w:t>
            </w:r>
            <w:r w:rsidR="0075641D">
              <w:rPr>
                <w:noProof/>
                <w:webHidden/>
              </w:rPr>
              <w:tab/>
            </w:r>
            <w:r w:rsidR="0075641D">
              <w:rPr>
                <w:noProof/>
                <w:webHidden/>
              </w:rPr>
              <w:fldChar w:fldCharType="begin"/>
            </w:r>
            <w:r w:rsidR="0075641D">
              <w:rPr>
                <w:noProof/>
                <w:webHidden/>
              </w:rPr>
              <w:instrText xml:space="preserve"> PAGEREF _Toc521681416 \h </w:instrText>
            </w:r>
            <w:r w:rsidR="0075641D">
              <w:rPr>
                <w:noProof/>
                <w:webHidden/>
              </w:rPr>
            </w:r>
            <w:r w:rsidR="0075641D">
              <w:rPr>
                <w:noProof/>
                <w:webHidden/>
              </w:rPr>
              <w:fldChar w:fldCharType="separate"/>
            </w:r>
            <w:r w:rsidR="0075641D">
              <w:rPr>
                <w:noProof/>
                <w:webHidden/>
              </w:rPr>
              <w:t>102</w:t>
            </w:r>
            <w:r w:rsidR="0075641D">
              <w:rPr>
                <w:noProof/>
                <w:webHidden/>
              </w:rPr>
              <w:fldChar w:fldCharType="end"/>
            </w:r>
          </w:hyperlink>
        </w:p>
        <w:p w14:paraId="0059D3AF" w14:textId="77777777" w:rsidR="0075641D" w:rsidRDefault="005610F0">
          <w:pPr>
            <w:pStyle w:val="TOC2"/>
            <w:tabs>
              <w:tab w:val="right" w:leader="dot" w:pos="8296"/>
            </w:tabs>
            <w:ind w:left="480"/>
            <w:rPr>
              <w:noProof/>
            </w:rPr>
          </w:pPr>
          <w:hyperlink w:anchor="_Toc521681417" w:history="1">
            <w:r w:rsidR="0075641D" w:rsidRPr="00547042">
              <w:rPr>
                <w:rStyle w:val="af0"/>
                <w:rFonts w:ascii="微软雅黑" w:eastAsia="微软雅黑" w:hAnsi="微软雅黑"/>
                <w:noProof/>
              </w:rPr>
              <w:t>6.2锐捷网络IT运维管理服务</w:t>
            </w:r>
            <w:r w:rsidR="0075641D">
              <w:rPr>
                <w:noProof/>
                <w:webHidden/>
              </w:rPr>
              <w:tab/>
            </w:r>
            <w:r w:rsidR="0075641D">
              <w:rPr>
                <w:noProof/>
                <w:webHidden/>
              </w:rPr>
              <w:fldChar w:fldCharType="begin"/>
            </w:r>
            <w:r w:rsidR="0075641D">
              <w:rPr>
                <w:noProof/>
                <w:webHidden/>
              </w:rPr>
              <w:instrText xml:space="preserve"> PAGEREF _Toc521681417 \h </w:instrText>
            </w:r>
            <w:r w:rsidR="0075641D">
              <w:rPr>
                <w:noProof/>
                <w:webHidden/>
              </w:rPr>
            </w:r>
            <w:r w:rsidR="0075641D">
              <w:rPr>
                <w:noProof/>
                <w:webHidden/>
              </w:rPr>
              <w:fldChar w:fldCharType="separate"/>
            </w:r>
            <w:r w:rsidR="0075641D">
              <w:rPr>
                <w:noProof/>
                <w:webHidden/>
              </w:rPr>
              <w:t>103</w:t>
            </w:r>
            <w:r w:rsidR="0075641D">
              <w:rPr>
                <w:noProof/>
                <w:webHidden/>
              </w:rPr>
              <w:fldChar w:fldCharType="end"/>
            </w:r>
          </w:hyperlink>
        </w:p>
        <w:p w14:paraId="111A86DE" w14:textId="77777777" w:rsidR="0075641D" w:rsidRDefault="005610F0">
          <w:pPr>
            <w:pStyle w:val="TOC2"/>
            <w:tabs>
              <w:tab w:val="right" w:leader="dot" w:pos="8296"/>
            </w:tabs>
            <w:ind w:left="480"/>
            <w:rPr>
              <w:noProof/>
            </w:rPr>
          </w:pPr>
          <w:hyperlink w:anchor="_Toc521681418" w:history="1">
            <w:r w:rsidR="0075641D" w:rsidRPr="00547042">
              <w:rPr>
                <w:rStyle w:val="af0"/>
                <w:rFonts w:ascii="微软雅黑" w:eastAsia="微软雅黑" w:hAnsi="微软雅黑"/>
                <w:noProof/>
              </w:rPr>
              <w:t>6.3锐捷IT运维管理功能</w:t>
            </w:r>
            <w:r w:rsidR="0075641D">
              <w:rPr>
                <w:noProof/>
                <w:webHidden/>
              </w:rPr>
              <w:tab/>
            </w:r>
            <w:r w:rsidR="0075641D">
              <w:rPr>
                <w:noProof/>
                <w:webHidden/>
              </w:rPr>
              <w:fldChar w:fldCharType="begin"/>
            </w:r>
            <w:r w:rsidR="0075641D">
              <w:rPr>
                <w:noProof/>
                <w:webHidden/>
              </w:rPr>
              <w:instrText xml:space="preserve"> PAGEREF _Toc521681418 \h </w:instrText>
            </w:r>
            <w:r w:rsidR="0075641D">
              <w:rPr>
                <w:noProof/>
                <w:webHidden/>
              </w:rPr>
            </w:r>
            <w:r w:rsidR="0075641D">
              <w:rPr>
                <w:noProof/>
                <w:webHidden/>
              </w:rPr>
              <w:fldChar w:fldCharType="separate"/>
            </w:r>
            <w:r w:rsidR="0075641D">
              <w:rPr>
                <w:noProof/>
                <w:webHidden/>
              </w:rPr>
              <w:t>107</w:t>
            </w:r>
            <w:r w:rsidR="0075641D">
              <w:rPr>
                <w:noProof/>
                <w:webHidden/>
              </w:rPr>
              <w:fldChar w:fldCharType="end"/>
            </w:r>
          </w:hyperlink>
        </w:p>
        <w:p w14:paraId="41B49F28" w14:textId="77777777" w:rsidR="0075641D" w:rsidRDefault="005610F0">
          <w:pPr>
            <w:pStyle w:val="TOC2"/>
            <w:tabs>
              <w:tab w:val="right" w:leader="dot" w:pos="8296"/>
            </w:tabs>
            <w:ind w:left="480"/>
            <w:rPr>
              <w:noProof/>
            </w:rPr>
          </w:pPr>
          <w:hyperlink w:anchor="_Toc521681419" w:history="1">
            <w:r w:rsidR="0075641D" w:rsidRPr="00547042">
              <w:rPr>
                <w:rStyle w:val="af0"/>
                <w:rFonts w:ascii="微软雅黑" w:eastAsia="微软雅黑" w:hAnsi="微软雅黑"/>
                <w:noProof/>
              </w:rPr>
              <w:t>6.4锐捷IT运维管理服务的关键技术和价值点</w:t>
            </w:r>
            <w:r w:rsidR="0075641D">
              <w:rPr>
                <w:noProof/>
                <w:webHidden/>
              </w:rPr>
              <w:tab/>
            </w:r>
            <w:r w:rsidR="0075641D">
              <w:rPr>
                <w:noProof/>
                <w:webHidden/>
              </w:rPr>
              <w:fldChar w:fldCharType="begin"/>
            </w:r>
            <w:r w:rsidR="0075641D">
              <w:rPr>
                <w:noProof/>
                <w:webHidden/>
              </w:rPr>
              <w:instrText xml:space="preserve"> PAGEREF _Toc521681419 \h </w:instrText>
            </w:r>
            <w:r w:rsidR="0075641D">
              <w:rPr>
                <w:noProof/>
                <w:webHidden/>
              </w:rPr>
            </w:r>
            <w:r w:rsidR="0075641D">
              <w:rPr>
                <w:noProof/>
                <w:webHidden/>
              </w:rPr>
              <w:fldChar w:fldCharType="separate"/>
            </w:r>
            <w:r w:rsidR="0075641D">
              <w:rPr>
                <w:noProof/>
                <w:webHidden/>
              </w:rPr>
              <w:t>113</w:t>
            </w:r>
            <w:r w:rsidR="0075641D">
              <w:rPr>
                <w:noProof/>
                <w:webHidden/>
              </w:rPr>
              <w:fldChar w:fldCharType="end"/>
            </w:r>
          </w:hyperlink>
        </w:p>
        <w:p w14:paraId="08C63095" w14:textId="77777777" w:rsidR="00075FB3" w:rsidRPr="00EE7267" w:rsidRDefault="00075FB3">
          <w:pPr>
            <w:rPr>
              <w:rFonts w:ascii="微软雅黑" w:eastAsia="微软雅黑" w:hAnsi="微软雅黑"/>
            </w:rPr>
          </w:pPr>
          <w:r w:rsidRPr="00EE7267">
            <w:rPr>
              <w:rFonts w:ascii="微软雅黑" w:eastAsia="微软雅黑" w:hAnsi="微软雅黑"/>
              <w:b/>
              <w:bCs/>
              <w:lang w:val="zh-CN"/>
            </w:rPr>
            <w:fldChar w:fldCharType="end"/>
          </w:r>
        </w:p>
      </w:sdtContent>
    </w:sdt>
    <w:p w14:paraId="364281CC" w14:textId="77777777" w:rsidR="00075FB3" w:rsidRPr="00EE7267" w:rsidRDefault="00075FB3">
      <w:pPr>
        <w:widowControl/>
        <w:jc w:val="left"/>
        <w:rPr>
          <w:rFonts w:ascii="微软雅黑" w:eastAsia="微软雅黑" w:hAnsi="微软雅黑"/>
        </w:rPr>
      </w:pPr>
      <w:r w:rsidRPr="00EE7267">
        <w:rPr>
          <w:rFonts w:ascii="微软雅黑" w:eastAsia="微软雅黑" w:hAnsi="微软雅黑"/>
        </w:rPr>
        <w:br w:type="page"/>
      </w:r>
    </w:p>
    <w:p w14:paraId="307A3565" w14:textId="6976B4F1" w:rsidR="00075FB3" w:rsidRPr="00EE7267" w:rsidRDefault="00FE0366" w:rsidP="00EE7267">
      <w:pPr>
        <w:pStyle w:val="1"/>
        <w:rPr>
          <w:rFonts w:ascii="微软雅黑" w:eastAsia="微软雅黑" w:hAnsi="微软雅黑"/>
        </w:rPr>
      </w:pPr>
      <w:bookmarkStart w:id="2" w:name="_Toc521681376"/>
      <w:r w:rsidRPr="00EE7267">
        <w:rPr>
          <w:rFonts w:ascii="微软雅黑" w:eastAsia="微软雅黑" w:hAnsi="微软雅黑"/>
        </w:rPr>
        <w:lastRenderedPageBreak/>
        <w:t xml:space="preserve">1 </w:t>
      </w:r>
      <w:r w:rsidR="009204DB" w:rsidRPr="00EE7267">
        <w:rPr>
          <w:rFonts w:ascii="微软雅黑" w:eastAsia="微软雅黑" w:hAnsi="微软雅黑" w:hint="eastAsia"/>
        </w:rPr>
        <w:t>数字</w:t>
      </w:r>
      <w:r w:rsidRPr="00EE7267">
        <w:rPr>
          <w:rFonts w:ascii="微软雅黑" w:eastAsia="微软雅黑" w:hAnsi="微软雅黑" w:hint="eastAsia"/>
        </w:rPr>
        <w:t>校园概述</w:t>
      </w:r>
      <w:bookmarkEnd w:id="2"/>
    </w:p>
    <w:p w14:paraId="0A087338" w14:textId="46AAE778" w:rsidR="009204DB" w:rsidRDefault="00EE7267" w:rsidP="00EE7267">
      <w:pPr>
        <w:pStyle w:val="2"/>
        <w:rPr>
          <w:rFonts w:ascii="微软雅黑" w:eastAsia="微软雅黑" w:hAnsi="微软雅黑"/>
        </w:rPr>
      </w:pPr>
      <w:bookmarkStart w:id="3" w:name="_Toc521681377"/>
      <w:r w:rsidRPr="00EE7267">
        <w:rPr>
          <w:rFonts w:ascii="微软雅黑" w:eastAsia="微软雅黑" w:hAnsi="微软雅黑" w:hint="eastAsia"/>
        </w:rPr>
        <w:t>1.1</w:t>
      </w:r>
      <w:r w:rsidR="009204DB" w:rsidRPr="00EE7267">
        <w:rPr>
          <w:rFonts w:ascii="微软雅黑" w:eastAsia="微软雅黑" w:hAnsi="微软雅黑" w:hint="eastAsia"/>
        </w:rPr>
        <w:t>建设背景</w:t>
      </w:r>
      <w:bookmarkEnd w:id="3"/>
    </w:p>
    <w:p w14:paraId="2A32000D" w14:textId="0F745B37" w:rsidR="00B2068E" w:rsidRPr="00E63A67" w:rsidRDefault="006B00DD" w:rsidP="007C7F47">
      <w:pPr>
        <w:pStyle w:val="a8"/>
        <w:shd w:val="clear" w:color="auto" w:fill="FFFFFF"/>
        <w:spacing w:before="0" w:beforeAutospacing="0" w:after="0" w:afterAutospacing="0" w:line="360" w:lineRule="atLeast"/>
        <w:ind w:firstLineChars="200" w:firstLine="420"/>
        <w:jc w:val="both"/>
        <w:rPr>
          <w:rFonts w:ascii="微软雅黑" w:eastAsia="微软雅黑" w:hAnsi="微软雅黑" w:cs="宋体"/>
          <w:color w:val="000000" w:themeColor="text1"/>
          <w:kern w:val="2"/>
          <w:sz w:val="21"/>
          <w:szCs w:val="21"/>
        </w:rPr>
      </w:pPr>
      <w:r w:rsidRPr="00EE7267">
        <w:rPr>
          <w:rFonts w:ascii="微软雅黑" w:eastAsia="微软雅黑" w:hAnsi="微软雅黑" w:cs="宋体"/>
          <w:color w:val="000000" w:themeColor="text1"/>
          <w:sz w:val="21"/>
          <w:szCs w:val="21"/>
        </w:rPr>
        <w:t>国家教育发展的目标是构建全民学习、终身教育、随时随地可学习的学习型社会</w:t>
      </w:r>
      <w:r w:rsidRPr="00EE7267">
        <w:rPr>
          <w:rFonts w:ascii="微软雅黑" w:eastAsia="微软雅黑" w:hAnsi="微软雅黑" w:cs="宋体" w:hint="eastAsia"/>
          <w:color w:val="000000" w:themeColor="text1"/>
          <w:sz w:val="21"/>
          <w:szCs w:val="21"/>
        </w:rPr>
        <w:t>。</w:t>
      </w:r>
      <w:r w:rsidRPr="00EE7267">
        <w:rPr>
          <w:rFonts w:ascii="微软雅黑" w:eastAsia="微软雅黑" w:hAnsi="微软雅黑" w:cs="宋体"/>
          <w:color w:val="000000" w:themeColor="text1"/>
          <w:sz w:val="21"/>
          <w:szCs w:val="21"/>
        </w:rPr>
        <w:t>2012年教育部发布《教育信息化十年发展规划 》明确指出：以教育信息化带动教育现代化，破解制约我国教育发展的难题，是加快从教育大国向教育强国迈进的重大战略抉择。</w:t>
      </w:r>
      <w:r w:rsidR="00E63A67">
        <w:rPr>
          <w:rFonts w:ascii="微软雅黑" w:eastAsia="微软雅黑" w:hAnsi="微软雅黑" w:cs="宋体" w:hint="eastAsia"/>
          <w:color w:val="000000" w:themeColor="text1"/>
          <w:sz w:val="21"/>
          <w:szCs w:val="21"/>
        </w:rPr>
        <w:t>2018年教育部发布的《教育信息化2.0行动计划》指出，教育信息化是教育现代化的基本内涵和显著特征，是促进教育公平、提高教育质量的有效手段。</w:t>
      </w:r>
    </w:p>
    <w:p w14:paraId="320E5245" w14:textId="7B890200" w:rsidR="00E63A67" w:rsidRPr="00E63A67" w:rsidRDefault="00E63A67" w:rsidP="00E63A67">
      <w:pPr>
        <w:pStyle w:val="a8"/>
        <w:shd w:val="clear" w:color="auto" w:fill="FFFFFF"/>
        <w:spacing w:before="0" w:beforeAutospacing="0" w:after="0" w:afterAutospacing="0" w:line="360" w:lineRule="atLeast"/>
        <w:ind w:firstLineChars="200" w:firstLine="420"/>
        <w:jc w:val="both"/>
        <w:rPr>
          <w:rFonts w:ascii="微软雅黑" w:eastAsia="微软雅黑" w:hAnsi="微软雅黑" w:cs="宋体"/>
          <w:color w:val="000000" w:themeColor="text1"/>
          <w:sz w:val="21"/>
          <w:szCs w:val="21"/>
        </w:rPr>
      </w:pPr>
      <w:r>
        <w:rPr>
          <w:rFonts w:ascii="微软雅黑" w:eastAsia="微软雅黑" w:hAnsi="微软雅黑" w:cs="宋体" w:hint="eastAsia"/>
          <w:color w:val="000000" w:themeColor="text1"/>
          <w:sz w:val="21"/>
          <w:szCs w:val="21"/>
        </w:rPr>
        <w:t>根据教育信息化2.0行动计划，到2022年要基本实现“三全两高一大”的发展目标，教学应用覆盖全体教师、</w:t>
      </w:r>
      <w:r>
        <w:rPr>
          <w:rFonts w:ascii="Calibri" w:eastAsia="微软雅黑" w:hAnsi="Calibri" w:cs="Calibri" w:hint="eastAsia"/>
          <w:color w:val="000000" w:themeColor="text1"/>
          <w:sz w:val="21"/>
          <w:szCs w:val="21"/>
        </w:rPr>
        <w:t>学习应用覆盖全体适龄学生、数字校园建设覆盖全体学校、信息化应用水平和师生信息素养普遍提高。</w:t>
      </w:r>
    </w:p>
    <w:p w14:paraId="1FB52CF4" w14:textId="77777777" w:rsidR="00BA0559" w:rsidRDefault="00C75E4E" w:rsidP="0059194F">
      <w:pPr>
        <w:pStyle w:val="a8"/>
        <w:shd w:val="clear" w:color="auto" w:fill="FFFFFF"/>
        <w:spacing w:before="0" w:beforeAutospacing="0" w:after="0" w:afterAutospacing="0" w:line="360" w:lineRule="atLeast"/>
        <w:ind w:firstLineChars="200" w:firstLine="420"/>
        <w:jc w:val="both"/>
        <w:rPr>
          <w:rFonts w:ascii="微软雅黑" w:eastAsia="微软雅黑" w:hAnsi="微软雅黑" w:cs="宋体"/>
          <w:color w:val="000000" w:themeColor="text1"/>
          <w:sz w:val="21"/>
          <w:szCs w:val="21"/>
        </w:rPr>
      </w:pPr>
      <w:r>
        <w:rPr>
          <w:rFonts w:ascii="微软雅黑" w:eastAsia="微软雅黑" w:hAnsi="微软雅黑" w:cs="宋体" w:hint="eastAsia"/>
          <w:color w:val="000000" w:themeColor="text1"/>
          <w:sz w:val="21"/>
          <w:szCs w:val="21"/>
        </w:rPr>
        <w:t>因此，数字校园建设是</w:t>
      </w:r>
      <w:r w:rsidR="0059194F">
        <w:rPr>
          <w:rFonts w:ascii="微软雅黑" w:eastAsia="微软雅黑" w:hAnsi="微软雅黑" w:cs="宋体" w:hint="eastAsia"/>
          <w:color w:val="000000" w:themeColor="text1"/>
          <w:sz w:val="21"/>
          <w:szCs w:val="21"/>
        </w:rPr>
        <w:t>教育信息化建设的重要内容。2018年4月，教育部发布了《中小学数字校园建设规范(试行)》，为各级中小学数字校园建设提供了建设指导。“规范”提出了“云-网-端”的建设架构，从应用角度提出建设要求，通过建设推进应用。</w:t>
      </w:r>
    </w:p>
    <w:p w14:paraId="76F3D829" w14:textId="048A4584" w:rsidR="007C7F47" w:rsidRPr="008E3A4C" w:rsidRDefault="0059194F" w:rsidP="0059194F">
      <w:pPr>
        <w:pStyle w:val="a8"/>
        <w:shd w:val="clear" w:color="auto" w:fill="FFFFFF"/>
        <w:spacing w:before="0" w:beforeAutospacing="0" w:after="0" w:afterAutospacing="0" w:line="360" w:lineRule="atLeast"/>
        <w:ind w:firstLineChars="200" w:firstLine="420"/>
        <w:jc w:val="both"/>
        <w:rPr>
          <w:rFonts w:ascii="微软雅黑" w:eastAsia="微软雅黑" w:hAnsi="微软雅黑" w:cs="宋体"/>
          <w:color w:val="000000" w:themeColor="text1"/>
          <w:sz w:val="21"/>
          <w:szCs w:val="21"/>
        </w:rPr>
      </w:pPr>
      <w:r>
        <w:rPr>
          <w:rFonts w:ascii="微软雅黑" w:eastAsia="微软雅黑" w:hAnsi="微软雅黑" w:cs="宋体"/>
          <w:color w:val="000000" w:themeColor="text1"/>
          <w:sz w:val="21"/>
          <w:szCs w:val="21"/>
        </w:rPr>
        <w:t>信息化基础设施是数字校园建设的基础和外显形式。</w:t>
      </w:r>
      <w:r>
        <w:rPr>
          <w:rFonts w:ascii="微软雅黑" w:eastAsia="微软雅黑" w:hAnsi="微软雅黑" w:cs="宋体" w:hint="eastAsia"/>
          <w:color w:val="000000" w:themeColor="text1"/>
          <w:sz w:val="21"/>
          <w:szCs w:val="21"/>
        </w:rPr>
        <w:t>信息化基础建设</w:t>
      </w:r>
      <w:r w:rsidR="00BA0559">
        <w:rPr>
          <w:rFonts w:ascii="微软雅黑" w:eastAsia="微软雅黑" w:hAnsi="微软雅黑" w:cs="宋体" w:hint="eastAsia"/>
          <w:color w:val="000000" w:themeColor="text1"/>
          <w:sz w:val="21"/>
          <w:szCs w:val="21"/>
        </w:rPr>
        <w:t>主要是“网”和“端”的建设，</w:t>
      </w:r>
      <w:r w:rsidR="007C7F47" w:rsidRPr="008E3A4C">
        <w:rPr>
          <w:rFonts w:ascii="微软雅黑" w:eastAsia="微软雅黑" w:hAnsi="微软雅黑" w:cs="宋体"/>
          <w:color w:val="000000" w:themeColor="text1"/>
          <w:sz w:val="21"/>
          <w:szCs w:val="21"/>
        </w:rPr>
        <w:t>包括网络环境、数字终端、数字化教学空间、创新创造空间、文</w:t>
      </w:r>
      <w:r>
        <w:rPr>
          <w:rFonts w:ascii="微软雅黑" w:eastAsia="微软雅黑" w:hAnsi="微软雅黑" w:cs="宋体"/>
          <w:color w:val="000000" w:themeColor="text1"/>
          <w:sz w:val="21"/>
          <w:szCs w:val="21"/>
        </w:rPr>
        <w:t>化生活空间。基础设施的作用在于服务教学，教学方式和内容的变化也</w:t>
      </w:r>
      <w:r w:rsidR="007C7F47" w:rsidRPr="008E3A4C">
        <w:rPr>
          <w:rFonts w:ascii="微软雅黑" w:eastAsia="微软雅黑" w:hAnsi="微软雅黑" w:cs="宋体"/>
          <w:color w:val="000000" w:themeColor="text1"/>
          <w:sz w:val="21"/>
          <w:szCs w:val="21"/>
        </w:rPr>
        <w:t>对基础设施提出新的要求。</w:t>
      </w:r>
    </w:p>
    <w:p w14:paraId="5C3BDC28" w14:textId="27962A0B" w:rsidR="007C7F47" w:rsidRPr="008E3A4C" w:rsidRDefault="007C7F47" w:rsidP="00BA0559">
      <w:pPr>
        <w:pStyle w:val="a8"/>
        <w:shd w:val="clear" w:color="auto" w:fill="FFFFFF"/>
        <w:spacing w:before="0" w:beforeAutospacing="0" w:after="0" w:afterAutospacing="0" w:line="360" w:lineRule="atLeast"/>
        <w:ind w:firstLineChars="200" w:firstLine="420"/>
        <w:jc w:val="both"/>
        <w:rPr>
          <w:rFonts w:ascii="微软雅黑" w:eastAsia="微软雅黑" w:hAnsi="微软雅黑" w:cs="宋体"/>
          <w:color w:val="000000" w:themeColor="text1"/>
          <w:sz w:val="21"/>
          <w:szCs w:val="21"/>
        </w:rPr>
      </w:pPr>
      <w:r>
        <w:rPr>
          <w:rFonts w:ascii="微软雅黑" w:eastAsia="微软雅黑" w:hAnsi="微软雅黑" w:cs="宋体"/>
          <w:color w:val="000000" w:themeColor="text1"/>
          <w:sz w:val="21"/>
          <w:szCs w:val="21"/>
        </w:rPr>
        <w:t>随着</w:t>
      </w:r>
      <w:r w:rsidRPr="008E3A4C">
        <w:rPr>
          <w:rFonts w:ascii="微软雅黑" w:eastAsia="微软雅黑" w:hAnsi="微软雅黑" w:cs="宋体"/>
          <w:color w:val="000000" w:themeColor="text1"/>
          <w:sz w:val="21"/>
          <w:szCs w:val="21"/>
        </w:rPr>
        <w:t>学校在教学方式上的迭代升级，为适应翻转课堂、云课堂等新教学方式，“规范”</w:t>
      </w:r>
      <w:r>
        <w:rPr>
          <w:rFonts w:ascii="微软雅黑" w:eastAsia="微软雅黑" w:hAnsi="微软雅黑" w:cs="宋体"/>
          <w:color w:val="000000" w:themeColor="text1"/>
          <w:sz w:val="21"/>
          <w:szCs w:val="21"/>
        </w:rPr>
        <w:t>要求</w:t>
      </w:r>
      <w:r w:rsidRPr="008E3A4C">
        <w:rPr>
          <w:rFonts w:ascii="微软雅黑" w:eastAsia="微软雅黑" w:hAnsi="微软雅黑" w:cs="宋体"/>
          <w:color w:val="000000" w:themeColor="text1"/>
          <w:sz w:val="21"/>
          <w:szCs w:val="21"/>
        </w:rPr>
        <w:t>学校在网络环境上实现有线网络与无线网络满足教学需要、在学校公共空间配置合适的公用终端（大屏幕电视、触控一体计算机等）、为学生自带设备提供网络接入、充电、储存等配套服务。</w:t>
      </w:r>
    </w:p>
    <w:p w14:paraId="7F79C857" w14:textId="77777777" w:rsidR="007C7F47" w:rsidRPr="00BA0559" w:rsidRDefault="007C7F47" w:rsidP="00BA0559">
      <w:pPr>
        <w:pStyle w:val="a8"/>
        <w:shd w:val="clear" w:color="auto" w:fill="FFFFFF"/>
        <w:spacing w:before="0" w:beforeAutospacing="0" w:after="0" w:afterAutospacing="0" w:line="360" w:lineRule="atLeast"/>
        <w:ind w:firstLineChars="200" w:firstLine="420"/>
        <w:jc w:val="both"/>
        <w:rPr>
          <w:rFonts w:ascii="微软雅黑" w:eastAsia="微软雅黑" w:hAnsi="微软雅黑" w:cs="宋体"/>
          <w:color w:val="000000" w:themeColor="text1"/>
          <w:sz w:val="21"/>
          <w:szCs w:val="21"/>
        </w:rPr>
      </w:pPr>
      <w:r w:rsidRPr="008E3A4C">
        <w:rPr>
          <w:rFonts w:ascii="微软雅黑" w:eastAsia="微软雅黑" w:hAnsi="微软雅黑" w:cs="宋体"/>
          <w:color w:val="000000" w:themeColor="text1"/>
          <w:sz w:val="21"/>
          <w:szCs w:val="21"/>
        </w:rPr>
        <w:lastRenderedPageBreak/>
        <w:t>基</w:t>
      </w:r>
      <w:r w:rsidRPr="00BA0559">
        <w:rPr>
          <w:rFonts w:ascii="微软雅黑" w:eastAsia="微软雅黑" w:hAnsi="微软雅黑" w:cs="宋体"/>
          <w:color w:val="000000" w:themeColor="text1"/>
          <w:sz w:val="21"/>
          <w:szCs w:val="21"/>
        </w:rPr>
        <w:t>础设施采购不仅限于电脑、多媒体设备，教育信息化工具也是必不可少的一环，随着数字校园的建设，围绕教、学、管、评等核心业务的教育信息化工具将成为</w:t>
      </w:r>
      <w:r w:rsidRPr="00BA0559">
        <w:rPr>
          <w:rFonts w:ascii="微软雅黑" w:eastAsia="微软雅黑" w:hAnsi="微软雅黑" w:cs="宋体" w:hint="eastAsia"/>
          <w:color w:val="000000" w:themeColor="text1"/>
          <w:sz w:val="21"/>
          <w:szCs w:val="21"/>
        </w:rPr>
        <w:t>数字校园建设的重要内容</w:t>
      </w:r>
      <w:r w:rsidRPr="00BA0559">
        <w:rPr>
          <w:rFonts w:ascii="微软雅黑" w:eastAsia="微软雅黑" w:hAnsi="微软雅黑" w:cs="宋体"/>
          <w:color w:val="000000" w:themeColor="text1"/>
          <w:sz w:val="21"/>
          <w:szCs w:val="21"/>
        </w:rPr>
        <w:t>。</w:t>
      </w:r>
    </w:p>
    <w:p w14:paraId="2BA23BDD" w14:textId="217E7BFC" w:rsidR="009204DB" w:rsidRDefault="00EE7267" w:rsidP="00EE7267">
      <w:pPr>
        <w:pStyle w:val="2"/>
        <w:rPr>
          <w:rFonts w:ascii="微软雅黑" w:eastAsia="微软雅黑" w:hAnsi="微软雅黑"/>
        </w:rPr>
      </w:pPr>
      <w:bookmarkStart w:id="4" w:name="_Toc521681378"/>
      <w:r>
        <w:rPr>
          <w:rFonts w:ascii="微软雅黑" w:eastAsia="微软雅黑" w:hAnsi="微软雅黑" w:hint="eastAsia"/>
        </w:rPr>
        <w:t>1.2</w:t>
      </w:r>
      <w:r w:rsidR="009204DB" w:rsidRPr="00EE7267">
        <w:rPr>
          <w:rFonts w:ascii="微软雅黑" w:eastAsia="微软雅黑" w:hAnsi="微软雅黑" w:hint="eastAsia"/>
        </w:rPr>
        <w:t>建设目标</w:t>
      </w:r>
      <w:bookmarkEnd w:id="4"/>
    </w:p>
    <w:p w14:paraId="28FC7100" w14:textId="6BB8DCE0" w:rsidR="00B04D32" w:rsidRPr="00B04D32" w:rsidRDefault="002E0748" w:rsidP="008B10E9">
      <w:pPr>
        <w:pStyle w:val="a8"/>
        <w:shd w:val="clear" w:color="auto" w:fill="FFFFFF"/>
        <w:spacing w:before="0" w:beforeAutospacing="0" w:after="0" w:afterAutospacing="0" w:line="360" w:lineRule="atLeast"/>
        <w:ind w:firstLineChars="200" w:firstLine="420"/>
        <w:jc w:val="both"/>
        <w:rPr>
          <w:rFonts w:ascii="微软雅黑" w:eastAsia="微软雅黑" w:hAnsi="微软雅黑" w:cs="宋体"/>
          <w:color w:val="000000" w:themeColor="text1"/>
          <w:sz w:val="21"/>
          <w:szCs w:val="21"/>
        </w:rPr>
      </w:pPr>
      <w:r>
        <w:rPr>
          <w:rFonts w:ascii="微软雅黑" w:eastAsia="微软雅黑" w:hAnsi="微软雅黑" w:cs="宋体" w:hint="eastAsia"/>
          <w:color w:val="000000" w:themeColor="text1"/>
          <w:sz w:val="21"/>
          <w:szCs w:val="21"/>
        </w:rPr>
        <w:t>《中小学数字校园建设规范(试行)》</w:t>
      </w:r>
      <w:r w:rsidR="00B04D32">
        <w:rPr>
          <w:rFonts w:ascii="微软雅黑" w:eastAsia="微软雅黑" w:hAnsi="微软雅黑" w:cs="宋体" w:hint="eastAsia"/>
          <w:color w:val="000000" w:themeColor="text1"/>
          <w:sz w:val="21"/>
          <w:szCs w:val="21"/>
        </w:rPr>
        <w:t>指出</w:t>
      </w:r>
      <w:r w:rsidRPr="00B04D32">
        <w:rPr>
          <w:rFonts w:ascii="微软雅黑" w:eastAsia="微软雅黑" w:hAnsi="微软雅黑" w:cs="宋体" w:hint="eastAsia"/>
          <w:color w:val="000000" w:themeColor="text1"/>
          <w:sz w:val="21"/>
          <w:szCs w:val="21"/>
        </w:rPr>
        <w:t>数字校园建设要实现如下目标：</w:t>
      </w:r>
    </w:p>
    <w:p w14:paraId="4A571C78" w14:textId="7787D54E" w:rsidR="00B04D32" w:rsidRPr="00B04D32" w:rsidRDefault="00B04D32" w:rsidP="008B10E9">
      <w:pPr>
        <w:pStyle w:val="a8"/>
        <w:shd w:val="clear" w:color="auto" w:fill="FFFFFF"/>
        <w:spacing w:before="0" w:beforeAutospacing="0" w:after="0" w:afterAutospacing="0"/>
        <w:ind w:firstLineChars="200" w:firstLine="420"/>
        <w:jc w:val="both"/>
        <w:rPr>
          <w:rFonts w:ascii="微软雅黑" w:eastAsia="微软雅黑" w:hAnsi="微软雅黑" w:cs="宋体"/>
          <w:color w:val="000000" w:themeColor="text1"/>
          <w:sz w:val="21"/>
          <w:szCs w:val="21"/>
        </w:rPr>
      </w:pPr>
      <w:r w:rsidRPr="00B04D32">
        <w:rPr>
          <w:rFonts w:ascii="微软雅黑" w:eastAsia="微软雅黑" w:hAnsi="微软雅黑" w:cs="宋体" w:hint="eastAsia"/>
          <w:color w:val="000000" w:themeColor="text1"/>
          <w:sz w:val="21"/>
          <w:szCs w:val="21"/>
        </w:rPr>
        <w:t>1. 实现校园环境数字化，从基础设施（网络、终端、教室等）、资源（教材、图书、讲义等）到应用（学习、教学、管理、生活等）全面数字化；</w:t>
      </w:r>
    </w:p>
    <w:p w14:paraId="0AEBF200" w14:textId="77777777" w:rsidR="00B04D32" w:rsidRPr="00B04D32" w:rsidRDefault="00B04D32" w:rsidP="008B10E9">
      <w:pPr>
        <w:pStyle w:val="a8"/>
        <w:shd w:val="clear" w:color="auto" w:fill="FFFFFF"/>
        <w:spacing w:before="0" w:beforeAutospacing="0" w:after="0" w:afterAutospacing="0"/>
        <w:ind w:firstLineChars="200" w:firstLine="420"/>
        <w:jc w:val="both"/>
        <w:rPr>
          <w:rFonts w:ascii="微软雅黑" w:eastAsia="微软雅黑" w:hAnsi="微软雅黑" w:cs="宋体"/>
          <w:color w:val="000000" w:themeColor="text1"/>
          <w:sz w:val="21"/>
          <w:szCs w:val="21"/>
        </w:rPr>
      </w:pPr>
      <w:r w:rsidRPr="00B04D32">
        <w:rPr>
          <w:rFonts w:ascii="微软雅黑" w:eastAsia="微软雅黑" w:hAnsi="微软雅黑" w:cs="宋体" w:hint="eastAsia"/>
          <w:color w:val="000000" w:themeColor="text1"/>
          <w:sz w:val="21"/>
          <w:szCs w:val="21"/>
        </w:rPr>
        <w:t>2. 实现信息系统互联互通，建设校园网络应用环境，促进优质数字教育资源的建设、应用和共享，让每个班级都享受到优质数字教育资源；</w:t>
      </w:r>
    </w:p>
    <w:p w14:paraId="18AFABA4" w14:textId="77777777" w:rsidR="00B04D32" w:rsidRPr="00B04D32" w:rsidRDefault="00B04D32" w:rsidP="008B10E9">
      <w:pPr>
        <w:pStyle w:val="a8"/>
        <w:shd w:val="clear" w:color="auto" w:fill="FFFFFF"/>
        <w:spacing w:before="0" w:beforeAutospacing="0" w:after="0" w:afterAutospacing="0"/>
        <w:ind w:firstLineChars="200" w:firstLine="420"/>
        <w:jc w:val="both"/>
        <w:rPr>
          <w:rFonts w:ascii="微软雅黑" w:eastAsia="微软雅黑" w:hAnsi="微软雅黑" w:cs="宋体"/>
          <w:color w:val="000000" w:themeColor="text1"/>
          <w:sz w:val="21"/>
          <w:szCs w:val="21"/>
        </w:rPr>
      </w:pPr>
      <w:r w:rsidRPr="00B04D32">
        <w:rPr>
          <w:rFonts w:ascii="微软雅黑" w:eastAsia="微软雅黑" w:hAnsi="微软雅黑" w:cs="宋体" w:hint="eastAsia"/>
          <w:color w:val="000000" w:themeColor="text1"/>
          <w:sz w:val="21"/>
          <w:szCs w:val="21"/>
        </w:rPr>
        <w:t>3. 实现用户信息素质提升，全面提升学生的学习能力、教师的教学能力、职教的管理能力、技术人员的服务能力；</w:t>
      </w:r>
    </w:p>
    <w:p w14:paraId="26586A8D" w14:textId="77777777" w:rsidR="00B04D32" w:rsidRDefault="00B04D32" w:rsidP="008B10E9">
      <w:pPr>
        <w:pStyle w:val="a8"/>
        <w:shd w:val="clear" w:color="auto" w:fill="FFFFFF"/>
        <w:spacing w:before="0" w:beforeAutospacing="0" w:after="0" w:afterAutospacing="0"/>
        <w:ind w:firstLineChars="200" w:firstLine="420"/>
        <w:jc w:val="both"/>
        <w:rPr>
          <w:rFonts w:ascii="微软雅黑" w:eastAsia="微软雅黑" w:hAnsi="微软雅黑" w:cs="宋体"/>
          <w:color w:val="000000" w:themeColor="text1"/>
          <w:sz w:val="21"/>
          <w:szCs w:val="21"/>
        </w:rPr>
      </w:pPr>
      <w:r w:rsidRPr="00B04D32">
        <w:rPr>
          <w:rFonts w:ascii="微软雅黑" w:eastAsia="微软雅黑" w:hAnsi="微软雅黑" w:cs="宋体" w:hint="eastAsia"/>
          <w:color w:val="000000" w:themeColor="text1"/>
          <w:sz w:val="21"/>
          <w:szCs w:val="21"/>
        </w:rPr>
        <w:t>4. 实现学习方式和教育教学模式创新，促进信息技术与教育教学实践的深度融合，实现信息化教学的常态化与创新发展；</w:t>
      </w:r>
    </w:p>
    <w:p w14:paraId="2DFE733D" w14:textId="752F9718" w:rsidR="008B10E9" w:rsidRDefault="008B10E9" w:rsidP="00B04D32">
      <w:pPr>
        <w:pStyle w:val="a8"/>
        <w:shd w:val="clear" w:color="auto" w:fill="FFFFFF"/>
        <w:spacing w:before="0" w:beforeAutospacing="0" w:after="0" w:afterAutospacing="0" w:line="360" w:lineRule="atLeast"/>
        <w:ind w:leftChars="175" w:left="420"/>
        <w:jc w:val="both"/>
        <w:rPr>
          <w:rFonts w:ascii="微软雅黑" w:eastAsia="微软雅黑" w:hAnsi="微软雅黑" w:cs="宋体"/>
          <w:color w:val="000000" w:themeColor="text1"/>
          <w:sz w:val="21"/>
          <w:szCs w:val="21"/>
        </w:rPr>
      </w:pPr>
      <w:r>
        <w:rPr>
          <w:rFonts w:ascii="微软雅黑" w:eastAsia="微软雅黑" w:hAnsi="微软雅黑" w:cs="宋体" w:hint="eastAsia"/>
          <w:color w:val="000000" w:themeColor="text1"/>
          <w:sz w:val="21"/>
          <w:szCs w:val="21"/>
        </w:rPr>
        <w:t>本次本校数字校园建设目标是：</w:t>
      </w:r>
    </w:p>
    <w:p w14:paraId="70E31223" w14:textId="5207DA97" w:rsidR="008A2CA1" w:rsidRPr="008A2CA1" w:rsidRDefault="00AF4A87" w:rsidP="008A2CA1">
      <w:pPr>
        <w:pStyle w:val="a4"/>
        <w:widowControl/>
        <w:numPr>
          <w:ilvl w:val="0"/>
          <w:numId w:val="51"/>
        </w:numPr>
        <w:autoSpaceDE w:val="0"/>
        <w:autoSpaceDN w:val="0"/>
        <w:adjustRightInd w:val="0"/>
        <w:spacing w:line="480" w:lineRule="atLeast"/>
        <w:ind w:firstLineChars="0"/>
        <w:jc w:val="left"/>
        <w:rPr>
          <w:rFonts w:ascii="微软雅黑" w:eastAsia="微软雅黑" w:hAnsi="微软雅黑" w:cs="宋体"/>
          <w:color w:val="000000" w:themeColor="text1"/>
          <w:szCs w:val="21"/>
        </w:rPr>
      </w:pPr>
      <w:r w:rsidRPr="008A2CA1">
        <w:rPr>
          <w:rFonts w:ascii="微软雅黑" w:eastAsia="微软雅黑" w:hAnsi="微软雅黑" w:cs="宋体" w:hint="eastAsia"/>
          <w:color w:val="000000" w:themeColor="text1"/>
          <w:szCs w:val="21"/>
        </w:rPr>
        <w:t>基础网络设施：</w:t>
      </w:r>
      <w:r w:rsidR="008A2CA1" w:rsidRPr="008A2CA1">
        <w:rPr>
          <w:rFonts w:ascii="微软雅黑" w:eastAsia="微软雅黑" w:hAnsi="微软雅黑" w:cs="宋体" w:hint="eastAsia"/>
          <w:color w:val="000000" w:themeColor="text1"/>
          <w:szCs w:val="21"/>
        </w:rPr>
        <w:t>有线网络校园能够</w:t>
      </w:r>
      <w:r w:rsidRPr="008A2CA1">
        <w:rPr>
          <w:rFonts w:ascii="微软雅黑" w:eastAsia="微软雅黑" w:hAnsi="微软雅黑" w:cs="宋体" w:hint="eastAsia"/>
          <w:color w:val="000000" w:themeColor="text1"/>
          <w:szCs w:val="21"/>
        </w:rPr>
        <w:t>支撑学校日常教学、办公业务的使用，</w:t>
      </w:r>
      <w:r w:rsidR="008A2CA1" w:rsidRPr="008A2CA1">
        <w:rPr>
          <w:rFonts w:ascii="微软雅黑" w:eastAsia="微软雅黑" w:hAnsi="微软雅黑" w:cs="宋体" w:hint="eastAsia"/>
          <w:color w:val="000000" w:themeColor="text1"/>
          <w:szCs w:val="21"/>
        </w:rPr>
        <w:t>网络性能能满足未来</w:t>
      </w:r>
      <w:r w:rsidR="008A2CA1" w:rsidRPr="008A2CA1">
        <w:rPr>
          <w:rFonts w:ascii="微软雅黑" w:eastAsia="微软雅黑" w:hAnsi="微软雅黑" w:cs="宋体"/>
          <w:color w:val="000000" w:themeColor="text1"/>
          <w:szCs w:val="21"/>
        </w:rPr>
        <w:t>5~8</w:t>
      </w:r>
      <w:r w:rsidR="008A2CA1" w:rsidRPr="008A2CA1">
        <w:rPr>
          <w:rFonts w:ascii="微软雅黑" w:eastAsia="微软雅黑" w:hAnsi="微软雅黑" w:cs="宋体" w:hint="eastAsia"/>
          <w:color w:val="000000" w:themeColor="text1"/>
          <w:szCs w:val="21"/>
        </w:rPr>
        <w:t>年的教学应用业务扩展需求；</w:t>
      </w:r>
      <w:r w:rsidR="008A2CA1">
        <w:rPr>
          <w:rFonts w:ascii="微软雅黑" w:eastAsia="微软雅黑" w:hAnsi="微软雅黑" w:cs="宋体" w:hint="eastAsia"/>
          <w:color w:val="000000" w:themeColor="text1"/>
          <w:szCs w:val="21"/>
        </w:rPr>
        <w:t>无线网络实现全校全覆盖、满足移动教学和移动办公的需求，尤其是电子书包的教学应用；网络安全符合网络安全法要求，实现师生实名制上网、实现对网络威胁的提前感知和防范；</w:t>
      </w:r>
    </w:p>
    <w:p w14:paraId="2A638880" w14:textId="641CCDAD" w:rsidR="005B7C34" w:rsidRPr="008A2CA1" w:rsidRDefault="008A2CA1" w:rsidP="008A2CA1">
      <w:pPr>
        <w:pStyle w:val="a4"/>
        <w:widowControl/>
        <w:numPr>
          <w:ilvl w:val="0"/>
          <w:numId w:val="51"/>
        </w:numPr>
        <w:autoSpaceDE w:val="0"/>
        <w:autoSpaceDN w:val="0"/>
        <w:adjustRightInd w:val="0"/>
        <w:spacing w:line="480" w:lineRule="atLeast"/>
        <w:ind w:firstLineChars="0"/>
        <w:jc w:val="left"/>
        <w:rPr>
          <w:rFonts w:ascii="Times" w:eastAsia="微软雅黑" w:hAnsi="Times" w:cs="Times"/>
          <w:color w:val="000000"/>
          <w:kern w:val="0"/>
        </w:rPr>
      </w:pPr>
      <w:r>
        <w:rPr>
          <w:rFonts w:ascii="Times" w:eastAsia="微软雅黑" w:hAnsi="Times" w:cs="Times" w:hint="eastAsia"/>
          <w:color w:val="000000"/>
          <w:kern w:val="0"/>
        </w:rPr>
        <w:t>教学终端设备：提升计算机教室的使用率和使用效果，提高教师办公与信息化教学的实践能力，通过智慧教室建设实现</w:t>
      </w:r>
      <w:r>
        <w:rPr>
          <w:rFonts w:ascii="Calibri" w:eastAsia="微软雅黑" w:hAnsi="Calibri" w:cs="Calibri" w:hint="eastAsia"/>
          <w:color w:val="000000"/>
          <w:kern w:val="0"/>
        </w:rPr>
        <w:t>学习方式与教育教学模式的创新。</w:t>
      </w:r>
    </w:p>
    <w:p w14:paraId="5E7EB1D1" w14:textId="77777777" w:rsidR="009204DB" w:rsidRPr="00EE7267" w:rsidRDefault="009204DB" w:rsidP="009204DB">
      <w:pPr>
        <w:rPr>
          <w:rFonts w:ascii="微软雅黑" w:eastAsia="微软雅黑" w:hAnsi="微软雅黑"/>
        </w:rPr>
      </w:pPr>
    </w:p>
    <w:p w14:paraId="0EFFD7BB" w14:textId="502AFB7F" w:rsidR="00EA1D10" w:rsidRPr="00EE7267" w:rsidRDefault="005A4A60" w:rsidP="00EA1D10">
      <w:pPr>
        <w:pStyle w:val="1"/>
        <w:rPr>
          <w:rFonts w:ascii="微软雅黑" w:eastAsia="微软雅黑" w:hAnsi="微软雅黑"/>
        </w:rPr>
      </w:pPr>
      <w:bookmarkStart w:id="5" w:name="_Toc452484488"/>
      <w:bookmarkStart w:id="6" w:name="_Toc521681379"/>
      <w:bookmarkEnd w:id="1"/>
      <w:r>
        <w:rPr>
          <w:rFonts w:ascii="微软雅黑" w:eastAsia="微软雅黑" w:hAnsi="微软雅黑"/>
        </w:rPr>
        <w:lastRenderedPageBreak/>
        <w:t>2</w:t>
      </w:r>
      <w:r w:rsidR="00A32CD2" w:rsidRPr="00EE7267">
        <w:rPr>
          <w:rFonts w:ascii="微软雅黑" w:eastAsia="微软雅黑" w:hAnsi="微软雅黑"/>
        </w:rPr>
        <w:t xml:space="preserve"> </w:t>
      </w:r>
      <w:r w:rsidR="00CD666B" w:rsidRPr="00EE7267">
        <w:rPr>
          <w:rFonts w:ascii="微软雅黑" w:eastAsia="微软雅黑" w:hAnsi="微软雅黑" w:hint="eastAsia"/>
        </w:rPr>
        <w:t>锐捷</w:t>
      </w:r>
      <w:r w:rsidR="0066014B">
        <w:rPr>
          <w:rFonts w:ascii="微软雅黑" w:eastAsia="微软雅黑" w:hAnsi="微软雅黑" w:hint="eastAsia"/>
        </w:rPr>
        <w:t>数字</w:t>
      </w:r>
      <w:r w:rsidR="00EA1D10" w:rsidRPr="00EE7267">
        <w:rPr>
          <w:rFonts w:ascii="微软雅黑" w:eastAsia="微软雅黑" w:hAnsi="微软雅黑" w:hint="eastAsia"/>
        </w:rPr>
        <w:t>校园</w:t>
      </w:r>
      <w:bookmarkEnd w:id="5"/>
      <w:r w:rsidR="00CD666B" w:rsidRPr="00EE7267">
        <w:rPr>
          <w:rFonts w:ascii="微软雅黑" w:eastAsia="微软雅黑" w:hAnsi="微软雅黑" w:hint="eastAsia"/>
        </w:rPr>
        <w:t>理念设计</w:t>
      </w:r>
      <w:bookmarkEnd w:id="6"/>
    </w:p>
    <w:p w14:paraId="0803E7BF" w14:textId="2D39360B" w:rsidR="007C653E" w:rsidRPr="00EE7267" w:rsidRDefault="007C653E" w:rsidP="009A4390">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锐捷深耕教育</w:t>
      </w:r>
      <w:r w:rsidR="00FA168D" w:rsidRPr="00EE7267">
        <w:rPr>
          <w:rFonts w:ascii="微软雅黑" w:eastAsia="微软雅黑" w:hAnsi="微软雅黑" w:cs="宋体" w:hint="eastAsia"/>
          <w:color w:val="000000" w:themeColor="text1"/>
          <w:kern w:val="0"/>
          <w:sz w:val="21"/>
          <w:szCs w:val="21"/>
        </w:rPr>
        <w:t>1</w:t>
      </w:r>
      <w:r w:rsidR="00FA168D" w:rsidRPr="00EE7267">
        <w:rPr>
          <w:rFonts w:ascii="微软雅黑" w:eastAsia="微软雅黑" w:hAnsi="微软雅黑" w:cs="宋体"/>
          <w:color w:val="000000" w:themeColor="text1"/>
          <w:kern w:val="0"/>
          <w:sz w:val="21"/>
          <w:szCs w:val="21"/>
        </w:rPr>
        <w:t>8</w:t>
      </w:r>
      <w:r w:rsidRPr="00EE7267">
        <w:rPr>
          <w:rFonts w:ascii="微软雅黑" w:eastAsia="微软雅黑" w:hAnsi="微软雅黑" w:cs="宋体" w:hint="eastAsia"/>
          <w:color w:val="000000" w:themeColor="text1"/>
          <w:kern w:val="0"/>
          <w:sz w:val="21"/>
          <w:szCs w:val="21"/>
        </w:rPr>
        <w:t>年</w:t>
      </w:r>
      <w:r w:rsidR="0066014B">
        <w:rPr>
          <w:rFonts w:ascii="微软雅黑" w:eastAsia="微软雅黑" w:hAnsi="微软雅黑" w:cs="宋体" w:hint="eastAsia"/>
          <w:color w:val="000000" w:themeColor="text1"/>
          <w:kern w:val="0"/>
          <w:sz w:val="21"/>
          <w:szCs w:val="21"/>
        </w:rPr>
        <w:t>，一直致力于教育信息化的研究，秉承对智慧教育的深刻理解，提出数字</w:t>
      </w:r>
      <w:r w:rsidRPr="00EE7267">
        <w:rPr>
          <w:rFonts w:ascii="微软雅黑" w:eastAsia="微软雅黑" w:hAnsi="微软雅黑" w:cs="宋体" w:hint="eastAsia"/>
          <w:color w:val="000000" w:themeColor="text1"/>
          <w:kern w:val="0"/>
          <w:sz w:val="21"/>
          <w:szCs w:val="21"/>
        </w:rPr>
        <w:t>校园建设的核心理念：</w:t>
      </w:r>
      <w:r w:rsidR="00FA168D" w:rsidRPr="00EE7267">
        <w:rPr>
          <w:rFonts w:ascii="微软雅黑" w:eastAsia="微软雅黑" w:hAnsi="微软雅黑" w:cs="宋体" w:hint="eastAsia"/>
          <w:color w:val="000000" w:themeColor="text1"/>
          <w:kern w:val="0"/>
          <w:sz w:val="21"/>
          <w:szCs w:val="21"/>
        </w:rPr>
        <w:t>全场景方案服务教育教学，</w:t>
      </w:r>
      <w:r w:rsidRPr="00EE7267">
        <w:rPr>
          <w:rFonts w:ascii="微软雅黑" w:eastAsia="微软雅黑" w:hAnsi="微软雅黑" w:cs="宋体" w:hint="eastAsia"/>
          <w:color w:val="000000" w:themeColor="text1"/>
          <w:kern w:val="0"/>
          <w:sz w:val="21"/>
          <w:szCs w:val="21"/>
        </w:rPr>
        <w:t>让校园生活变得更简单，让师生“教学”变得更专注。</w:t>
      </w:r>
    </w:p>
    <w:p w14:paraId="18DE3074" w14:textId="77FDD775" w:rsidR="00EA1D10" w:rsidRPr="00EE7267" w:rsidRDefault="0066014B" w:rsidP="00EA1D10">
      <w:pPr>
        <w:pStyle w:val="2"/>
        <w:rPr>
          <w:rFonts w:ascii="微软雅黑" w:eastAsia="微软雅黑" w:hAnsi="微软雅黑"/>
        </w:rPr>
      </w:pPr>
      <w:bookmarkStart w:id="7" w:name="_Toc452484489"/>
      <w:bookmarkStart w:id="8" w:name="_Toc521681380"/>
      <w:r>
        <w:rPr>
          <w:rFonts w:ascii="微软雅黑" w:eastAsia="微软雅黑" w:hAnsi="微软雅黑"/>
        </w:rPr>
        <w:t>2</w:t>
      </w:r>
      <w:r w:rsidR="00EA1D10" w:rsidRPr="00EE7267">
        <w:rPr>
          <w:rFonts w:ascii="微软雅黑" w:eastAsia="微软雅黑" w:hAnsi="微软雅黑"/>
        </w:rPr>
        <w:t>.1</w:t>
      </w:r>
      <w:r w:rsidR="004D6245">
        <w:rPr>
          <w:rFonts w:ascii="微软雅黑" w:eastAsia="微软雅黑" w:hAnsi="微软雅黑" w:hint="eastAsia"/>
        </w:rPr>
        <w:t>网络</w:t>
      </w:r>
      <w:r>
        <w:rPr>
          <w:rFonts w:ascii="微软雅黑" w:eastAsia="微软雅黑" w:hAnsi="微软雅黑" w:hint="eastAsia"/>
        </w:rPr>
        <w:t>、终端</w:t>
      </w:r>
      <w:r w:rsidR="00EA1D10" w:rsidRPr="00EE7267">
        <w:rPr>
          <w:rFonts w:ascii="微软雅黑" w:eastAsia="微软雅黑" w:hAnsi="微软雅黑" w:hint="eastAsia"/>
        </w:rPr>
        <w:t>环境服务</w:t>
      </w:r>
      <w:bookmarkEnd w:id="7"/>
      <w:bookmarkEnd w:id="8"/>
      <w:r w:rsidR="00EA1D10" w:rsidRPr="00EE7267">
        <w:rPr>
          <w:rFonts w:ascii="微软雅黑" w:eastAsia="微软雅黑" w:hAnsi="微软雅黑" w:hint="eastAsia"/>
        </w:rPr>
        <w:t xml:space="preserve"> </w:t>
      </w:r>
    </w:p>
    <w:p w14:paraId="1EF5901C" w14:textId="163CBDFB" w:rsidR="00EA1D10" w:rsidRPr="00EE7267" w:rsidRDefault="0066014B" w:rsidP="009A4390">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Pr>
          <w:rFonts w:ascii="微软雅黑" w:eastAsia="微软雅黑" w:hAnsi="微软雅黑" w:cs="宋体"/>
          <w:color w:val="000000" w:themeColor="text1"/>
          <w:kern w:val="0"/>
          <w:sz w:val="21"/>
          <w:szCs w:val="21"/>
        </w:rPr>
        <w:t>基础设施是</w:t>
      </w:r>
      <w:r>
        <w:rPr>
          <w:rFonts w:ascii="微软雅黑" w:eastAsia="微软雅黑" w:hAnsi="微软雅黑" w:cs="宋体" w:hint="eastAsia"/>
          <w:color w:val="000000" w:themeColor="text1"/>
          <w:kern w:val="0"/>
          <w:sz w:val="21"/>
          <w:szCs w:val="21"/>
        </w:rPr>
        <w:t>数字</w:t>
      </w:r>
      <w:r w:rsidR="00EA1D10" w:rsidRPr="00EE7267">
        <w:rPr>
          <w:rFonts w:ascii="微软雅黑" w:eastAsia="微软雅黑" w:hAnsi="微软雅黑" w:cs="宋体"/>
          <w:color w:val="000000" w:themeColor="text1"/>
          <w:kern w:val="0"/>
          <w:sz w:val="21"/>
          <w:szCs w:val="21"/>
        </w:rPr>
        <w:t>校园的基础，</w:t>
      </w:r>
      <w:r w:rsidR="00EA1D10" w:rsidRPr="00EE7267">
        <w:rPr>
          <w:rFonts w:ascii="微软雅黑" w:eastAsia="微软雅黑" w:hAnsi="微软雅黑" w:cs="宋体" w:hint="eastAsia"/>
          <w:color w:val="000000" w:themeColor="text1"/>
          <w:kern w:val="0"/>
          <w:sz w:val="21"/>
          <w:szCs w:val="21"/>
        </w:rPr>
        <w:t>包括校园网、终端、数据中心和各种数字化环境（如多媒体教室、计算机教室、教师备</w:t>
      </w:r>
      <w:r w:rsidR="00EA1D10" w:rsidRPr="00EE7267">
        <w:rPr>
          <w:rFonts w:ascii="微软雅黑" w:eastAsia="微软雅黑" w:hAnsi="微软雅黑" w:cs="宋体"/>
          <w:color w:val="000000" w:themeColor="text1"/>
          <w:kern w:val="0"/>
          <w:sz w:val="21"/>
          <w:szCs w:val="21"/>
        </w:rPr>
        <w:t xml:space="preserve"> </w:t>
      </w:r>
      <w:r w:rsidR="008B582E" w:rsidRPr="00EE7267">
        <w:rPr>
          <w:rFonts w:ascii="微软雅黑" w:eastAsia="微软雅黑" w:hAnsi="微软雅黑" w:cs="宋体" w:hint="eastAsia"/>
          <w:color w:val="000000" w:themeColor="text1"/>
          <w:kern w:val="0"/>
          <w:sz w:val="21"/>
          <w:szCs w:val="21"/>
        </w:rPr>
        <w:t>课室</w:t>
      </w:r>
      <w:r w:rsidR="00606474" w:rsidRPr="00EE7267">
        <w:rPr>
          <w:rFonts w:ascii="微软雅黑" w:eastAsia="微软雅黑" w:hAnsi="微软雅黑" w:cs="宋体" w:hint="eastAsia"/>
          <w:color w:val="000000" w:themeColor="text1"/>
          <w:kern w:val="0"/>
          <w:sz w:val="21"/>
          <w:szCs w:val="21"/>
        </w:rPr>
        <w:t>），</w:t>
      </w:r>
      <w:r w:rsidR="00EA1D10" w:rsidRPr="00EE7267">
        <w:rPr>
          <w:rFonts w:ascii="微软雅黑" w:eastAsia="微软雅黑" w:hAnsi="微软雅黑" w:cs="宋体" w:hint="eastAsia"/>
          <w:color w:val="000000" w:themeColor="text1"/>
          <w:kern w:val="0"/>
          <w:sz w:val="21"/>
          <w:szCs w:val="21"/>
        </w:rPr>
        <w:t>尤其</w:t>
      </w:r>
      <w:r>
        <w:rPr>
          <w:rFonts w:ascii="微软雅黑" w:eastAsia="微软雅黑" w:hAnsi="微软雅黑" w:cs="宋体"/>
          <w:color w:val="000000" w:themeColor="text1"/>
          <w:kern w:val="0"/>
          <w:sz w:val="21"/>
          <w:szCs w:val="21"/>
        </w:rPr>
        <w:t>是稳定、高速的校园网络环境是</w:t>
      </w:r>
      <w:r>
        <w:rPr>
          <w:rFonts w:ascii="微软雅黑" w:eastAsia="微软雅黑" w:hAnsi="微软雅黑" w:cs="宋体" w:hint="eastAsia"/>
          <w:color w:val="000000" w:themeColor="text1"/>
          <w:kern w:val="0"/>
          <w:sz w:val="21"/>
          <w:szCs w:val="21"/>
        </w:rPr>
        <w:t>数字</w:t>
      </w:r>
      <w:r w:rsidR="00EA1D10" w:rsidRPr="00EE7267">
        <w:rPr>
          <w:rFonts w:ascii="微软雅黑" w:eastAsia="微软雅黑" w:hAnsi="微软雅黑" w:cs="宋体"/>
          <w:color w:val="000000" w:themeColor="text1"/>
          <w:kern w:val="0"/>
          <w:sz w:val="21"/>
          <w:szCs w:val="21"/>
        </w:rPr>
        <w:t>校园的必要条件，是基础设施建设的重中之重，硬件设施在物理空间上</w:t>
      </w:r>
      <w:r w:rsidR="00606474" w:rsidRPr="00EE7267">
        <w:rPr>
          <w:rFonts w:ascii="微软雅黑" w:eastAsia="微软雅黑" w:hAnsi="微软雅黑" w:cs="宋体"/>
          <w:color w:val="000000" w:themeColor="text1"/>
          <w:kern w:val="0"/>
          <w:sz w:val="21"/>
          <w:szCs w:val="21"/>
        </w:rPr>
        <w:t>应该确保覆盖全校园的范围，既包括</w:t>
      </w:r>
      <w:r w:rsidR="00606474" w:rsidRPr="00EE7267">
        <w:rPr>
          <w:rFonts w:ascii="微软雅黑" w:eastAsia="微软雅黑" w:hAnsi="微软雅黑" w:cs="宋体" w:hint="eastAsia"/>
          <w:color w:val="000000" w:themeColor="text1"/>
          <w:kern w:val="0"/>
          <w:sz w:val="21"/>
          <w:szCs w:val="21"/>
        </w:rPr>
        <w:t>校门口、教室、办公室、操场等全场景</w:t>
      </w:r>
      <w:r w:rsidR="00606474" w:rsidRPr="00EE7267">
        <w:rPr>
          <w:rFonts w:ascii="微软雅黑" w:eastAsia="微软雅黑" w:hAnsi="微软雅黑" w:cs="宋体"/>
          <w:color w:val="000000" w:themeColor="text1"/>
          <w:kern w:val="0"/>
          <w:sz w:val="21"/>
          <w:szCs w:val="21"/>
        </w:rPr>
        <w:t>。此外，IT硬件还应该具备可拓展性，</w:t>
      </w:r>
      <w:r w:rsidR="00606474" w:rsidRPr="00EE7267">
        <w:rPr>
          <w:rFonts w:ascii="微软雅黑" w:eastAsia="微软雅黑" w:hAnsi="微软雅黑" w:cs="宋体" w:hint="eastAsia"/>
          <w:color w:val="000000" w:themeColor="text1"/>
          <w:kern w:val="0"/>
          <w:sz w:val="21"/>
          <w:szCs w:val="21"/>
        </w:rPr>
        <w:t>不仅需要满足当下应用，更需要能够适应未来业务扩展。</w:t>
      </w:r>
    </w:p>
    <w:p w14:paraId="4DA63DF7" w14:textId="03615520" w:rsidR="00EA1D10" w:rsidRPr="00EE7267" w:rsidRDefault="0066014B" w:rsidP="00EA1D10">
      <w:pPr>
        <w:pStyle w:val="2"/>
        <w:rPr>
          <w:rFonts w:ascii="微软雅黑" w:eastAsia="微软雅黑" w:hAnsi="微软雅黑"/>
        </w:rPr>
      </w:pPr>
      <w:bookmarkStart w:id="9" w:name="_Toc452484490"/>
      <w:bookmarkStart w:id="10" w:name="_Toc521681381"/>
      <w:r>
        <w:rPr>
          <w:rFonts w:ascii="微软雅黑" w:eastAsia="微软雅黑" w:hAnsi="微软雅黑"/>
        </w:rPr>
        <w:t>2</w:t>
      </w:r>
      <w:r w:rsidR="00EA1D10" w:rsidRPr="00EE7267">
        <w:rPr>
          <w:rFonts w:ascii="微软雅黑" w:eastAsia="微软雅黑" w:hAnsi="微软雅黑"/>
        </w:rPr>
        <w:t>.2</w:t>
      </w:r>
      <w:r>
        <w:rPr>
          <w:rFonts w:ascii="微软雅黑" w:eastAsia="微软雅黑" w:hAnsi="微软雅黑" w:hint="eastAsia"/>
        </w:rPr>
        <w:t>智慧</w:t>
      </w:r>
      <w:r w:rsidR="00EA1D10" w:rsidRPr="00EE7267">
        <w:rPr>
          <w:rFonts w:ascii="微软雅黑" w:eastAsia="微软雅黑" w:hAnsi="微软雅黑" w:hint="eastAsia"/>
        </w:rPr>
        <w:t>教学</w:t>
      </w:r>
      <w:r w:rsidR="00EA1D10" w:rsidRPr="00EE7267">
        <w:rPr>
          <w:rFonts w:ascii="微软雅黑" w:eastAsia="微软雅黑" w:hAnsi="微软雅黑"/>
        </w:rPr>
        <w:t>服务</w:t>
      </w:r>
      <w:bookmarkEnd w:id="9"/>
      <w:bookmarkEnd w:id="10"/>
    </w:p>
    <w:p w14:paraId="7DA4049E" w14:textId="77777777" w:rsidR="00EA1D10" w:rsidRPr="00EE7267" w:rsidRDefault="009605C8" w:rsidP="009A4390">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构建先进实用的网络教学平台</w:t>
      </w:r>
      <w:r w:rsidR="00EA1D10"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hint="eastAsia"/>
          <w:color w:val="000000" w:themeColor="text1"/>
          <w:kern w:val="0"/>
          <w:sz w:val="21"/>
          <w:szCs w:val="21"/>
        </w:rPr>
        <w:t>课前为老师备课提供丰富的教学备课资源，课中对课堂做深度把控，</w:t>
      </w:r>
      <w:r w:rsidR="00EA1D10" w:rsidRPr="00EE7267">
        <w:rPr>
          <w:rFonts w:ascii="微软雅黑" w:eastAsia="微软雅黑" w:hAnsi="微软雅黑" w:cs="宋体" w:hint="eastAsia"/>
          <w:color w:val="000000" w:themeColor="text1"/>
          <w:kern w:val="0"/>
          <w:sz w:val="21"/>
          <w:szCs w:val="21"/>
        </w:rPr>
        <w:t>创造主动</w:t>
      </w:r>
      <w:r w:rsidRPr="00EE7267">
        <w:rPr>
          <w:rFonts w:ascii="微软雅黑" w:eastAsia="微软雅黑" w:hAnsi="微软雅黑" w:cs="宋体" w:hint="eastAsia"/>
          <w:color w:val="000000" w:themeColor="text1"/>
          <w:kern w:val="0"/>
          <w:sz w:val="21"/>
          <w:szCs w:val="21"/>
        </w:rPr>
        <w:t>式、协同式、研究式的智慧学习环境，建立师生互动的新型教学模式，课后高效的学勤统计，提供整体分析，为调优教学提供依据。</w:t>
      </w:r>
    </w:p>
    <w:p w14:paraId="18522413" w14:textId="0721BD22" w:rsidR="00B11577" w:rsidRPr="00EE7267" w:rsidRDefault="00947343" w:rsidP="00B11577">
      <w:pPr>
        <w:pStyle w:val="1"/>
        <w:rPr>
          <w:rFonts w:ascii="微软雅黑" w:eastAsia="微软雅黑" w:hAnsi="微软雅黑"/>
        </w:rPr>
      </w:pPr>
      <w:bookmarkStart w:id="11" w:name="_Toc521681382"/>
      <w:r>
        <w:rPr>
          <w:rFonts w:ascii="微软雅黑" w:eastAsia="微软雅黑" w:hAnsi="微软雅黑" w:hint="eastAsia"/>
        </w:rPr>
        <w:lastRenderedPageBreak/>
        <w:t>3</w:t>
      </w:r>
      <w:r w:rsidR="00A32CD2" w:rsidRPr="00EE7267">
        <w:rPr>
          <w:rFonts w:ascii="微软雅黑" w:eastAsia="微软雅黑" w:hAnsi="微软雅黑"/>
        </w:rPr>
        <w:t xml:space="preserve"> </w:t>
      </w:r>
      <w:r w:rsidR="00E160A3">
        <w:rPr>
          <w:rFonts w:ascii="微软雅黑" w:eastAsia="微软雅黑" w:hAnsi="微软雅黑" w:hint="eastAsia"/>
        </w:rPr>
        <w:t>锐捷数字</w:t>
      </w:r>
      <w:r w:rsidR="00CD666B" w:rsidRPr="00EE7267">
        <w:rPr>
          <w:rFonts w:ascii="微软雅黑" w:eastAsia="微软雅黑" w:hAnsi="微软雅黑" w:hint="eastAsia"/>
        </w:rPr>
        <w:t>校园整体系统设计</w:t>
      </w:r>
      <w:bookmarkEnd w:id="11"/>
    </w:p>
    <w:p w14:paraId="223EBE5A" w14:textId="5795941A" w:rsidR="00CD666B" w:rsidRPr="00EE7267" w:rsidRDefault="00947343" w:rsidP="00CD666B">
      <w:pPr>
        <w:pStyle w:val="2"/>
        <w:rPr>
          <w:rFonts w:ascii="微软雅黑" w:eastAsia="微软雅黑" w:hAnsi="微软雅黑"/>
        </w:rPr>
      </w:pPr>
      <w:bookmarkStart w:id="12" w:name="_Toc521681383"/>
      <w:r>
        <w:rPr>
          <w:rFonts w:ascii="微软雅黑" w:eastAsia="微软雅黑" w:hAnsi="微软雅黑" w:hint="eastAsia"/>
        </w:rPr>
        <w:t>3</w:t>
      </w:r>
      <w:r w:rsidR="00CD666B" w:rsidRPr="00EE7267">
        <w:rPr>
          <w:rFonts w:ascii="微软雅黑" w:eastAsia="微软雅黑" w:hAnsi="微软雅黑" w:hint="eastAsia"/>
        </w:rPr>
        <w:t>.1</w:t>
      </w:r>
      <w:r w:rsidR="00CD666B" w:rsidRPr="00EE7267">
        <w:rPr>
          <w:rFonts w:ascii="微软雅黑" w:eastAsia="微软雅黑" w:hAnsi="微软雅黑"/>
        </w:rPr>
        <w:t xml:space="preserve"> </w:t>
      </w:r>
      <w:r w:rsidR="00CD666B" w:rsidRPr="00EE7267">
        <w:rPr>
          <w:rFonts w:ascii="微软雅黑" w:eastAsia="微软雅黑" w:hAnsi="微软雅黑" w:hint="eastAsia"/>
        </w:rPr>
        <w:t>总体系统架构设计</w:t>
      </w:r>
      <w:bookmarkEnd w:id="12"/>
    </w:p>
    <w:p w14:paraId="5C19472E" w14:textId="23A6F322" w:rsidR="00CD666B" w:rsidRPr="00EE7267" w:rsidRDefault="00444561" w:rsidP="00CD666B">
      <w:pPr>
        <w:rPr>
          <w:rFonts w:ascii="微软雅黑" w:eastAsia="微软雅黑" w:hAnsi="微软雅黑"/>
        </w:rPr>
      </w:pPr>
      <w:r>
        <w:rPr>
          <w:rFonts w:ascii="微软雅黑" w:eastAsia="微软雅黑" w:hAnsi="微软雅黑" w:cs="宋体" w:hint="eastAsia"/>
          <w:noProof/>
          <w:color w:val="000000" w:themeColor="text1"/>
          <w:kern w:val="0"/>
          <w:sz w:val="21"/>
          <w:szCs w:val="21"/>
        </w:rPr>
        <w:drawing>
          <wp:inline distT="0" distB="0" distL="0" distR="0" wp14:anchorId="13F67A29" wp14:editId="79B8050E">
            <wp:extent cx="5274310" cy="2419350"/>
            <wp:effectExtent l="0" t="0" r="889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新建校系统架构.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2419350"/>
                    </a:xfrm>
                    <a:prstGeom prst="rect">
                      <a:avLst/>
                    </a:prstGeom>
                  </pic:spPr>
                </pic:pic>
              </a:graphicData>
            </a:graphic>
          </wp:inline>
        </w:drawing>
      </w:r>
    </w:p>
    <w:p w14:paraId="50CC8A4C" w14:textId="77777777" w:rsidR="00CD666B" w:rsidRPr="00EE7267" w:rsidRDefault="00CD666B" w:rsidP="009A4390">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锐捷</w:t>
      </w:r>
      <w:r w:rsidR="007C653E" w:rsidRPr="00EE7267">
        <w:rPr>
          <w:rFonts w:ascii="微软雅黑" w:eastAsia="微软雅黑" w:hAnsi="微软雅黑" w:cs="宋体" w:hint="eastAsia"/>
          <w:color w:val="000000" w:themeColor="text1"/>
          <w:kern w:val="0"/>
          <w:sz w:val="21"/>
          <w:szCs w:val="21"/>
        </w:rPr>
        <w:t>结合自身优势，将云计算、物联网、数据挖掘和数据分析等信息化技术融入教育教学全流程，</w:t>
      </w:r>
      <w:r w:rsidRPr="00EE7267">
        <w:rPr>
          <w:rFonts w:ascii="微软雅黑" w:eastAsia="微软雅黑" w:hAnsi="微软雅黑" w:cs="宋体" w:hint="eastAsia"/>
          <w:color w:val="000000" w:themeColor="text1"/>
          <w:kern w:val="0"/>
          <w:sz w:val="21"/>
          <w:szCs w:val="21"/>
        </w:rPr>
        <w:t>从终端用户接入层、硬件平台支撑层和应用平台服务层，构建整体智慧校园服务体系。</w:t>
      </w:r>
    </w:p>
    <w:p w14:paraId="51E2769A" w14:textId="572739AD" w:rsidR="00CD666B" w:rsidRPr="00EE7267" w:rsidRDefault="00CD666B" w:rsidP="009A4390">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用户接入层覆盖进出校、智慧教室、计算机教室、老师办公室、体育课等学校全场景，智能的提供用户终端</w:t>
      </w:r>
      <w:r w:rsidR="007F619D">
        <w:rPr>
          <w:rFonts w:ascii="微软雅黑" w:eastAsia="微软雅黑" w:hAnsi="微软雅黑" w:cs="宋体" w:hint="eastAsia"/>
          <w:color w:val="000000" w:themeColor="text1"/>
          <w:kern w:val="0"/>
          <w:sz w:val="21"/>
          <w:szCs w:val="21"/>
        </w:rPr>
        <w:t>接入和使用。</w:t>
      </w:r>
      <w:r w:rsidR="007F619D" w:rsidRPr="00EE7267">
        <w:rPr>
          <w:rFonts w:ascii="微软雅黑" w:eastAsia="微软雅黑" w:hAnsi="微软雅黑" w:cs="宋体" w:hint="eastAsia"/>
          <w:color w:val="000000" w:themeColor="text1"/>
          <w:kern w:val="0"/>
          <w:sz w:val="21"/>
          <w:szCs w:val="21"/>
        </w:rPr>
        <w:t>云课堂、云办公和智慧云课堂以融合创新和云架构理念，先后打造了针对计算机教室、多媒体教室、办公室和智慧教室等各个教学和办公场景整体解决方案，引领教学和办公新体验，助力智慧校园创新模式的腾飞</w:t>
      </w:r>
    </w:p>
    <w:p w14:paraId="77ECC87C" w14:textId="668C72DF" w:rsidR="00CD666B" w:rsidRPr="00EE7267" w:rsidRDefault="00CD666B" w:rsidP="009A4390">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硬件平台支撑层提供用户接入层和硬件平台应用层的网络服务、硬件基础设施服务和虚拟化云平台服务,提供</w:t>
      </w:r>
      <w:r w:rsidR="007C653E" w:rsidRPr="00EE7267">
        <w:rPr>
          <w:rFonts w:ascii="微软雅黑" w:eastAsia="微软雅黑" w:hAnsi="微软雅黑" w:cs="宋体" w:hint="eastAsia"/>
          <w:color w:val="000000" w:themeColor="text1"/>
          <w:kern w:val="0"/>
          <w:sz w:val="21"/>
          <w:szCs w:val="21"/>
        </w:rPr>
        <w:t>智慧校园</w:t>
      </w:r>
      <w:r w:rsidRPr="00EE7267">
        <w:rPr>
          <w:rFonts w:ascii="微软雅黑" w:eastAsia="微软雅黑" w:hAnsi="微软雅黑" w:cs="宋体" w:hint="eastAsia"/>
          <w:color w:val="000000" w:themeColor="text1"/>
          <w:kern w:val="0"/>
          <w:sz w:val="21"/>
          <w:szCs w:val="21"/>
        </w:rPr>
        <w:t>基础环境支撑</w:t>
      </w:r>
      <w:r w:rsidR="007F619D">
        <w:rPr>
          <w:rFonts w:ascii="微软雅黑" w:eastAsia="微软雅黑" w:hAnsi="微软雅黑" w:cs="宋体" w:hint="eastAsia"/>
          <w:color w:val="000000" w:themeColor="text1"/>
          <w:kern w:val="0"/>
          <w:sz w:val="21"/>
          <w:szCs w:val="21"/>
        </w:rPr>
        <w:t>。</w:t>
      </w:r>
      <w:r w:rsidR="007F619D" w:rsidRPr="00EE7267">
        <w:rPr>
          <w:rFonts w:ascii="微软雅黑" w:eastAsia="微软雅黑" w:hAnsi="微软雅黑" w:cs="宋体" w:hint="eastAsia"/>
          <w:color w:val="000000" w:themeColor="text1"/>
          <w:kern w:val="0"/>
          <w:sz w:val="21"/>
          <w:szCs w:val="21"/>
        </w:rPr>
        <w:t>极简的校园网、智能的设备网、高速的无线网、智慧的物联网为学校整网提供了教学管理、日常办公、内外交流等全方位的信息化服务</w:t>
      </w:r>
    </w:p>
    <w:p w14:paraId="38A6C6B0" w14:textId="3C53B326" w:rsidR="0031142A" w:rsidRPr="00EE7267" w:rsidRDefault="007C653E" w:rsidP="007F619D">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lastRenderedPageBreak/>
        <w:t>应用平台服务层，提供学校必须的核心业务服务和运维管理服务。</w:t>
      </w:r>
      <w:r w:rsidR="007F619D" w:rsidRPr="00EE7267">
        <w:rPr>
          <w:rFonts w:ascii="微软雅黑" w:eastAsia="微软雅黑" w:hAnsi="微软雅黑" w:cs="宋体"/>
          <w:color w:val="000000" w:themeColor="text1"/>
          <w:kern w:val="0"/>
          <w:sz w:val="21"/>
          <w:szCs w:val="21"/>
        </w:rPr>
        <w:t xml:space="preserve"> </w:t>
      </w:r>
    </w:p>
    <w:p w14:paraId="712122FA" w14:textId="7E053746" w:rsidR="0031142A" w:rsidRPr="00EE7267" w:rsidRDefault="003F2697" w:rsidP="0031142A">
      <w:pPr>
        <w:pStyle w:val="2"/>
        <w:rPr>
          <w:rFonts w:ascii="微软雅黑" w:eastAsia="微软雅黑" w:hAnsi="微软雅黑"/>
        </w:rPr>
      </w:pPr>
      <w:bookmarkStart w:id="13" w:name="_Toc521681384"/>
      <w:r>
        <w:rPr>
          <w:rFonts w:ascii="微软雅黑" w:eastAsia="微软雅黑" w:hAnsi="微软雅黑" w:hint="eastAsia"/>
        </w:rPr>
        <w:t>3</w:t>
      </w:r>
      <w:r w:rsidR="007F619D">
        <w:rPr>
          <w:rFonts w:ascii="微软雅黑" w:eastAsia="微软雅黑" w:hAnsi="微软雅黑" w:hint="eastAsia"/>
        </w:rPr>
        <w:t>.2</w:t>
      </w:r>
      <w:r w:rsidR="0031142A" w:rsidRPr="00EE7267">
        <w:rPr>
          <w:rFonts w:ascii="微软雅黑" w:eastAsia="微软雅黑" w:hAnsi="微软雅黑"/>
        </w:rPr>
        <w:t xml:space="preserve"> </w:t>
      </w:r>
      <w:r w:rsidR="0031142A" w:rsidRPr="00EE7267">
        <w:rPr>
          <w:rFonts w:ascii="微软雅黑" w:eastAsia="微软雅黑" w:hAnsi="微软雅黑" w:hint="eastAsia"/>
        </w:rPr>
        <w:t>总体</w:t>
      </w:r>
      <w:r w:rsidR="00BE378A" w:rsidRPr="00EE7267">
        <w:rPr>
          <w:rFonts w:ascii="微软雅黑" w:eastAsia="微软雅黑" w:hAnsi="微软雅黑" w:hint="eastAsia"/>
        </w:rPr>
        <w:t>网络架构设计</w:t>
      </w:r>
      <w:bookmarkEnd w:id="13"/>
    </w:p>
    <w:p w14:paraId="1F47D73E" w14:textId="79D6A66F" w:rsidR="00BE378A" w:rsidRPr="00EE7267" w:rsidRDefault="00E7744A" w:rsidP="009B7FC0">
      <w:pPr>
        <w:jc w:val="center"/>
        <w:rPr>
          <w:rFonts w:ascii="微软雅黑" w:eastAsia="微软雅黑" w:hAnsi="微软雅黑"/>
        </w:rPr>
      </w:pPr>
      <w:r>
        <w:rPr>
          <w:rFonts w:ascii="微软雅黑" w:eastAsia="微软雅黑" w:hAnsi="微软雅黑"/>
          <w:noProof/>
        </w:rPr>
        <w:drawing>
          <wp:inline distT="0" distB="0" distL="0" distR="0" wp14:anchorId="24D06642" wp14:editId="3ABBF639">
            <wp:extent cx="5274310" cy="2944495"/>
            <wp:effectExtent l="0" t="0" r="8890" b="19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74310" cy="2944495"/>
                    </a:xfrm>
                    <a:prstGeom prst="rect">
                      <a:avLst/>
                    </a:prstGeom>
                  </pic:spPr>
                </pic:pic>
              </a:graphicData>
            </a:graphic>
          </wp:inline>
        </w:drawing>
      </w:r>
    </w:p>
    <w:p w14:paraId="22193A45" w14:textId="1AB5383D" w:rsidR="00BE378A" w:rsidRPr="00EE7267" w:rsidRDefault="00565951" w:rsidP="009A4390">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Pr>
          <w:rFonts w:ascii="微软雅黑" w:eastAsia="微软雅黑" w:hAnsi="微软雅黑" w:cs="宋体" w:hint="eastAsia"/>
          <w:color w:val="000000" w:themeColor="text1"/>
          <w:kern w:val="0"/>
          <w:sz w:val="21"/>
          <w:szCs w:val="21"/>
        </w:rPr>
        <w:t>主打弹性架构，从有线基础网络、无线网络、安全区域到云桌面服务器</w:t>
      </w:r>
      <w:r w:rsidR="00BE378A" w:rsidRPr="00EE7267">
        <w:rPr>
          <w:rFonts w:ascii="微软雅黑" w:eastAsia="微软雅黑" w:hAnsi="微软雅黑" w:cs="宋体" w:hint="eastAsia"/>
          <w:color w:val="000000" w:themeColor="text1"/>
          <w:kern w:val="0"/>
          <w:sz w:val="21"/>
          <w:szCs w:val="21"/>
        </w:rPr>
        <w:t>，从不同层面对资源做到池化，保障IT硬件架构的先进性和冗余性</w:t>
      </w:r>
      <w:r w:rsidR="00566645" w:rsidRPr="00EE7267">
        <w:rPr>
          <w:rFonts w:ascii="微软雅黑" w:eastAsia="微软雅黑" w:hAnsi="微软雅黑" w:cs="宋体" w:hint="eastAsia"/>
          <w:color w:val="000000" w:themeColor="text1"/>
          <w:kern w:val="0"/>
          <w:sz w:val="21"/>
          <w:szCs w:val="21"/>
        </w:rPr>
        <w:t>。</w:t>
      </w:r>
    </w:p>
    <w:p w14:paraId="3CDD2D40" w14:textId="0E047B94" w:rsidR="00F95741" w:rsidRPr="00EE7267" w:rsidRDefault="003F2697" w:rsidP="00A32CD2">
      <w:pPr>
        <w:pStyle w:val="1"/>
        <w:rPr>
          <w:rFonts w:ascii="微软雅黑" w:eastAsia="微软雅黑" w:hAnsi="微软雅黑"/>
        </w:rPr>
      </w:pPr>
      <w:bookmarkStart w:id="14" w:name="_Toc521681385"/>
      <w:r>
        <w:rPr>
          <w:rFonts w:ascii="微软雅黑" w:eastAsia="微软雅黑" w:hAnsi="微软雅黑" w:hint="eastAsia"/>
        </w:rPr>
        <w:t>4</w:t>
      </w:r>
      <w:r w:rsidR="00A32CD2" w:rsidRPr="00EE7267">
        <w:rPr>
          <w:rFonts w:ascii="微软雅黑" w:eastAsia="微软雅黑" w:hAnsi="微软雅黑"/>
        </w:rPr>
        <w:t xml:space="preserve"> </w:t>
      </w:r>
      <w:r>
        <w:rPr>
          <w:rFonts w:ascii="微软雅黑" w:eastAsia="微软雅黑" w:hAnsi="微软雅黑" w:hint="eastAsia"/>
        </w:rPr>
        <w:t>网络</w:t>
      </w:r>
      <w:r w:rsidR="00A32CD2" w:rsidRPr="00EE7267">
        <w:rPr>
          <w:rFonts w:ascii="微软雅黑" w:eastAsia="微软雅黑" w:hAnsi="微软雅黑" w:hint="eastAsia"/>
        </w:rPr>
        <w:t>环境设计</w:t>
      </w:r>
      <w:bookmarkEnd w:id="14"/>
    </w:p>
    <w:p w14:paraId="4EE13F3F" w14:textId="69262DBF" w:rsidR="001A0CDB" w:rsidRPr="00EE7267" w:rsidRDefault="003F2697" w:rsidP="001A0CDB">
      <w:pPr>
        <w:pStyle w:val="2"/>
        <w:rPr>
          <w:rFonts w:ascii="微软雅黑" w:eastAsia="微软雅黑" w:hAnsi="微软雅黑"/>
        </w:rPr>
      </w:pPr>
      <w:bookmarkStart w:id="15" w:name="_Toc476527286"/>
      <w:bookmarkStart w:id="16" w:name="_Toc521681386"/>
      <w:r>
        <w:rPr>
          <w:rFonts w:ascii="微软雅黑" w:eastAsia="微软雅黑" w:hAnsi="微软雅黑"/>
        </w:rPr>
        <w:t>4</w:t>
      </w:r>
      <w:r w:rsidR="001A0CDB" w:rsidRPr="00EE7267">
        <w:rPr>
          <w:rFonts w:ascii="微软雅黑" w:eastAsia="微软雅黑" w:hAnsi="微软雅黑"/>
        </w:rPr>
        <w:t>.1</w:t>
      </w:r>
      <w:r w:rsidR="001A0CDB" w:rsidRPr="00EE7267">
        <w:rPr>
          <w:rFonts w:ascii="微软雅黑" w:eastAsia="微软雅黑" w:hAnsi="微软雅黑" w:hint="eastAsia"/>
        </w:rPr>
        <w:t>校园网</w:t>
      </w:r>
      <w:r>
        <w:rPr>
          <w:rFonts w:ascii="微软雅黑" w:eastAsia="微软雅黑" w:hAnsi="微软雅黑" w:hint="eastAsia"/>
        </w:rPr>
        <w:t>基础</w:t>
      </w:r>
      <w:r w:rsidR="00565951">
        <w:rPr>
          <w:rFonts w:ascii="微软雅黑" w:eastAsia="微软雅黑" w:hAnsi="微软雅黑" w:hint="eastAsia"/>
        </w:rPr>
        <w:t>有线</w:t>
      </w:r>
      <w:r>
        <w:rPr>
          <w:rFonts w:ascii="微软雅黑" w:eastAsia="微软雅黑" w:hAnsi="微软雅黑" w:hint="eastAsia"/>
        </w:rPr>
        <w:t>网络</w:t>
      </w:r>
      <w:r w:rsidR="001A0CDB" w:rsidRPr="00EE7267">
        <w:rPr>
          <w:rFonts w:ascii="微软雅黑" w:eastAsia="微软雅黑" w:hAnsi="微软雅黑"/>
        </w:rPr>
        <w:t>设计</w:t>
      </w:r>
      <w:bookmarkEnd w:id="15"/>
      <w:bookmarkEnd w:id="16"/>
    </w:p>
    <w:p w14:paraId="324421E3" w14:textId="283B9D1B" w:rsidR="001A0CDB" w:rsidRPr="00EE7267" w:rsidRDefault="003F2697" w:rsidP="001A0CDB">
      <w:pPr>
        <w:pStyle w:val="3"/>
        <w:rPr>
          <w:rFonts w:ascii="微软雅黑" w:eastAsia="微软雅黑" w:hAnsi="微软雅黑"/>
        </w:rPr>
      </w:pPr>
      <w:bookmarkStart w:id="17" w:name="_Toc476527287"/>
      <w:bookmarkStart w:id="18" w:name="_Toc521681387"/>
      <w:r>
        <w:rPr>
          <w:rFonts w:ascii="微软雅黑" w:eastAsia="微软雅黑" w:hAnsi="微软雅黑"/>
        </w:rPr>
        <w:t>4</w:t>
      </w:r>
      <w:r w:rsidR="001A0CDB" w:rsidRPr="00EE7267">
        <w:rPr>
          <w:rFonts w:ascii="微软雅黑" w:eastAsia="微软雅黑" w:hAnsi="微软雅黑"/>
        </w:rPr>
        <w:t>.1.1校园网核心骨干现状分析</w:t>
      </w:r>
      <w:bookmarkEnd w:id="17"/>
      <w:bookmarkEnd w:id="18"/>
    </w:p>
    <w:p w14:paraId="7AD4DEAC" w14:textId="28EB57A5" w:rsidR="001A0CDB" w:rsidRPr="00EE7267" w:rsidRDefault="001A0CDB" w:rsidP="00566645">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传统的校园网中，用户接入控制、安全防护、运营及服务管理的各种功能、策略一般都部署在校园网的接入、汇聚交换机上。这种部署方式导致整个接入网的整体拥有成本非常高，</w:t>
      </w:r>
      <w:r w:rsidRPr="00EE7267">
        <w:rPr>
          <w:rFonts w:ascii="微软雅黑" w:eastAsia="微软雅黑" w:hAnsi="微软雅黑" w:cs="宋体"/>
          <w:color w:val="000000" w:themeColor="text1"/>
          <w:kern w:val="0"/>
          <w:sz w:val="21"/>
          <w:szCs w:val="21"/>
        </w:rPr>
        <w:t>学校</w:t>
      </w:r>
      <w:r w:rsidR="0052556B">
        <w:rPr>
          <w:rFonts w:ascii="微软雅黑" w:eastAsia="微软雅黑" w:hAnsi="微软雅黑" w:cs="宋体" w:hint="eastAsia"/>
          <w:color w:val="000000" w:themeColor="text1"/>
          <w:kern w:val="0"/>
          <w:sz w:val="21"/>
          <w:szCs w:val="21"/>
        </w:rPr>
        <w:t>的信息部门曾经</w:t>
      </w:r>
      <w:r w:rsidRPr="00EE7267">
        <w:rPr>
          <w:rFonts w:ascii="微软雅黑" w:eastAsia="微软雅黑" w:hAnsi="微软雅黑" w:cs="宋体" w:hint="eastAsia"/>
          <w:color w:val="000000" w:themeColor="text1"/>
          <w:kern w:val="0"/>
          <w:sz w:val="21"/>
          <w:szCs w:val="21"/>
        </w:rPr>
        <w:t>投入了大量的资金来搭建这张接入网，而未来一旦因为设备老旧、功能升级等原因，这张接入网还会继续需要持续的资金投入，而随着无线校园网的建设，这笔资</w:t>
      </w:r>
      <w:r w:rsidRPr="00EE7267">
        <w:rPr>
          <w:rFonts w:ascii="微软雅黑" w:eastAsia="微软雅黑" w:hAnsi="微软雅黑" w:cs="宋体" w:hint="eastAsia"/>
          <w:color w:val="000000" w:themeColor="text1"/>
          <w:kern w:val="0"/>
          <w:sz w:val="21"/>
          <w:szCs w:val="21"/>
        </w:rPr>
        <w:lastRenderedPageBreak/>
        <w:t>金的数额更加巨大。传统三层网络在扩展性不足的同时，还给用户带来了持续的部署、运维压力，大量的接入设备因为复杂的安全、认证配置；汇聚设备的路由、网关配置相当耗费精力，而</w:t>
      </w:r>
      <w:r w:rsidRPr="00EE7267">
        <w:rPr>
          <w:rFonts w:ascii="微软雅黑" w:eastAsia="微软雅黑" w:hAnsi="微软雅黑" w:cs="宋体"/>
          <w:color w:val="000000" w:themeColor="text1"/>
          <w:kern w:val="0"/>
          <w:sz w:val="21"/>
          <w:szCs w:val="21"/>
        </w:rPr>
        <w:t>中小学</w:t>
      </w:r>
      <w:r w:rsidRPr="00EE7267">
        <w:rPr>
          <w:rFonts w:ascii="微软雅黑" w:eastAsia="微软雅黑" w:hAnsi="微软雅黑" w:cs="宋体" w:hint="eastAsia"/>
          <w:color w:val="000000" w:themeColor="text1"/>
          <w:kern w:val="0"/>
          <w:sz w:val="21"/>
          <w:szCs w:val="21"/>
        </w:rPr>
        <w:t>信息部门在人力资源的配置和储备又</w:t>
      </w:r>
      <w:r w:rsidRPr="00EE7267">
        <w:rPr>
          <w:rFonts w:ascii="微软雅黑" w:eastAsia="微软雅黑" w:hAnsi="微软雅黑" w:cs="宋体"/>
          <w:color w:val="000000" w:themeColor="text1"/>
          <w:kern w:val="0"/>
          <w:sz w:val="21"/>
          <w:szCs w:val="21"/>
        </w:rPr>
        <w:t>存在问题</w:t>
      </w:r>
      <w:r w:rsidRPr="00EE7267">
        <w:rPr>
          <w:rFonts w:ascii="微软雅黑" w:eastAsia="微软雅黑" w:hAnsi="微软雅黑" w:cs="宋体" w:hint="eastAsia"/>
          <w:color w:val="000000" w:themeColor="text1"/>
          <w:kern w:val="0"/>
          <w:sz w:val="21"/>
          <w:szCs w:val="21"/>
        </w:rPr>
        <w:t>。综上所述，传统三层网络已经逐步不能满足大型校园网的发展了。</w:t>
      </w:r>
    </w:p>
    <w:p w14:paraId="536F6B30" w14:textId="77777777" w:rsidR="001A0CDB" w:rsidRPr="00EE7267" w:rsidRDefault="001A0CDB" w:rsidP="001A0CDB">
      <w:pPr>
        <w:rPr>
          <w:rFonts w:ascii="微软雅黑" w:eastAsia="微软雅黑" w:hAnsi="微软雅黑"/>
        </w:rPr>
      </w:pPr>
    </w:p>
    <w:p w14:paraId="746FF045" w14:textId="7EFF68B5" w:rsidR="001A0CDB" w:rsidRPr="00EE7267" w:rsidRDefault="00DD4642" w:rsidP="001A0CDB">
      <w:pPr>
        <w:pStyle w:val="3"/>
        <w:rPr>
          <w:rFonts w:ascii="微软雅黑" w:eastAsia="微软雅黑" w:hAnsi="微软雅黑"/>
        </w:rPr>
      </w:pPr>
      <w:bookmarkStart w:id="19" w:name="_Toc476527288"/>
      <w:bookmarkStart w:id="20" w:name="_Toc521681388"/>
      <w:r>
        <w:rPr>
          <w:rFonts w:ascii="微软雅黑" w:eastAsia="微软雅黑" w:hAnsi="微软雅黑"/>
        </w:rPr>
        <w:t>4</w:t>
      </w:r>
      <w:r w:rsidR="001A0CDB" w:rsidRPr="00EE7267">
        <w:rPr>
          <w:rFonts w:ascii="微软雅黑" w:eastAsia="微软雅黑" w:hAnsi="微软雅黑"/>
        </w:rPr>
        <w:t>.1.2</w:t>
      </w:r>
      <w:r w:rsidR="001A0CDB" w:rsidRPr="00EE7267">
        <w:rPr>
          <w:rFonts w:ascii="微软雅黑" w:eastAsia="微软雅黑" w:hAnsi="微软雅黑" w:hint="eastAsia"/>
        </w:rPr>
        <w:t>锐捷</w:t>
      </w:r>
      <w:r w:rsidR="001A0CDB" w:rsidRPr="00EE7267">
        <w:rPr>
          <w:rFonts w:ascii="微软雅黑" w:eastAsia="微软雅黑" w:hAnsi="微软雅黑"/>
        </w:rPr>
        <w:t>网络</w:t>
      </w:r>
      <w:r w:rsidR="001A0CDB" w:rsidRPr="00EE7267">
        <w:rPr>
          <w:rFonts w:ascii="微软雅黑" w:eastAsia="微软雅黑" w:hAnsi="微软雅黑" w:hint="eastAsia"/>
        </w:rPr>
        <w:t>大核心扁平化</w:t>
      </w:r>
      <w:r w:rsidR="001A0CDB" w:rsidRPr="00EE7267">
        <w:rPr>
          <w:rFonts w:ascii="微软雅黑" w:eastAsia="微软雅黑" w:hAnsi="微软雅黑"/>
        </w:rPr>
        <w:t>方案设计</w:t>
      </w:r>
      <w:bookmarkEnd w:id="19"/>
      <w:bookmarkEnd w:id="20"/>
    </w:p>
    <w:p w14:paraId="05616D1F" w14:textId="3A813F58" w:rsidR="001A0CDB" w:rsidRPr="00EE7267" w:rsidRDefault="001A0CDB" w:rsidP="00566645">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锐捷</w:t>
      </w:r>
      <w:r w:rsidRPr="00EE7267">
        <w:rPr>
          <w:rFonts w:ascii="微软雅黑" w:eastAsia="微软雅黑" w:hAnsi="微软雅黑" w:cs="宋体"/>
          <w:color w:val="000000" w:themeColor="text1"/>
          <w:kern w:val="0"/>
          <w:sz w:val="21"/>
          <w:szCs w:val="21"/>
        </w:rPr>
        <w:t>的</w:t>
      </w:r>
      <w:r w:rsidRPr="00EE7267">
        <w:rPr>
          <w:rFonts w:ascii="微软雅黑" w:eastAsia="微软雅黑" w:hAnsi="微软雅黑" w:cs="宋体" w:hint="eastAsia"/>
          <w:color w:val="000000" w:themeColor="text1"/>
          <w:kern w:val="0"/>
          <w:sz w:val="21"/>
          <w:szCs w:val="21"/>
        </w:rPr>
        <w:t>极简网络设计，采用了扁平化组网方案。接入层设备推荐采用锐捷S</w:t>
      </w:r>
      <w:r w:rsidRPr="00EE7267">
        <w:rPr>
          <w:rFonts w:ascii="微软雅黑" w:eastAsia="微软雅黑" w:hAnsi="微软雅黑" w:cs="宋体"/>
          <w:color w:val="000000" w:themeColor="text1"/>
          <w:kern w:val="0"/>
          <w:sz w:val="21"/>
          <w:szCs w:val="21"/>
        </w:rPr>
        <w:t>2910</w:t>
      </w:r>
      <w:r w:rsidRPr="00EE7267">
        <w:rPr>
          <w:rFonts w:ascii="微软雅黑" w:eastAsia="微软雅黑" w:hAnsi="微软雅黑" w:cs="宋体" w:hint="eastAsia"/>
          <w:color w:val="000000" w:themeColor="text1"/>
          <w:kern w:val="0"/>
          <w:sz w:val="21"/>
          <w:szCs w:val="21"/>
        </w:rPr>
        <w:t>系列全千兆交换机，汇聚层设备推荐选用锐捷S</w:t>
      </w:r>
      <w:r w:rsidRPr="00EE7267">
        <w:rPr>
          <w:rFonts w:ascii="微软雅黑" w:eastAsia="微软雅黑" w:hAnsi="微软雅黑" w:cs="宋体"/>
          <w:color w:val="000000" w:themeColor="text1"/>
          <w:kern w:val="0"/>
          <w:sz w:val="21"/>
          <w:szCs w:val="21"/>
        </w:rPr>
        <w:t>5750</w:t>
      </w:r>
      <w:r w:rsidRPr="00EE7267">
        <w:rPr>
          <w:rFonts w:ascii="微软雅黑" w:eastAsia="微软雅黑" w:hAnsi="微软雅黑" w:cs="宋体" w:hint="eastAsia"/>
          <w:color w:val="000000" w:themeColor="text1"/>
          <w:kern w:val="0"/>
          <w:sz w:val="21"/>
          <w:szCs w:val="21"/>
        </w:rPr>
        <w:t>，核心层设备推荐采用锐捷Newton18000系列交换机</w:t>
      </w:r>
      <w:r w:rsidR="00424D76">
        <w:rPr>
          <w:rFonts w:ascii="微软雅黑" w:eastAsia="微软雅黑" w:hAnsi="微软雅黑" w:cs="宋体" w:hint="eastAsia"/>
          <w:color w:val="000000" w:themeColor="text1"/>
          <w:kern w:val="0"/>
          <w:sz w:val="21"/>
          <w:szCs w:val="21"/>
        </w:rPr>
        <w:t>，同时配合SDN控制器，实现扁平化架构下终端的轻量级准入控制</w:t>
      </w:r>
      <w:r w:rsidRPr="00EE7267">
        <w:rPr>
          <w:rFonts w:ascii="微软雅黑" w:eastAsia="微软雅黑" w:hAnsi="微软雅黑" w:cs="宋体" w:hint="eastAsia"/>
          <w:color w:val="000000" w:themeColor="text1"/>
          <w:kern w:val="0"/>
          <w:sz w:val="21"/>
          <w:szCs w:val="21"/>
        </w:rPr>
        <w:t>。</w:t>
      </w:r>
    </w:p>
    <w:p w14:paraId="7FC816F2" w14:textId="69E2C840" w:rsidR="001A0CDB" w:rsidRPr="00B6415C" w:rsidRDefault="001A0CDB" w:rsidP="00B6415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无线</w:t>
      </w:r>
      <w:r w:rsidRPr="00EE7267">
        <w:rPr>
          <w:rFonts w:ascii="微软雅黑" w:eastAsia="微软雅黑" w:hAnsi="微软雅黑" w:cs="宋体"/>
          <w:color w:val="000000" w:themeColor="text1"/>
          <w:kern w:val="0"/>
          <w:sz w:val="21"/>
          <w:szCs w:val="21"/>
        </w:rPr>
        <w:t>网络区域、</w:t>
      </w:r>
      <w:r w:rsidRPr="00EE7267">
        <w:rPr>
          <w:rFonts w:ascii="微软雅黑" w:eastAsia="微软雅黑" w:hAnsi="微软雅黑" w:cs="宋体" w:hint="eastAsia"/>
          <w:color w:val="000000" w:themeColor="text1"/>
          <w:kern w:val="0"/>
          <w:sz w:val="21"/>
          <w:szCs w:val="21"/>
        </w:rPr>
        <w:t>智能化</w:t>
      </w:r>
      <w:r w:rsidRPr="00EE7267">
        <w:rPr>
          <w:rFonts w:ascii="微软雅黑" w:eastAsia="微软雅黑" w:hAnsi="微软雅黑" w:cs="宋体"/>
          <w:color w:val="000000" w:themeColor="text1"/>
          <w:kern w:val="0"/>
          <w:sz w:val="21"/>
          <w:szCs w:val="21"/>
        </w:rPr>
        <w:t>网络区域、</w:t>
      </w:r>
      <w:r w:rsidRPr="00EE7267">
        <w:rPr>
          <w:rFonts w:ascii="微软雅黑" w:eastAsia="微软雅黑" w:hAnsi="微软雅黑" w:cs="宋体" w:hint="eastAsia"/>
          <w:color w:val="000000" w:themeColor="text1"/>
          <w:kern w:val="0"/>
          <w:sz w:val="21"/>
          <w:szCs w:val="21"/>
        </w:rPr>
        <w:t>有线网络</w:t>
      </w:r>
      <w:r w:rsidR="00565951">
        <w:rPr>
          <w:rFonts w:ascii="微软雅黑" w:eastAsia="微软雅黑" w:hAnsi="微软雅黑" w:cs="宋体"/>
          <w:color w:val="000000" w:themeColor="text1"/>
          <w:kern w:val="0"/>
          <w:sz w:val="21"/>
          <w:szCs w:val="21"/>
        </w:rPr>
        <w:t>区域</w:t>
      </w:r>
      <w:r w:rsidRPr="00EE7267">
        <w:rPr>
          <w:rFonts w:ascii="微软雅黑" w:eastAsia="微软雅黑" w:hAnsi="微软雅黑" w:cs="宋体"/>
          <w:color w:val="000000" w:themeColor="text1"/>
          <w:kern w:val="0"/>
          <w:sz w:val="21"/>
          <w:szCs w:val="21"/>
        </w:rPr>
        <w:t>、云办公和云课堂区域统一汇总到N</w:t>
      </w:r>
      <w:r w:rsidRPr="00EE7267">
        <w:rPr>
          <w:rFonts w:ascii="微软雅黑" w:eastAsia="微软雅黑" w:hAnsi="微软雅黑" w:cs="宋体" w:hint="eastAsia"/>
          <w:color w:val="000000" w:themeColor="text1"/>
          <w:kern w:val="0"/>
          <w:sz w:val="21"/>
          <w:szCs w:val="21"/>
        </w:rPr>
        <w:t>ew</w:t>
      </w:r>
      <w:r w:rsidRPr="00EE7267">
        <w:rPr>
          <w:rFonts w:ascii="微软雅黑" w:eastAsia="微软雅黑" w:hAnsi="微软雅黑" w:cs="宋体"/>
          <w:color w:val="000000" w:themeColor="text1"/>
          <w:kern w:val="0"/>
          <w:sz w:val="21"/>
          <w:szCs w:val="21"/>
        </w:rPr>
        <w:t>ton 18000核心交换机</w:t>
      </w:r>
      <w:r w:rsidRPr="00EE7267">
        <w:rPr>
          <w:rFonts w:ascii="微软雅黑" w:eastAsia="微软雅黑" w:hAnsi="微软雅黑" w:cs="宋体" w:hint="eastAsia"/>
          <w:color w:val="000000" w:themeColor="text1"/>
          <w:kern w:val="0"/>
          <w:sz w:val="21"/>
          <w:szCs w:val="21"/>
        </w:rPr>
        <w:t>上</w:t>
      </w:r>
      <w:r w:rsidRPr="00EE7267">
        <w:rPr>
          <w:rFonts w:ascii="微软雅黑" w:eastAsia="微软雅黑" w:hAnsi="微软雅黑" w:cs="宋体"/>
          <w:color w:val="000000" w:themeColor="text1"/>
          <w:kern w:val="0"/>
          <w:sz w:val="21"/>
          <w:szCs w:val="21"/>
        </w:rPr>
        <w:t>。</w:t>
      </w:r>
    </w:p>
    <w:p w14:paraId="06B6806E" w14:textId="5C9E541E" w:rsidR="00F8530B" w:rsidRPr="00EE7267" w:rsidRDefault="00B6415C" w:rsidP="001A0CDB">
      <w:pPr>
        <w:rPr>
          <w:rFonts w:ascii="微软雅黑" w:eastAsia="微软雅黑" w:hAnsi="微软雅黑"/>
        </w:rPr>
      </w:pPr>
      <w:r>
        <w:rPr>
          <w:rFonts w:ascii="微软雅黑" w:eastAsia="微软雅黑" w:hAnsi="微软雅黑" w:hint="eastAsia"/>
          <w:noProof/>
        </w:rPr>
        <w:drawing>
          <wp:inline distT="0" distB="0" distL="0" distR="0" wp14:anchorId="2B89DC2A" wp14:editId="662CB811">
            <wp:extent cx="5274310" cy="2966085"/>
            <wp:effectExtent l="0" t="0" r="8890" b="5715"/>
            <wp:docPr id="207" name="图片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有线.png"/>
                    <pic:cNvPicPr/>
                  </pic:nvPicPr>
                  <pic:blipFill>
                    <a:blip r:embed="rId10">
                      <a:extLst>
                        <a:ext uri="{28A0092B-C50C-407E-A947-70E740481C1C}">
                          <a14:useLocalDpi xmlns:a14="http://schemas.microsoft.com/office/drawing/2010/main" val="0"/>
                        </a:ext>
                      </a:extLst>
                    </a:blip>
                    <a:stretch>
                      <a:fillRect/>
                    </a:stretch>
                  </pic:blipFill>
                  <pic:spPr>
                    <a:xfrm>
                      <a:off x="0" y="0"/>
                      <a:ext cx="5274310" cy="2966085"/>
                    </a:xfrm>
                    <a:prstGeom prst="rect">
                      <a:avLst/>
                    </a:prstGeom>
                  </pic:spPr>
                </pic:pic>
              </a:graphicData>
            </a:graphic>
          </wp:inline>
        </w:drawing>
      </w:r>
    </w:p>
    <w:p w14:paraId="3A2544F7" w14:textId="53C7E6C6" w:rsidR="001A0CDB" w:rsidRPr="00EE7267" w:rsidRDefault="009C23B1" w:rsidP="001A0CDB">
      <w:pPr>
        <w:pStyle w:val="3"/>
        <w:rPr>
          <w:rFonts w:ascii="微软雅黑" w:eastAsia="微软雅黑" w:hAnsi="微软雅黑"/>
        </w:rPr>
      </w:pPr>
      <w:bookmarkStart w:id="21" w:name="_Toc476527289"/>
      <w:bookmarkStart w:id="22" w:name="_Toc521681389"/>
      <w:r>
        <w:rPr>
          <w:rFonts w:ascii="微软雅黑" w:eastAsia="微软雅黑" w:hAnsi="微软雅黑"/>
        </w:rPr>
        <w:lastRenderedPageBreak/>
        <w:t>4</w:t>
      </w:r>
      <w:r w:rsidR="001A0CDB" w:rsidRPr="00EE7267">
        <w:rPr>
          <w:rFonts w:ascii="微软雅黑" w:eastAsia="微软雅黑" w:hAnsi="微软雅黑"/>
        </w:rPr>
        <w:t>.1.3</w:t>
      </w:r>
      <w:r w:rsidR="001A0CDB" w:rsidRPr="00EE7267">
        <w:rPr>
          <w:rFonts w:ascii="微软雅黑" w:eastAsia="微软雅黑" w:hAnsi="微软雅黑" w:hint="eastAsia"/>
        </w:rPr>
        <w:t>扁平化</w:t>
      </w:r>
      <w:r w:rsidR="001A0CDB" w:rsidRPr="00EE7267">
        <w:rPr>
          <w:rFonts w:ascii="微软雅黑" w:eastAsia="微软雅黑" w:hAnsi="微软雅黑"/>
        </w:rPr>
        <w:t>设计的关键技术和价值点</w:t>
      </w:r>
      <w:bookmarkEnd w:id="21"/>
      <w:bookmarkEnd w:id="22"/>
    </w:p>
    <w:p w14:paraId="42D385BB" w14:textId="77777777" w:rsidR="001A0CDB" w:rsidRPr="00EE7267" w:rsidRDefault="001A0CDB" w:rsidP="001A0CDB">
      <w:pPr>
        <w:pStyle w:val="a4"/>
        <w:numPr>
          <w:ilvl w:val="0"/>
          <w:numId w:val="1"/>
        </w:numPr>
        <w:spacing w:line="360" w:lineRule="auto"/>
        <w:ind w:rightChars="200" w:right="480" w:firstLineChars="0"/>
        <w:rPr>
          <w:rFonts w:ascii="微软雅黑" w:eastAsia="微软雅黑" w:hAnsi="微软雅黑"/>
        </w:rPr>
      </w:pPr>
      <w:r w:rsidRPr="00EE7267">
        <w:rPr>
          <w:rFonts w:ascii="微软雅黑" w:eastAsia="微软雅黑" w:hAnsi="微软雅黑" w:hint="eastAsia"/>
          <w:b/>
        </w:rPr>
        <w:t>网关上收核心层，扁平化组网。</w:t>
      </w:r>
      <w:r w:rsidRPr="00EE7267">
        <w:rPr>
          <w:rFonts w:ascii="微软雅黑" w:eastAsia="微软雅黑" w:hAnsi="微软雅黑" w:hint="eastAsia"/>
        </w:rPr>
        <w:t>采用高性能核心设备，单台</w:t>
      </w:r>
      <w:r w:rsidRPr="00EE7267">
        <w:rPr>
          <w:rFonts w:ascii="微软雅黑" w:eastAsia="微软雅黑" w:hAnsi="微软雅黑"/>
        </w:rPr>
        <w:t>设备承载全网</w:t>
      </w:r>
      <w:r w:rsidRPr="00EE7267">
        <w:rPr>
          <w:rFonts w:ascii="微软雅黑" w:eastAsia="微软雅黑" w:hAnsi="微软雅黑" w:hint="eastAsia"/>
        </w:rPr>
        <w:t>无线</w:t>
      </w:r>
      <w:r w:rsidRPr="00EE7267">
        <w:rPr>
          <w:rFonts w:ascii="微软雅黑" w:eastAsia="微软雅黑" w:hAnsi="微软雅黑"/>
        </w:rPr>
        <w:t>网、</w:t>
      </w:r>
      <w:r w:rsidRPr="00EE7267">
        <w:rPr>
          <w:rFonts w:ascii="微软雅黑" w:eastAsia="微软雅黑" w:hAnsi="微软雅黑" w:hint="eastAsia"/>
        </w:rPr>
        <w:t>有线网</w:t>
      </w:r>
      <w:r w:rsidRPr="00EE7267">
        <w:rPr>
          <w:rFonts w:ascii="微软雅黑" w:eastAsia="微软雅黑" w:hAnsi="微软雅黑"/>
        </w:rPr>
        <w:t>、</w:t>
      </w:r>
      <w:r w:rsidRPr="00EE7267">
        <w:rPr>
          <w:rFonts w:ascii="微软雅黑" w:eastAsia="微软雅黑" w:hAnsi="微软雅黑" w:hint="eastAsia"/>
        </w:rPr>
        <w:t>智能化网</w:t>
      </w:r>
      <w:r w:rsidRPr="00EE7267">
        <w:rPr>
          <w:rFonts w:ascii="微软雅黑" w:eastAsia="微软雅黑" w:hAnsi="微软雅黑"/>
        </w:rPr>
        <w:t>、数据中心、云课堂和云</w:t>
      </w:r>
      <w:r w:rsidRPr="00EE7267">
        <w:rPr>
          <w:rFonts w:ascii="微软雅黑" w:eastAsia="微软雅黑" w:hAnsi="微软雅黑" w:hint="eastAsia"/>
        </w:rPr>
        <w:t>办公</w:t>
      </w:r>
      <w:r w:rsidRPr="00EE7267">
        <w:rPr>
          <w:rFonts w:ascii="微软雅黑" w:eastAsia="微软雅黑" w:hAnsi="微软雅黑"/>
        </w:rPr>
        <w:t>业务。</w:t>
      </w:r>
    </w:p>
    <w:p w14:paraId="47BE3425" w14:textId="77777777" w:rsidR="001A0CDB" w:rsidRDefault="001A0CDB" w:rsidP="001A0CDB">
      <w:pPr>
        <w:pStyle w:val="a4"/>
        <w:numPr>
          <w:ilvl w:val="0"/>
          <w:numId w:val="1"/>
        </w:numPr>
        <w:spacing w:line="360" w:lineRule="auto"/>
        <w:ind w:rightChars="200" w:right="480" w:firstLineChars="0"/>
        <w:rPr>
          <w:rFonts w:ascii="微软雅黑" w:eastAsia="微软雅黑" w:hAnsi="微软雅黑"/>
        </w:rPr>
      </w:pPr>
      <w:r w:rsidRPr="00EE7267">
        <w:rPr>
          <w:rFonts w:ascii="微软雅黑" w:eastAsia="微软雅黑" w:hAnsi="微软雅黑" w:hint="eastAsia"/>
          <w:b/>
        </w:rPr>
        <w:t>核心设备虚拟化。</w:t>
      </w:r>
      <w:r w:rsidRPr="00EE7267">
        <w:rPr>
          <w:rFonts w:ascii="微软雅黑" w:eastAsia="微软雅黑" w:hAnsi="微软雅黑" w:hint="eastAsia"/>
        </w:rPr>
        <w:t>逻辑上只需要管理一台核心交换机，且核心设备间高可靠高冗余，实现毫秒级切换。且增加更多核心设备，如数据中心核心交换，也可以平滑冗余虚拟化组，实现平滑扩容。</w:t>
      </w:r>
    </w:p>
    <w:p w14:paraId="5FF3FD7E" w14:textId="69F5681B" w:rsidR="00B6415C" w:rsidRPr="00EE7267" w:rsidRDefault="00B6415C" w:rsidP="00B6415C">
      <w:pPr>
        <w:pStyle w:val="a4"/>
        <w:spacing w:line="360" w:lineRule="auto"/>
        <w:ind w:left="927" w:rightChars="200" w:right="480" w:firstLineChars="0" w:firstLine="0"/>
        <w:rPr>
          <w:rFonts w:ascii="微软雅黑" w:eastAsia="微软雅黑" w:hAnsi="微软雅黑"/>
        </w:rPr>
      </w:pPr>
      <w:r>
        <w:rPr>
          <w:rFonts w:ascii="微软雅黑" w:eastAsia="微软雅黑" w:hAnsi="微软雅黑"/>
          <w:noProof/>
        </w:rPr>
        <w:drawing>
          <wp:inline distT="0" distB="0" distL="0" distR="0" wp14:anchorId="06A7C434" wp14:editId="04B4510E">
            <wp:extent cx="4488964" cy="1067926"/>
            <wp:effectExtent l="0" t="0" r="6985" b="0"/>
            <wp:docPr id="208" name="图片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 name="VSU.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12968" cy="1073637"/>
                    </a:xfrm>
                    <a:prstGeom prst="rect">
                      <a:avLst/>
                    </a:prstGeom>
                  </pic:spPr>
                </pic:pic>
              </a:graphicData>
            </a:graphic>
          </wp:inline>
        </w:drawing>
      </w:r>
    </w:p>
    <w:p w14:paraId="66E347C8" w14:textId="77777777" w:rsidR="001A0CDB" w:rsidRPr="00EE7267" w:rsidRDefault="001A0CDB" w:rsidP="001A0CDB">
      <w:pPr>
        <w:pStyle w:val="a4"/>
        <w:numPr>
          <w:ilvl w:val="0"/>
          <w:numId w:val="1"/>
        </w:numPr>
        <w:spacing w:line="360" w:lineRule="auto"/>
        <w:ind w:rightChars="200" w:right="480" w:firstLineChars="0"/>
        <w:rPr>
          <w:rFonts w:ascii="微软雅黑" w:eastAsia="微软雅黑" w:hAnsi="微软雅黑"/>
        </w:rPr>
      </w:pPr>
      <w:r w:rsidRPr="00EE7267">
        <w:rPr>
          <w:rFonts w:ascii="微软雅黑" w:eastAsia="微软雅黑" w:hAnsi="微软雅黑" w:hint="eastAsia"/>
          <w:b/>
        </w:rPr>
        <w:t>简化网络结构，简单网络管理。</w:t>
      </w:r>
      <w:r w:rsidRPr="00EE7267">
        <w:rPr>
          <w:rFonts w:ascii="微软雅黑" w:eastAsia="微软雅黑" w:hAnsi="微软雅黑" w:hint="eastAsia"/>
        </w:rPr>
        <w:t>由于网关上收至核心层，减少了网络中的三层设备数量（即网络中最庞大的汇聚、接入设备），无需设计复杂的路由等协议。且网络故障排查中只需要在核心层排查三层协议，汇聚、接入层只需排查VLAN配置，极大降低管理难度。</w:t>
      </w:r>
    </w:p>
    <w:p w14:paraId="3845A36A" w14:textId="77777777" w:rsidR="001A0CDB" w:rsidRDefault="001A0CDB" w:rsidP="001A0CDB">
      <w:pPr>
        <w:pStyle w:val="a4"/>
        <w:numPr>
          <w:ilvl w:val="0"/>
          <w:numId w:val="1"/>
        </w:numPr>
        <w:spacing w:line="360" w:lineRule="auto"/>
        <w:ind w:rightChars="200" w:right="480" w:firstLineChars="0"/>
        <w:rPr>
          <w:rFonts w:ascii="微软雅黑" w:eastAsia="微软雅黑" w:hAnsi="微软雅黑"/>
        </w:rPr>
      </w:pPr>
      <w:r w:rsidRPr="00EE7267">
        <w:rPr>
          <w:rFonts w:ascii="微软雅黑" w:eastAsia="微软雅黑" w:hAnsi="微软雅黑" w:hint="eastAsia"/>
          <w:b/>
        </w:rPr>
        <w:t>设备利旧，节省用户投资。</w:t>
      </w:r>
      <w:r w:rsidRPr="00EE7267">
        <w:rPr>
          <w:rFonts w:ascii="微软雅黑" w:eastAsia="微软雅黑" w:hAnsi="微软雅黑" w:hint="eastAsia"/>
        </w:rPr>
        <w:t>由于汇聚和接入设备只需要支持标准的VLAN协议即可，无复杂功能要求，现有校园网汇聚、接入即可满足需求，平滑升级到高规格校园网络。且在未来的校园网升级或设备更换时，无品牌、功能绑定和限制，校方更具有议价权，可选择高性价比产品，节省学校投资。</w:t>
      </w:r>
    </w:p>
    <w:p w14:paraId="4A5BB0EB" w14:textId="72C599A9" w:rsidR="009C23B1" w:rsidRPr="00EE7267" w:rsidRDefault="009C23B1" w:rsidP="009C23B1">
      <w:pPr>
        <w:pStyle w:val="3"/>
        <w:rPr>
          <w:rFonts w:ascii="微软雅黑" w:eastAsia="微软雅黑" w:hAnsi="微软雅黑"/>
        </w:rPr>
      </w:pPr>
      <w:bookmarkStart w:id="23" w:name="_Toc521681390"/>
      <w:r>
        <w:rPr>
          <w:rFonts w:ascii="微软雅黑" w:eastAsia="微软雅黑" w:hAnsi="微软雅黑"/>
        </w:rPr>
        <w:t>4.1.4</w:t>
      </w:r>
      <w:r>
        <w:rPr>
          <w:rFonts w:ascii="微软雅黑" w:eastAsia="微软雅黑" w:hAnsi="微软雅黑" w:hint="eastAsia"/>
        </w:rPr>
        <w:t xml:space="preserve"> 轻量级准入控制的功能</w:t>
      </w:r>
      <w:r>
        <w:rPr>
          <w:rFonts w:ascii="微软雅黑" w:eastAsia="微软雅黑" w:hAnsi="微软雅黑"/>
        </w:rPr>
        <w:t>价值</w:t>
      </w:r>
      <w:bookmarkEnd w:id="23"/>
    </w:p>
    <w:p w14:paraId="3A9EF3E0" w14:textId="4A38C39B" w:rsidR="009C23B1" w:rsidRDefault="005A790B" w:rsidP="009C23B1">
      <w:pPr>
        <w:pStyle w:val="a4"/>
        <w:numPr>
          <w:ilvl w:val="0"/>
          <w:numId w:val="52"/>
        </w:numPr>
        <w:spacing w:line="360" w:lineRule="auto"/>
        <w:ind w:rightChars="200" w:right="480" w:firstLineChars="0"/>
        <w:rPr>
          <w:rFonts w:ascii="微软雅黑" w:eastAsia="微软雅黑" w:hAnsi="微软雅黑"/>
        </w:rPr>
      </w:pPr>
      <w:r>
        <w:rPr>
          <w:rFonts w:ascii="微软雅黑" w:eastAsia="微软雅黑" w:hAnsi="微软雅黑" w:hint="eastAsia"/>
        </w:rPr>
        <w:t>提高新业务上线效率。随着智慧校园应用的深入普及，配套的IP硬件设备越来越多，在传统三层网络架构下，新业务上线除了规划业务IP地址网段之外，还需要确定接入交换机端口的空闲状态、配置情况以及对新终端的MAC</w:t>
      </w:r>
      <w:r>
        <w:rPr>
          <w:rFonts w:ascii="微软雅黑" w:eastAsia="微软雅黑" w:hAnsi="微软雅黑" w:hint="eastAsia"/>
        </w:rPr>
        <w:lastRenderedPageBreak/>
        <w:t>信息采集与IP地址绑定工作。轻量级准入控制方案，只需要接入端口配置上相应的VLAN即可实现新终端即插即用，SDN控制会自动采集新终端MAC地址和IP地址及上线端口的绑定，从而提高新业务部署效率。</w:t>
      </w:r>
    </w:p>
    <w:p w14:paraId="37F4ED1A" w14:textId="15055048" w:rsidR="005A790B" w:rsidRPr="00EE7267" w:rsidRDefault="005A790B" w:rsidP="009C23B1">
      <w:pPr>
        <w:pStyle w:val="a4"/>
        <w:numPr>
          <w:ilvl w:val="0"/>
          <w:numId w:val="52"/>
        </w:numPr>
        <w:spacing w:line="360" w:lineRule="auto"/>
        <w:ind w:rightChars="200" w:right="480" w:firstLineChars="0"/>
        <w:rPr>
          <w:rFonts w:ascii="微软雅黑" w:eastAsia="微软雅黑" w:hAnsi="微软雅黑"/>
        </w:rPr>
      </w:pPr>
      <w:r>
        <w:rPr>
          <w:rFonts w:ascii="微软雅黑" w:eastAsia="微软雅黑" w:hAnsi="微软雅黑" w:hint="eastAsia"/>
        </w:rPr>
        <w:t>终端位置变更自动感知。</w:t>
      </w:r>
      <w:r w:rsidR="001E402F">
        <w:rPr>
          <w:rFonts w:ascii="微软雅黑" w:eastAsia="微软雅黑" w:hAnsi="微软雅黑" w:hint="eastAsia"/>
        </w:rPr>
        <w:t>所有的终端上线都可以引导到管理员审批环节。当终端因为挪用等原因发生位置变化从而在不同</w:t>
      </w:r>
      <w:r w:rsidR="006F3902">
        <w:rPr>
          <w:rFonts w:ascii="微软雅黑" w:eastAsia="微软雅黑" w:hAnsi="微软雅黑" w:hint="eastAsia"/>
        </w:rPr>
        <w:t>地方接入时，SDN控制器会采集到终端变化信息，并通知到管理员，终端必须经管理员通过审批才能上线使用。</w:t>
      </w:r>
      <w:r w:rsidR="00C10E87">
        <w:rPr>
          <w:rFonts w:ascii="微软雅黑" w:eastAsia="微软雅黑" w:hAnsi="微软雅黑" w:hint="eastAsia"/>
        </w:rPr>
        <w:t>变更感知功能</w:t>
      </w:r>
      <w:r w:rsidR="006F3902">
        <w:rPr>
          <w:rFonts w:ascii="微软雅黑" w:eastAsia="微软雅黑" w:hAnsi="微软雅黑" w:hint="eastAsia"/>
        </w:rPr>
        <w:t>提高了设备管理效率，</w:t>
      </w:r>
      <w:r w:rsidR="00BA70F1">
        <w:rPr>
          <w:rFonts w:ascii="微软雅黑" w:eastAsia="微软雅黑" w:hAnsi="微软雅黑" w:hint="eastAsia"/>
        </w:rPr>
        <w:t>规范了学校资产的使用，另外也在一定程度上提升了网络安全。</w:t>
      </w:r>
    </w:p>
    <w:p w14:paraId="78B5DDB0" w14:textId="210BBEF7" w:rsidR="00565951" w:rsidRPr="00EE7267" w:rsidRDefault="00565951" w:rsidP="00565951">
      <w:pPr>
        <w:pStyle w:val="2"/>
        <w:rPr>
          <w:rFonts w:ascii="微软雅黑" w:eastAsia="微软雅黑" w:hAnsi="微软雅黑"/>
        </w:rPr>
      </w:pPr>
      <w:bookmarkStart w:id="24" w:name="_Toc521681391"/>
      <w:r>
        <w:rPr>
          <w:rFonts w:ascii="微软雅黑" w:eastAsia="微软雅黑" w:hAnsi="微软雅黑" w:hint="eastAsia"/>
        </w:rPr>
        <w:t>4.2</w:t>
      </w:r>
      <w:r w:rsidRPr="00EE7267">
        <w:rPr>
          <w:rFonts w:ascii="微软雅黑" w:eastAsia="微软雅黑" w:hAnsi="微软雅黑" w:hint="eastAsia"/>
        </w:rPr>
        <w:t>无线网络设计</w:t>
      </w:r>
      <w:bookmarkEnd w:id="24"/>
    </w:p>
    <w:p w14:paraId="740698F4" w14:textId="67592621" w:rsidR="00565951" w:rsidRPr="00EE7267" w:rsidRDefault="00565951" w:rsidP="00565951">
      <w:pPr>
        <w:pStyle w:val="3"/>
        <w:rPr>
          <w:rFonts w:ascii="微软雅黑" w:eastAsia="微软雅黑" w:hAnsi="微软雅黑"/>
        </w:rPr>
      </w:pPr>
      <w:bookmarkStart w:id="25" w:name="_Toc476527303"/>
      <w:bookmarkStart w:id="26" w:name="_Toc521681392"/>
      <w:r>
        <w:rPr>
          <w:rFonts w:ascii="微软雅黑" w:eastAsia="微软雅黑" w:hAnsi="微软雅黑"/>
        </w:rPr>
        <w:t>4.2</w:t>
      </w:r>
      <w:r w:rsidRPr="00EE7267">
        <w:rPr>
          <w:rFonts w:ascii="微软雅黑" w:eastAsia="微软雅黑" w:hAnsi="微软雅黑"/>
        </w:rPr>
        <w:t>.1</w:t>
      </w:r>
      <w:r w:rsidRPr="00EE7267">
        <w:rPr>
          <w:rFonts w:ascii="微软雅黑" w:eastAsia="微软雅黑" w:hAnsi="微软雅黑" w:hint="eastAsia"/>
        </w:rPr>
        <w:t>无线</w:t>
      </w:r>
      <w:r w:rsidR="00ED7D33">
        <w:rPr>
          <w:rFonts w:ascii="微软雅黑" w:eastAsia="微软雅黑" w:hAnsi="微软雅黑"/>
        </w:rPr>
        <w:t>网络</w:t>
      </w:r>
      <w:r w:rsidR="00ED7D33">
        <w:rPr>
          <w:rFonts w:ascii="微软雅黑" w:eastAsia="微软雅黑" w:hAnsi="微软雅黑" w:hint="eastAsia"/>
        </w:rPr>
        <w:t>需求</w:t>
      </w:r>
      <w:r w:rsidRPr="00EE7267">
        <w:rPr>
          <w:rFonts w:ascii="微软雅黑" w:eastAsia="微软雅黑" w:hAnsi="微软雅黑"/>
        </w:rPr>
        <w:t>分析</w:t>
      </w:r>
      <w:bookmarkEnd w:id="25"/>
      <w:bookmarkEnd w:id="26"/>
    </w:p>
    <w:p w14:paraId="554386F3" w14:textId="77777777" w:rsidR="00ED575B" w:rsidRDefault="00D4440A" w:rsidP="00565951">
      <w:pPr>
        <w:ind w:firstLineChars="200" w:firstLine="420"/>
        <w:rPr>
          <w:rFonts w:ascii="微软雅黑" w:eastAsia="微软雅黑" w:hAnsi="微软雅黑" w:cs="宋体"/>
          <w:color w:val="000000" w:themeColor="text1"/>
          <w:kern w:val="0"/>
          <w:sz w:val="21"/>
          <w:szCs w:val="21"/>
        </w:rPr>
      </w:pPr>
      <w:r>
        <w:rPr>
          <w:rFonts w:ascii="微软雅黑" w:eastAsia="微软雅黑" w:hAnsi="微软雅黑" w:cs="宋体" w:hint="eastAsia"/>
          <w:color w:val="000000" w:themeColor="text1"/>
          <w:kern w:val="0"/>
          <w:sz w:val="21"/>
          <w:szCs w:val="21"/>
        </w:rPr>
        <w:t>随着WLAN技术的快速精进、移动互联网应用高速发展，移动终端的普及率及</w:t>
      </w:r>
      <w:r>
        <w:rPr>
          <w:rFonts w:ascii="微软雅黑" w:eastAsia="微软雅黑" w:hAnsi="微软雅黑" w:cs="宋体"/>
          <w:color w:val="000000" w:themeColor="text1"/>
          <w:kern w:val="0"/>
          <w:sz w:val="21"/>
          <w:szCs w:val="21"/>
        </w:rPr>
        <w:t>Wi-Fi</w:t>
      </w:r>
      <w:r w:rsidR="00443B49">
        <w:rPr>
          <w:rFonts w:ascii="微软雅黑" w:eastAsia="微软雅黑" w:hAnsi="微软雅黑" w:cs="宋体" w:hint="eastAsia"/>
          <w:color w:val="000000" w:themeColor="text1"/>
          <w:kern w:val="0"/>
          <w:sz w:val="21"/>
          <w:szCs w:val="21"/>
        </w:rPr>
        <w:t>支持率非常之高。</w:t>
      </w:r>
      <w:r>
        <w:rPr>
          <w:rFonts w:ascii="微软雅黑" w:eastAsia="微软雅黑" w:hAnsi="微软雅黑" w:cs="宋体" w:hint="eastAsia"/>
          <w:color w:val="000000" w:themeColor="text1"/>
          <w:kern w:val="0"/>
          <w:sz w:val="21"/>
          <w:szCs w:val="21"/>
        </w:rPr>
        <w:t>笔记本电脑、PAD、智能手机、大屏一体机、监控摄像头都支持Wi-Fi</w:t>
      </w:r>
      <w:r w:rsidR="00443B49">
        <w:rPr>
          <w:rFonts w:ascii="微软雅黑" w:eastAsia="微软雅黑" w:hAnsi="微软雅黑" w:cs="宋体" w:hint="eastAsia"/>
          <w:color w:val="000000" w:themeColor="text1"/>
          <w:kern w:val="0"/>
          <w:sz w:val="21"/>
          <w:szCs w:val="21"/>
        </w:rPr>
        <w:t>接入模式，同时电子书包的应用在中小学逐渐开展，无线校园建设已经成为基础网络不可或缺的一部分。教育信息化2.0行动计划</w:t>
      </w:r>
      <w:r w:rsidR="00565951" w:rsidRPr="00EE7267">
        <w:rPr>
          <w:rFonts w:ascii="微软雅黑" w:eastAsia="微软雅黑" w:hAnsi="微软雅黑" w:cs="宋体" w:hint="eastAsia"/>
          <w:color w:val="000000" w:themeColor="text1"/>
          <w:kern w:val="0"/>
          <w:sz w:val="21"/>
          <w:szCs w:val="21"/>
        </w:rPr>
        <w:t>，明确提及推动无线校园建设，东部及具备条件的城镇各类学校要实现无线网络全覆盖。同时无线网络作为支撑互联网+教育、智慧校园的建设的基础，规划的好坏直接影响将来业务的使用和教育信息化的效果，规划无线网络建设有其必要性和重要性。</w:t>
      </w:r>
    </w:p>
    <w:p w14:paraId="3C26B7C3" w14:textId="5304EF57" w:rsidR="00565951" w:rsidRPr="00ED575B" w:rsidRDefault="00ED575B" w:rsidP="00ED575B">
      <w:pPr>
        <w:ind w:firstLineChars="200" w:firstLine="420"/>
        <w:rPr>
          <w:rFonts w:ascii="微软雅黑" w:eastAsia="微软雅黑" w:hAnsi="微软雅黑" w:cs="宋体"/>
          <w:color w:val="000000" w:themeColor="text1"/>
          <w:kern w:val="0"/>
          <w:sz w:val="21"/>
          <w:szCs w:val="21"/>
        </w:rPr>
      </w:pPr>
      <w:r>
        <w:rPr>
          <w:rFonts w:ascii="微软雅黑" w:eastAsia="微软雅黑" w:hAnsi="微软雅黑" w:cs="宋体" w:hint="eastAsia"/>
          <w:color w:val="000000" w:themeColor="text1"/>
          <w:kern w:val="0"/>
          <w:sz w:val="21"/>
          <w:szCs w:val="21"/>
        </w:rPr>
        <w:t>然而，</w:t>
      </w:r>
      <w:r w:rsidRPr="00EE7267">
        <w:rPr>
          <w:rFonts w:ascii="微软雅黑" w:eastAsia="微软雅黑" w:hAnsi="微软雅黑" w:cs="宋体" w:hint="eastAsia"/>
          <w:color w:val="000000" w:themeColor="text1"/>
          <w:kern w:val="0"/>
          <w:sz w:val="21"/>
          <w:szCs w:val="21"/>
        </w:rPr>
        <w:t>在实际WLAN项目建设中因各家厂商AP产品特性单一、同质化严重的情况，均采用在覆盖区域进行直接放装部署或室内分布式部署等一刀切的老旧建设方式，未能充分考虑无线覆盖区域的建筑环境特点和用户的实际应用需求，导致项目实施交付后，原定的无线业务系统无法使用，用户无线体验差，最终无线网络成为摆设的尴尬局面。</w:t>
      </w:r>
      <w:r w:rsidR="00565951" w:rsidRPr="00EE7267">
        <w:rPr>
          <w:rFonts w:ascii="微软雅黑" w:eastAsia="微软雅黑" w:hAnsi="微软雅黑" w:cs="宋体"/>
          <w:color w:val="000000" w:themeColor="text1"/>
          <w:kern w:val="0"/>
          <w:sz w:val="21"/>
          <w:szCs w:val="21"/>
        </w:rPr>
        <w:t>据调查，</w:t>
      </w:r>
      <w:r w:rsidR="00565951" w:rsidRPr="00EE7267">
        <w:rPr>
          <w:rFonts w:ascii="微软雅黑" w:eastAsia="微软雅黑" w:hAnsi="微软雅黑" w:cs="宋体" w:hint="eastAsia"/>
          <w:color w:val="000000" w:themeColor="text1"/>
          <w:kern w:val="0"/>
          <w:sz w:val="21"/>
          <w:szCs w:val="21"/>
        </w:rPr>
        <w:t>已经</w:t>
      </w:r>
      <w:r w:rsidR="00565951" w:rsidRPr="00EE7267">
        <w:rPr>
          <w:rFonts w:ascii="微软雅黑" w:eastAsia="微软雅黑" w:hAnsi="微软雅黑" w:cs="宋体"/>
          <w:color w:val="000000" w:themeColor="text1"/>
          <w:kern w:val="0"/>
          <w:sz w:val="21"/>
          <w:szCs w:val="21"/>
        </w:rPr>
        <w:lastRenderedPageBreak/>
        <w:t>建设完成的学校或多或少都存在诸如：</w:t>
      </w:r>
      <w:r w:rsidR="00565951" w:rsidRPr="00EE7267">
        <w:rPr>
          <w:rFonts w:ascii="微软雅黑" w:eastAsia="微软雅黑" w:hAnsi="微软雅黑" w:cs="宋体" w:hint="eastAsia"/>
          <w:color w:val="000000" w:themeColor="text1"/>
          <w:kern w:val="0"/>
          <w:sz w:val="21"/>
          <w:szCs w:val="21"/>
        </w:rPr>
        <w:t>规划</w:t>
      </w:r>
      <w:r w:rsidR="00565951" w:rsidRPr="00EE7267">
        <w:rPr>
          <w:rFonts w:ascii="微软雅黑" w:eastAsia="微软雅黑" w:hAnsi="微软雅黑" w:cs="宋体"/>
          <w:color w:val="000000" w:themeColor="text1"/>
          <w:kern w:val="0"/>
          <w:sz w:val="21"/>
          <w:szCs w:val="21"/>
        </w:rPr>
        <w:t>不合理、</w:t>
      </w:r>
      <w:r w:rsidR="00565951" w:rsidRPr="00EE7267">
        <w:rPr>
          <w:rFonts w:ascii="微软雅黑" w:eastAsia="微软雅黑" w:hAnsi="微软雅黑" w:cs="宋体" w:hint="eastAsia"/>
          <w:color w:val="000000" w:themeColor="text1"/>
          <w:kern w:val="0"/>
          <w:sz w:val="21"/>
          <w:szCs w:val="21"/>
        </w:rPr>
        <w:t>带宽不够用</w:t>
      </w:r>
      <w:r w:rsidR="00565951" w:rsidRPr="00EE7267">
        <w:rPr>
          <w:rFonts w:ascii="微软雅黑" w:eastAsia="微软雅黑" w:hAnsi="微软雅黑" w:cs="宋体"/>
          <w:color w:val="000000" w:themeColor="text1"/>
          <w:kern w:val="0"/>
          <w:sz w:val="21"/>
          <w:szCs w:val="21"/>
        </w:rPr>
        <w:t>、</w:t>
      </w:r>
      <w:r w:rsidR="00565951" w:rsidRPr="00EE7267">
        <w:rPr>
          <w:rFonts w:ascii="微软雅黑" w:eastAsia="微软雅黑" w:hAnsi="微软雅黑" w:cs="宋体" w:hint="eastAsia"/>
          <w:color w:val="000000" w:themeColor="text1"/>
          <w:kern w:val="0"/>
          <w:sz w:val="21"/>
          <w:szCs w:val="21"/>
        </w:rPr>
        <w:t>信号</w:t>
      </w:r>
      <w:r w:rsidR="00565951" w:rsidRPr="00EE7267">
        <w:rPr>
          <w:rFonts w:ascii="微软雅黑" w:eastAsia="微软雅黑" w:hAnsi="微软雅黑" w:cs="宋体"/>
          <w:color w:val="000000" w:themeColor="text1"/>
          <w:kern w:val="0"/>
          <w:sz w:val="21"/>
          <w:szCs w:val="21"/>
        </w:rPr>
        <w:t>强度差</w:t>
      </w:r>
      <w:r w:rsidR="00565951" w:rsidRPr="00EE7267">
        <w:rPr>
          <w:rFonts w:ascii="微软雅黑" w:eastAsia="微软雅黑" w:hAnsi="微软雅黑" w:cs="宋体" w:hint="eastAsia"/>
          <w:color w:val="000000" w:themeColor="text1"/>
          <w:kern w:val="0"/>
          <w:sz w:val="21"/>
          <w:szCs w:val="21"/>
        </w:rPr>
        <w:t>和</w:t>
      </w:r>
      <w:r w:rsidR="00565951" w:rsidRPr="00EE7267">
        <w:rPr>
          <w:rFonts w:ascii="微软雅黑" w:eastAsia="微软雅黑" w:hAnsi="微软雅黑" w:cs="宋体"/>
          <w:color w:val="000000" w:themeColor="text1"/>
          <w:kern w:val="0"/>
          <w:sz w:val="21"/>
          <w:szCs w:val="21"/>
        </w:rPr>
        <w:t>信号干扰等问题，也是WLAN</w:t>
      </w:r>
      <w:r w:rsidR="00565951" w:rsidRPr="00EE7267">
        <w:rPr>
          <w:rFonts w:ascii="微软雅黑" w:eastAsia="微软雅黑" w:hAnsi="微软雅黑" w:cs="宋体" w:hint="eastAsia"/>
          <w:color w:val="000000" w:themeColor="text1"/>
          <w:kern w:val="0"/>
          <w:sz w:val="21"/>
          <w:szCs w:val="21"/>
        </w:rPr>
        <w:t>网络</w:t>
      </w:r>
      <w:r w:rsidR="00565951" w:rsidRPr="00EE7267">
        <w:rPr>
          <w:rFonts w:ascii="微软雅黑" w:eastAsia="微软雅黑" w:hAnsi="微软雅黑" w:cs="宋体"/>
          <w:color w:val="000000" w:themeColor="text1"/>
          <w:kern w:val="0"/>
          <w:sz w:val="21"/>
          <w:szCs w:val="21"/>
        </w:rPr>
        <w:t>的共性问题，一直困扰着客户，</w:t>
      </w:r>
      <w:r w:rsidR="00565951" w:rsidRPr="00EE7267">
        <w:rPr>
          <w:rFonts w:ascii="微软雅黑" w:eastAsia="微软雅黑" w:hAnsi="微软雅黑" w:cs="宋体" w:hint="eastAsia"/>
          <w:color w:val="000000" w:themeColor="text1"/>
          <w:kern w:val="0"/>
          <w:sz w:val="21"/>
          <w:szCs w:val="21"/>
        </w:rPr>
        <w:t>如何针对</w:t>
      </w:r>
      <w:r w:rsidR="00565951" w:rsidRPr="00EE7267">
        <w:rPr>
          <w:rFonts w:ascii="微软雅黑" w:eastAsia="微软雅黑" w:hAnsi="微软雅黑" w:cs="宋体"/>
          <w:color w:val="000000" w:themeColor="text1"/>
          <w:kern w:val="0"/>
          <w:sz w:val="21"/>
          <w:szCs w:val="21"/>
        </w:rPr>
        <w:t>客户实际场景，</w:t>
      </w:r>
      <w:r w:rsidR="00565951" w:rsidRPr="00EE7267">
        <w:rPr>
          <w:rFonts w:ascii="微软雅黑" w:eastAsia="微软雅黑" w:hAnsi="微软雅黑" w:cs="宋体" w:hint="eastAsia"/>
          <w:color w:val="000000" w:themeColor="text1"/>
          <w:kern w:val="0"/>
          <w:sz w:val="21"/>
          <w:szCs w:val="21"/>
        </w:rPr>
        <w:t>给出</w:t>
      </w:r>
      <w:r w:rsidR="00565951" w:rsidRPr="00EE7267">
        <w:rPr>
          <w:rFonts w:ascii="微软雅黑" w:eastAsia="微软雅黑" w:hAnsi="微软雅黑" w:cs="宋体"/>
          <w:color w:val="000000" w:themeColor="text1"/>
          <w:kern w:val="0"/>
          <w:sz w:val="21"/>
          <w:szCs w:val="21"/>
        </w:rPr>
        <w:t>场景</w:t>
      </w:r>
      <w:r w:rsidR="00565951" w:rsidRPr="00EE7267">
        <w:rPr>
          <w:rFonts w:ascii="微软雅黑" w:eastAsia="微软雅黑" w:hAnsi="微软雅黑" w:cs="宋体" w:hint="eastAsia"/>
          <w:color w:val="000000" w:themeColor="text1"/>
          <w:kern w:val="0"/>
          <w:sz w:val="21"/>
          <w:szCs w:val="21"/>
        </w:rPr>
        <w:t>化</w:t>
      </w:r>
      <w:r w:rsidR="00565951" w:rsidRPr="00EE7267">
        <w:rPr>
          <w:rFonts w:ascii="微软雅黑" w:eastAsia="微软雅黑" w:hAnsi="微软雅黑" w:cs="宋体"/>
          <w:color w:val="000000" w:themeColor="text1"/>
          <w:kern w:val="0"/>
          <w:sz w:val="21"/>
          <w:szCs w:val="21"/>
        </w:rPr>
        <w:t>的解决方案，</w:t>
      </w:r>
      <w:r w:rsidR="00565951" w:rsidRPr="00EE7267">
        <w:rPr>
          <w:rFonts w:ascii="微软雅黑" w:eastAsia="微软雅黑" w:hAnsi="微软雅黑" w:cs="宋体" w:hint="eastAsia"/>
          <w:color w:val="000000" w:themeColor="text1"/>
          <w:kern w:val="0"/>
          <w:sz w:val="21"/>
          <w:szCs w:val="21"/>
        </w:rPr>
        <w:t>避免上述</w:t>
      </w:r>
      <w:r w:rsidR="00565951" w:rsidRPr="00EE7267">
        <w:rPr>
          <w:rFonts w:ascii="微软雅黑" w:eastAsia="微软雅黑" w:hAnsi="微软雅黑" w:cs="宋体"/>
          <w:color w:val="000000" w:themeColor="text1"/>
          <w:kern w:val="0"/>
          <w:sz w:val="21"/>
          <w:szCs w:val="21"/>
        </w:rPr>
        <w:t>问题，</w:t>
      </w:r>
      <w:r w:rsidR="00565951" w:rsidRPr="00EE7267">
        <w:rPr>
          <w:rFonts w:ascii="微软雅黑" w:eastAsia="微软雅黑" w:hAnsi="微软雅黑" w:cs="宋体" w:hint="eastAsia"/>
          <w:color w:val="000000" w:themeColor="text1"/>
          <w:kern w:val="0"/>
          <w:sz w:val="21"/>
          <w:szCs w:val="21"/>
        </w:rPr>
        <w:t>一直</w:t>
      </w:r>
      <w:r w:rsidR="00565951" w:rsidRPr="00EE7267">
        <w:rPr>
          <w:rFonts w:ascii="微软雅黑" w:eastAsia="微软雅黑" w:hAnsi="微软雅黑" w:cs="宋体"/>
          <w:color w:val="000000" w:themeColor="text1"/>
          <w:kern w:val="0"/>
          <w:sz w:val="21"/>
          <w:szCs w:val="21"/>
        </w:rPr>
        <w:t>是业界的难题。</w:t>
      </w:r>
      <w:r w:rsidRPr="00EE7267">
        <w:rPr>
          <w:rFonts w:ascii="微软雅黑" w:eastAsia="微软雅黑" w:hAnsi="微软雅黑" w:cs="宋体" w:hint="eastAsia"/>
          <w:color w:val="000000" w:themeColor="text1"/>
          <w:kern w:val="0"/>
          <w:sz w:val="21"/>
          <w:szCs w:val="21"/>
        </w:rPr>
        <w:t>正是敏锐的捕捉到了这些信息，锐捷网络创新的推出了无线网络建设的新思路——提供基于场景的无线产品和解决方案，根据用户场景的特点采用专门的无线产品进行定制化的无线覆盖，为用户提供真正高速可用的无线网络！</w:t>
      </w:r>
    </w:p>
    <w:p w14:paraId="346475B4" w14:textId="7F529388" w:rsidR="00565951" w:rsidRPr="00EE7267" w:rsidRDefault="0094375E" w:rsidP="00565951">
      <w:pPr>
        <w:pStyle w:val="3"/>
        <w:rPr>
          <w:rFonts w:ascii="微软雅黑" w:eastAsia="微软雅黑" w:hAnsi="微软雅黑"/>
        </w:rPr>
      </w:pPr>
      <w:bookmarkStart w:id="27" w:name="_Toc476527304"/>
      <w:bookmarkStart w:id="28" w:name="_Toc521681393"/>
      <w:r>
        <w:rPr>
          <w:rFonts w:ascii="微软雅黑" w:eastAsia="微软雅黑" w:hAnsi="微软雅黑"/>
        </w:rPr>
        <w:t>4</w:t>
      </w:r>
      <w:r w:rsidR="00ED575B">
        <w:rPr>
          <w:rFonts w:ascii="微软雅黑" w:eastAsia="微软雅黑" w:hAnsi="微软雅黑"/>
        </w:rPr>
        <w:t>.</w:t>
      </w:r>
      <w:r w:rsidR="00ED575B">
        <w:rPr>
          <w:rFonts w:ascii="微软雅黑" w:eastAsia="微软雅黑" w:hAnsi="微软雅黑" w:hint="eastAsia"/>
        </w:rPr>
        <w:t>2</w:t>
      </w:r>
      <w:r w:rsidR="00565951" w:rsidRPr="00EE7267">
        <w:rPr>
          <w:rFonts w:ascii="微软雅黑" w:eastAsia="微软雅黑" w:hAnsi="微软雅黑"/>
        </w:rPr>
        <w:t>.2</w:t>
      </w:r>
      <w:r w:rsidR="00565951" w:rsidRPr="00EE7267">
        <w:rPr>
          <w:rFonts w:ascii="微软雅黑" w:eastAsia="微软雅黑" w:hAnsi="微软雅黑" w:hint="eastAsia"/>
        </w:rPr>
        <w:t>无线</w:t>
      </w:r>
      <w:r w:rsidR="00565951" w:rsidRPr="00EE7267">
        <w:rPr>
          <w:rFonts w:ascii="微软雅黑" w:eastAsia="微软雅黑" w:hAnsi="微软雅黑"/>
        </w:rPr>
        <w:t>网络场景化解决</w:t>
      </w:r>
      <w:r w:rsidR="00565951" w:rsidRPr="00EE7267">
        <w:rPr>
          <w:rFonts w:ascii="微软雅黑" w:eastAsia="微软雅黑" w:hAnsi="微软雅黑" w:hint="eastAsia"/>
        </w:rPr>
        <w:t>方案</w:t>
      </w:r>
      <w:bookmarkEnd w:id="27"/>
      <w:bookmarkEnd w:id="28"/>
    </w:p>
    <w:p w14:paraId="782EE37A" w14:textId="4160C29E" w:rsidR="00565951" w:rsidRPr="00EE7267" w:rsidRDefault="00457F16" w:rsidP="00565951">
      <w:pPr>
        <w:pStyle w:val="4"/>
        <w:rPr>
          <w:rFonts w:ascii="微软雅黑" w:eastAsia="微软雅黑" w:hAnsi="微软雅黑"/>
        </w:rPr>
      </w:pPr>
      <w:r>
        <w:rPr>
          <w:rFonts w:ascii="微软雅黑" w:eastAsia="微软雅黑" w:hAnsi="微软雅黑" w:hint="eastAsia"/>
        </w:rPr>
        <w:t>4.2</w:t>
      </w:r>
      <w:r w:rsidR="00565951" w:rsidRPr="00EE7267">
        <w:rPr>
          <w:rFonts w:ascii="微软雅黑" w:eastAsia="微软雅黑" w:hAnsi="微软雅黑" w:hint="eastAsia"/>
        </w:rPr>
        <w:t>.2.1 电子</w:t>
      </w:r>
      <w:r w:rsidR="00565951" w:rsidRPr="00EE7267">
        <w:rPr>
          <w:rFonts w:ascii="微软雅黑" w:eastAsia="微软雅黑" w:hAnsi="微软雅黑"/>
        </w:rPr>
        <w:t>书包、</w:t>
      </w:r>
      <w:r w:rsidR="00565951" w:rsidRPr="00EE7267">
        <w:rPr>
          <w:rFonts w:ascii="微软雅黑" w:eastAsia="微软雅黑" w:hAnsi="微软雅黑" w:hint="eastAsia"/>
        </w:rPr>
        <w:t>翻转课堂</w:t>
      </w:r>
      <w:r w:rsidR="00565951" w:rsidRPr="00EE7267">
        <w:rPr>
          <w:rFonts w:ascii="微软雅黑" w:eastAsia="微软雅黑" w:hAnsi="微软雅黑"/>
        </w:rPr>
        <w:t>场景下的</w:t>
      </w:r>
      <w:r w:rsidR="00565951" w:rsidRPr="00EE7267">
        <w:rPr>
          <w:rFonts w:ascii="微软雅黑" w:eastAsia="微软雅黑" w:hAnsi="微软雅黑" w:hint="eastAsia"/>
        </w:rPr>
        <w:t>无线覆盖</w:t>
      </w:r>
    </w:p>
    <w:p w14:paraId="39D9AF1D" w14:textId="77777777" w:rsidR="00565951" w:rsidRPr="00EE7267" w:rsidRDefault="00565951" w:rsidP="00565951">
      <w:pPr>
        <w:pStyle w:val="a4"/>
        <w:numPr>
          <w:ilvl w:val="0"/>
          <w:numId w:val="2"/>
        </w:numPr>
        <w:spacing w:line="360" w:lineRule="auto"/>
        <w:ind w:rightChars="200" w:right="480" w:firstLineChars="0"/>
        <w:rPr>
          <w:rFonts w:ascii="微软雅黑" w:eastAsia="微软雅黑" w:hAnsi="微软雅黑"/>
          <w:sz w:val="24"/>
          <w:lang w:val="zh-CN"/>
        </w:rPr>
      </w:pPr>
      <w:r w:rsidRPr="00EE7267">
        <w:rPr>
          <w:rFonts w:ascii="微软雅黑" w:eastAsia="微软雅黑" w:hAnsi="微软雅黑" w:hint="eastAsia"/>
          <w:b/>
          <w:sz w:val="24"/>
          <w:lang w:val="zh-CN"/>
        </w:rPr>
        <w:t>场景</w:t>
      </w:r>
      <w:r w:rsidRPr="00EE7267">
        <w:rPr>
          <w:rFonts w:ascii="微软雅黑" w:eastAsia="微软雅黑" w:hAnsi="微软雅黑" w:hint="eastAsia"/>
          <w:sz w:val="24"/>
          <w:lang w:val="zh-CN"/>
        </w:rPr>
        <w:t>：</w:t>
      </w:r>
      <w:r w:rsidRPr="00EE7267">
        <w:rPr>
          <w:rFonts w:ascii="微软雅黑" w:eastAsia="微软雅黑" w:hAnsi="微软雅黑" w:hint="eastAsia"/>
        </w:rPr>
        <w:t>电子书包教室、翻转课堂、创新实验室等</w:t>
      </w:r>
    </w:p>
    <w:p w14:paraId="6F1FC5AC" w14:textId="77777777" w:rsidR="00565951" w:rsidRPr="00EE7267" w:rsidRDefault="00565951" w:rsidP="00565951">
      <w:pPr>
        <w:rPr>
          <w:rFonts w:ascii="微软雅黑" w:eastAsia="微软雅黑" w:hAnsi="微软雅黑"/>
          <w:lang w:val="zh-CN"/>
        </w:rPr>
      </w:pPr>
      <w:r w:rsidRPr="00EE7267">
        <w:rPr>
          <w:rFonts w:ascii="微软雅黑" w:eastAsia="微软雅黑" w:hAnsi="微软雅黑"/>
          <w:noProof/>
        </w:rPr>
        <w:drawing>
          <wp:inline distT="0" distB="0" distL="0" distR="0" wp14:anchorId="2F65D954" wp14:editId="714F4AF9">
            <wp:extent cx="3581823" cy="2253936"/>
            <wp:effectExtent l="0" t="0" r="0" b="6985"/>
            <wp:docPr id="48" name="Picture 16" descr="说明: http://img0.pconline.com.cn/pconline/1305/29/3319998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说明: http://img0.pconline.com.cn/pconline/1305/29/3319998_3.jpg"/>
                    <pic:cNvPicPr>
                      <a:picLocks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82735" cy="2254510"/>
                    </a:xfrm>
                    <a:prstGeom prst="rect">
                      <a:avLst/>
                    </a:prstGeom>
                    <a:noFill/>
                    <a:ln>
                      <a:noFill/>
                    </a:ln>
                  </pic:spPr>
                </pic:pic>
              </a:graphicData>
            </a:graphic>
          </wp:inline>
        </w:drawing>
      </w:r>
    </w:p>
    <w:p w14:paraId="30EF4508" w14:textId="77777777" w:rsidR="00565951" w:rsidRPr="00EE7267" w:rsidRDefault="00565951" w:rsidP="00565951">
      <w:pPr>
        <w:pStyle w:val="a4"/>
        <w:numPr>
          <w:ilvl w:val="0"/>
          <w:numId w:val="2"/>
        </w:numPr>
        <w:spacing w:line="360" w:lineRule="auto"/>
        <w:ind w:rightChars="200" w:right="480" w:firstLineChars="0"/>
        <w:rPr>
          <w:rFonts w:ascii="微软雅黑" w:eastAsia="微软雅黑" w:hAnsi="微软雅黑"/>
          <w:lang w:val="zh-CN"/>
        </w:rPr>
      </w:pPr>
      <w:r w:rsidRPr="00EE7267">
        <w:rPr>
          <w:rFonts w:ascii="微软雅黑" w:eastAsia="微软雅黑" w:hAnsi="微软雅黑" w:hint="eastAsia"/>
          <w:lang w:val="zh-CN"/>
        </w:rPr>
        <w:t>场景分析</w:t>
      </w:r>
    </w:p>
    <w:p w14:paraId="66380CF6"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教室内各个位置都有电子书包终端</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老师可能会拿着终端频繁移动</w:t>
      </w:r>
      <w:r w:rsidRPr="00EE7267">
        <w:rPr>
          <w:rFonts w:ascii="微软雅黑" w:eastAsia="微软雅黑" w:hAnsi="微软雅黑" w:cs="宋体" w:hint="eastAsia"/>
          <w:color w:val="000000" w:themeColor="text1"/>
          <w:kern w:val="0"/>
          <w:sz w:val="21"/>
          <w:szCs w:val="21"/>
        </w:rPr>
        <w:t>；</w:t>
      </w:r>
    </w:p>
    <w:p w14:paraId="0F561708"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教室中每个学生都有一台电子书包终端，总数可能接近60台，上课时所有终端会同时进行数据传输，播放课件、点播视频等</w:t>
      </w:r>
      <w:r w:rsidRPr="00EE7267">
        <w:rPr>
          <w:rFonts w:ascii="微软雅黑" w:eastAsia="微软雅黑" w:hAnsi="微软雅黑" w:cs="宋体" w:hint="eastAsia"/>
          <w:color w:val="000000" w:themeColor="text1"/>
          <w:kern w:val="0"/>
          <w:sz w:val="21"/>
          <w:szCs w:val="21"/>
        </w:rPr>
        <w:t>；</w:t>
      </w:r>
    </w:p>
    <w:p w14:paraId="74BE4354"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无线网络承担教学关键业务</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这就要求网络具有极高的稳定性和可靠性</w:t>
      </w:r>
      <w:r w:rsidRPr="00EE7267">
        <w:rPr>
          <w:rFonts w:ascii="微软雅黑" w:eastAsia="微软雅黑" w:hAnsi="微软雅黑" w:cs="宋体" w:hint="eastAsia"/>
          <w:color w:val="000000" w:themeColor="text1"/>
          <w:kern w:val="0"/>
          <w:sz w:val="21"/>
          <w:szCs w:val="21"/>
        </w:rPr>
        <w:t>；</w:t>
      </w:r>
    </w:p>
    <w:p w14:paraId="4229DAE9"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无线网络不能允许其他终端随意接入</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但同时要考虑电子书包终端能够轻松、便利的使</w:t>
      </w:r>
      <w:r w:rsidRPr="00EE7267">
        <w:rPr>
          <w:rFonts w:ascii="微软雅黑" w:eastAsia="微软雅黑" w:hAnsi="微软雅黑" w:cs="宋体"/>
          <w:color w:val="000000" w:themeColor="text1"/>
          <w:kern w:val="0"/>
          <w:sz w:val="21"/>
          <w:szCs w:val="21"/>
        </w:rPr>
        <w:lastRenderedPageBreak/>
        <w:t>用。</w:t>
      </w:r>
    </w:p>
    <w:p w14:paraId="5ABFFDFA" w14:textId="77777777" w:rsidR="00565951" w:rsidRPr="00EE7267" w:rsidRDefault="00565951" w:rsidP="00565951">
      <w:pPr>
        <w:pStyle w:val="a4"/>
        <w:numPr>
          <w:ilvl w:val="0"/>
          <w:numId w:val="2"/>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解决方案</w:t>
      </w:r>
    </w:p>
    <w:p w14:paraId="127F37CA"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无论是针对统一类型平板移动终端，还是学生BYOD平板移动终端：</w:t>
      </w:r>
    </w:p>
    <w:p w14:paraId="358BFD4D"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在一间教室里部署一台</w:t>
      </w:r>
      <w:r w:rsidRPr="00EE7267">
        <w:rPr>
          <w:rFonts w:ascii="微软雅黑" w:eastAsia="微软雅黑" w:hAnsi="微软雅黑" w:cs="宋体" w:hint="eastAsia"/>
          <w:color w:val="000000" w:themeColor="text1"/>
          <w:kern w:val="0"/>
          <w:sz w:val="21"/>
          <w:szCs w:val="21"/>
        </w:rPr>
        <w:t>高密度三射频</w:t>
      </w:r>
      <w:r w:rsidRPr="00EE7267">
        <w:rPr>
          <w:rFonts w:ascii="微软雅黑" w:eastAsia="微软雅黑" w:hAnsi="微软雅黑" w:cs="宋体"/>
          <w:color w:val="000000" w:themeColor="text1"/>
          <w:kern w:val="0"/>
          <w:sz w:val="21"/>
          <w:szCs w:val="21"/>
        </w:rPr>
        <w:t>AP</w:t>
      </w:r>
      <w:r w:rsidRPr="00EE7267">
        <w:rPr>
          <w:rFonts w:ascii="微软雅黑" w:eastAsia="微软雅黑" w:hAnsi="微软雅黑" w:cs="宋体" w:hint="eastAsia"/>
          <w:color w:val="000000" w:themeColor="text1"/>
          <w:kern w:val="0"/>
          <w:sz w:val="21"/>
          <w:szCs w:val="21"/>
        </w:rPr>
        <w:t>，最高支持3个5G频道同时工作，支持802.11ac wave2技术，可满足老师和60个学生的统一终端</w:t>
      </w:r>
      <w:r w:rsidRPr="00EE7267">
        <w:rPr>
          <w:rFonts w:ascii="微软雅黑" w:eastAsia="微软雅黑" w:hAnsi="微软雅黑" w:cs="宋体"/>
          <w:color w:val="000000" w:themeColor="text1"/>
          <w:kern w:val="0"/>
          <w:sz w:val="21"/>
          <w:szCs w:val="21"/>
        </w:rPr>
        <w:t>网络接入和移动等需求。</w:t>
      </w:r>
    </w:p>
    <w:p w14:paraId="5681404C" w14:textId="77777777" w:rsidR="00565951" w:rsidRPr="00EE7267" w:rsidRDefault="00565951" w:rsidP="00565951">
      <w:pPr>
        <w:pStyle w:val="a6"/>
        <w:rPr>
          <w:rFonts w:ascii="微软雅黑" w:eastAsia="微软雅黑" w:hAnsi="微软雅黑"/>
        </w:rPr>
      </w:pPr>
      <w:r w:rsidRPr="00EE7267">
        <w:rPr>
          <w:rFonts w:ascii="微软雅黑" w:eastAsia="微软雅黑" w:hAnsi="微软雅黑" w:hint="eastAsia"/>
        </w:rPr>
        <w:t xml:space="preserve">                  </w:t>
      </w:r>
      <w:r w:rsidRPr="00EE7267">
        <w:rPr>
          <w:rFonts w:ascii="微软雅黑" w:eastAsia="微软雅黑" w:hAnsi="微软雅黑" w:cstheme="minorBidi"/>
          <w:noProof/>
          <w:sz w:val="24"/>
          <w:szCs w:val="24"/>
        </w:rPr>
        <w:t xml:space="preserve"> </w:t>
      </w:r>
      <w:r w:rsidRPr="00EE7267">
        <w:rPr>
          <w:rFonts w:ascii="微软雅黑" w:eastAsia="微软雅黑" w:hAnsi="微软雅黑"/>
          <w:noProof/>
        </w:rPr>
        <w:drawing>
          <wp:inline distT="0" distB="0" distL="0" distR="0" wp14:anchorId="09FC1C09" wp14:editId="27CC3633">
            <wp:extent cx="2646304" cy="1714863"/>
            <wp:effectExtent l="0" t="0" r="0" b="12700"/>
            <wp:docPr id="79" name="图片 11">
              <a:extLst xmlns:a="http://schemas.openxmlformats.org/drawingml/2006/main">
                <a:ext uri="{FF2B5EF4-FFF2-40B4-BE49-F238E27FC236}">
                  <a16:creationId xmlns:a16="http://schemas.microsoft.com/office/drawing/2014/main" id="{FDDC41F9-91E6-4368-8945-8D14FD7657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1">
                      <a:extLst>
                        <a:ext uri="{FF2B5EF4-FFF2-40B4-BE49-F238E27FC236}">
                          <a16:creationId xmlns:a16="http://schemas.microsoft.com/office/drawing/2014/main" id="{FDDC41F9-91E6-4368-8945-8D14FD7657C0}"/>
                        </a:ext>
                      </a:extLst>
                    </pic:cNvPr>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84031" cy="1739311"/>
                    </a:xfrm>
                    <a:prstGeom prst="rect">
                      <a:avLst/>
                    </a:prstGeom>
                    <a:noFill/>
                    <a:ln>
                      <a:noFill/>
                    </a:ln>
                  </pic:spPr>
                </pic:pic>
              </a:graphicData>
            </a:graphic>
          </wp:inline>
        </w:drawing>
      </w:r>
    </w:p>
    <w:p w14:paraId="378C8ED5" w14:textId="77777777" w:rsidR="00565951" w:rsidRPr="00EE7267" w:rsidRDefault="00565951" w:rsidP="00565951">
      <w:pPr>
        <w:pStyle w:val="a6"/>
        <w:jc w:val="center"/>
        <w:rPr>
          <w:rFonts w:ascii="微软雅黑" w:eastAsia="微软雅黑" w:hAnsi="微软雅黑"/>
        </w:rPr>
      </w:pPr>
      <w:r w:rsidRPr="00EE7267">
        <w:rPr>
          <w:rFonts w:ascii="微软雅黑" w:eastAsia="微软雅黑" w:hAnsi="微软雅黑" w:hint="eastAsia"/>
        </w:rPr>
        <w:t>图 电子书包专用AP RG-AP730（TR）</w:t>
      </w:r>
    </w:p>
    <w:p w14:paraId="26505873" w14:textId="77777777" w:rsidR="00565951" w:rsidRPr="00EE7267" w:rsidRDefault="00565951" w:rsidP="00565951">
      <w:pPr>
        <w:jc w:val="center"/>
        <w:rPr>
          <w:rFonts w:ascii="微软雅黑" w:eastAsia="微软雅黑" w:hAnsi="微软雅黑"/>
        </w:rPr>
      </w:pPr>
      <w:r w:rsidRPr="00EE7267">
        <w:rPr>
          <w:rFonts w:ascii="微软雅黑" w:eastAsia="微软雅黑" w:hAnsi="微软雅黑"/>
          <w:noProof/>
        </w:rPr>
        <w:drawing>
          <wp:inline distT="0" distB="0" distL="0" distR="0" wp14:anchorId="60480D74" wp14:editId="47390D8E">
            <wp:extent cx="3823335" cy="3263140"/>
            <wp:effectExtent l="0" t="0" r="0" b="0"/>
            <wp:docPr id="80"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png"/>
                    <pic:cNvPicPr/>
                  </pic:nvPicPr>
                  <pic:blipFill>
                    <a:blip r:embed="rId14">
                      <a:extLst>
                        <a:ext uri="{28A0092B-C50C-407E-A947-70E740481C1C}">
                          <a14:useLocalDpi xmlns:a14="http://schemas.microsoft.com/office/drawing/2010/main" val="0"/>
                        </a:ext>
                      </a:extLst>
                    </a:blip>
                    <a:stretch>
                      <a:fillRect/>
                    </a:stretch>
                  </pic:blipFill>
                  <pic:spPr>
                    <a:xfrm>
                      <a:off x="0" y="0"/>
                      <a:ext cx="3830683" cy="3269411"/>
                    </a:xfrm>
                    <a:prstGeom prst="rect">
                      <a:avLst/>
                    </a:prstGeom>
                  </pic:spPr>
                </pic:pic>
              </a:graphicData>
            </a:graphic>
          </wp:inline>
        </w:drawing>
      </w:r>
    </w:p>
    <w:p w14:paraId="735DE9CC" w14:textId="64D3BC55" w:rsidR="00565951" w:rsidRPr="00EE7267" w:rsidRDefault="005668C1" w:rsidP="00565951">
      <w:pPr>
        <w:pStyle w:val="4"/>
        <w:rPr>
          <w:rFonts w:ascii="微软雅黑" w:eastAsia="微软雅黑" w:hAnsi="微软雅黑"/>
        </w:rPr>
      </w:pPr>
      <w:bookmarkStart w:id="29" w:name="_Toc230855845"/>
      <w:bookmarkStart w:id="30" w:name="_Toc392238592"/>
      <w:r>
        <w:rPr>
          <w:rFonts w:ascii="微软雅黑" w:eastAsia="微软雅黑" w:hAnsi="微软雅黑" w:hint="eastAsia"/>
        </w:rPr>
        <w:t>4.2</w:t>
      </w:r>
      <w:r w:rsidR="00565951" w:rsidRPr="00EE7267">
        <w:rPr>
          <w:rFonts w:ascii="微软雅黑" w:eastAsia="微软雅黑" w:hAnsi="微软雅黑" w:hint="eastAsia"/>
        </w:rPr>
        <w:t>.2.2大型会议室、图书馆等大开间、</w:t>
      </w:r>
      <w:r w:rsidR="00565951" w:rsidRPr="00EE7267">
        <w:rPr>
          <w:rFonts w:ascii="微软雅黑" w:eastAsia="微软雅黑" w:hAnsi="微软雅黑"/>
        </w:rPr>
        <w:t>高</w:t>
      </w:r>
      <w:r w:rsidR="00565951" w:rsidRPr="00EE7267">
        <w:rPr>
          <w:rFonts w:ascii="微软雅黑" w:eastAsia="微软雅黑" w:hAnsi="微软雅黑" w:hint="eastAsia"/>
        </w:rPr>
        <w:t>密集用户场景的无线覆盖</w:t>
      </w:r>
      <w:bookmarkEnd w:id="29"/>
      <w:bookmarkEnd w:id="30"/>
    </w:p>
    <w:p w14:paraId="74DF35E3"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用户场景特点：1、环境开阔，面积较大；2、无线用户数极为密集，总数较大；3、用</w:t>
      </w:r>
      <w:r w:rsidRPr="00EE7267">
        <w:rPr>
          <w:rFonts w:ascii="微软雅黑" w:eastAsia="微软雅黑" w:hAnsi="微软雅黑" w:cs="宋体" w:hint="eastAsia"/>
          <w:color w:val="000000" w:themeColor="text1"/>
          <w:kern w:val="0"/>
          <w:sz w:val="21"/>
          <w:szCs w:val="21"/>
        </w:rPr>
        <w:lastRenderedPageBreak/>
        <w:t>户终端类型复杂，对AP的兼容性要求较高。</w:t>
      </w:r>
    </w:p>
    <w:p w14:paraId="32232C31" w14:textId="77777777" w:rsidR="00565951" w:rsidRPr="00EE7267" w:rsidRDefault="00565951" w:rsidP="00565951">
      <w:pPr>
        <w:rPr>
          <w:rFonts w:ascii="微软雅黑" w:eastAsia="微软雅黑" w:hAnsi="微软雅黑"/>
        </w:rPr>
      </w:pPr>
      <w:r w:rsidRPr="00EE7267">
        <w:rPr>
          <w:rFonts w:ascii="微软雅黑" w:eastAsia="微软雅黑" w:hAnsi="微软雅黑"/>
          <w:noProof/>
        </w:rPr>
        <w:drawing>
          <wp:inline distT="0" distB="0" distL="0" distR="0" wp14:anchorId="72C9E86F" wp14:editId="46E6E116">
            <wp:extent cx="4740910" cy="3089275"/>
            <wp:effectExtent l="0" t="0" r="8890" b="9525"/>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40910" cy="3089275"/>
                    </a:xfrm>
                    <a:prstGeom prst="rect">
                      <a:avLst/>
                    </a:prstGeom>
                    <a:noFill/>
                    <a:ln>
                      <a:noFill/>
                    </a:ln>
                  </pic:spPr>
                </pic:pic>
              </a:graphicData>
            </a:graphic>
          </wp:inline>
        </w:drawing>
      </w:r>
    </w:p>
    <w:p w14:paraId="0A632ED8"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普通AP部署存在的问题：</w:t>
      </w:r>
    </w:p>
    <w:p w14:paraId="1A08BC2F"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因用户数较多，普通AP的接入用户数在30人左右，部署所需的普通AP数量也会较多，但普通AP基本上均为全向天线型产品，超过3个AP密集覆盖时就会产生严重的同频干扰（2.4GHz频段下互不干扰的信道仅3个），WLAN的性能会大幅下降，无线用户体验得不到保证。</w:t>
      </w:r>
    </w:p>
    <w:p w14:paraId="5C2814E3"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锐捷网络建议在这类环境下使用支持X-sense灵动天线的新一代高性能AP产品进行覆盖，原因如下：</w:t>
      </w:r>
    </w:p>
    <w:p w14:paraId="08B6430D" w14:textId="77777777" w:rsidR="00565951" w:rsidRPr="00EE7267" w:rsidRDefault="00565951" w:rsidP="00565951">
      <w:pPr>
        <w:pStyle w:val="a4"/>
        <w:numPr>
          <w:ilvl w:val="0"/>
          <w:numId w:val="3"/>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单AP的接入用户数大大提升，单AP可接入60多个用户，所需的AP总数减少，AP间干扰得到降低；</w:t>
      </w:r>
    </w:p>
    <w:p w14:paraId="5337037E" w14:textId="77777777" w:rsidR="00565951" w:rsidRPr="00EE7267" w:rsidRDefault="00565951" w:rsidP="00565951">
      <w:pPr>
        <w:pStyle w:val="a4"/>
        <w:numPr>
          <w:ilvl w:val="0"/>
          <w:numId w:val="3"/>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智能天线型AP信号覆盖效果如右图，会根据终端的位置发射定向信号，不仅终端的信号质量有保证，而且多AP密集部署的干扰也会有效下降30%以上。</w:t>
      </w:r>
    </w:p>
    <w:p w14:paraId="008DD457" w14:textId="2BE07166" w:rsidR="00565951" w:rsidRPr="00EE7267" w:rsidRDefault="0058180C" w:rsidP="00565951">
      <w:pPr>
        <w:pStyle w:val="4"/>
        <w:rPr>
          <w:rFonts w:ascii="微软雅黑" w:eastAsia="微软雅黑" w:hAnsi="微软雅黑"/>
        </w:rPr>
      </w:pPr>
      <w:bookmarkStart w:id="31" w:name="_Toc230855846"/>
      <w:bookmarkStart w:id="32" w:name="_Toc392238593"/>
      <w:r>
        <w:rPr>
          <w:rFonts w:ascii="微软雅黑" w:eastAsia="微软雅黑" w:hAnsi="微软雅黑" w:hint="eastAsia"/>
        </w:rPr>
        <w:lastRenderedPageBreak/>
        <w:t>4.2</w:t>
      </w:r>
      <w:r w:rsidR="00565951" w:rsidRPr="00EE7267">
        <w:rPr>
          <w:rFonts w:ascii="微软雅黑" w:eastAsia="微软雅黑" w:hAnsi="微软雅黑" w:hint="eastAsia"/>
        </w:rPr>
        <w:t>.2.3</w:t>
      </w:r>
      <w:r w:rsidR="005A162C">
        <w:rPr>
          <w:rFonts w:ascii="微软雅黑" w:eastAsia="微软雅黑" w:hAnsi="微软雅黑" w:hint="eastAsia"/>
        </w:rPr>
        <w:t>普通教室、办公室的无线覆盖</w:t>
      </w:r>
      <w:bookmarkEnd w:id="31"/>
      <w:bookmarkEnd w:id="32"/>
    </w:p>
    <w:p w14:paraId="5C17BFBB" w14:textId="2A9113EC" w:rsidR="002762B8" w:rsidRPr="00EE7267" w:rsidRDefault="002762B8" w:rsidP="002762B8">
      <w:pPr>
        <w:ind w:firstLineChars="200" w:firstLine="420"/>
        <w:rPr>
          <w:rFonts w:ascii="微软雅黑" w:eastAsia="微软雅黑" w:hAnsi="微软雅黑" w:cs="宋体"/>
          <w:color w:val="000000" w:themeColor="text1"/>
          <w:kern w:val="0"/>
          <w:sz w:val="21"/>
          <w:szCs w:val="21"/>
        </w:rPr>
      </w:pPr>
      <w:r>
        <w:rPr>
          <w:rFonts w:ascii="微软雅黑" w:eastAsia="微软雅黑" w:hAnsi="微软雅黑" w:cs="宋体" w:hint="eastAsia"/>
          <w:color w:val="000000" w:themeColor="text1"/>
          <w:kern w:val="0"/>
          <w:sz w:val="21"/>
          <w:szCs w:val="21"/>
        </w:rPr>
        <w:t>用户场景特点：</w:t>
      </w:r>
      <w:r w:rsidR="009800E8">
        <w:rPr>
          <w:rFonts w:ascii="微软雅黑" w:eastAsia="微软雅黑" w:hAnsi="微软雅黑" w:cs="宋体" w:hint="eastAsia"/>
          <w:color w:val="000000" w:themeColor="text1"/>
          <w:kern w:val="0"/>
          <w:sz w:val="21"/>
          <w:szCs w:val="21"/>
        </w:rPr>
        <w:t>中学教学楼的教室通常是单排结构，大部分的无线AP</w:t>
      </w:r>
      <w:r w:rsidR="001A5BF8">
        <w:rPr>
          <w:rFonts w:ascii="微软雅黑" w:eastAsia="微软雅黑" w:hAnsi="微软雅黑" w:cs="宋体" w:hint="eastAsia"/>
          <w:color w:val="000000" w:themeColor="text1"/>
          <w:kern w:val="0"/>
          <w:sz w:val="21"/>
          <w:szCs w:val="21"/>
        </w:rPr>
        <w:t>安装在走廊上，无线信号需要至少穿一堵墙进入教室。</w:t>
      </w:r>
      <w:r>
        <w:rPr>
          <w:rFonts w:ascii="微软雅黑" w:eastAsia="微软雅黑" w:hAnsi="微软雅黑" w:cs="宋体" w:hint="eastAsia"/>
          <w:color w:val="000000" w:themeColor="text1"/>
          <w:kern w:val="0"/>
          <w:sz w:val="21"/>
          <w:szCs w:val="21"/>
        </w:rPr>
        <w:t>部署前期勘测得当，一个部署在走廊的AP可以覆盖3个教室。另外，物联网的应用已经逐步进入到校园，积极地影响着校园管理、学习、生活方式，例如通过物联网的无感知考勤、通过物联网的窗帘、灯光、空调的控制，业内物联网基站通常是独立的产品，</w:t>
      </w:r>
      <w:r w:rsidR="006522C5">
        <w:rPr>
          <w:rFonts w:ascii="微软雅黑" w:eastAsia="微软雅黑" w:hAnsi="微软雅黑" w:cs="宋体" w:hint="eastAsia"/>
          <w:color w:val="000000" w:themeColor="text1"/>
          <w:kern w:val="0"/>
          <w:sz w:val="21"/>
          <w:szCs w:val="21"/>
        </w:rPr>
        <w:t>每个教室、办公室安装一个。物联网和无线网变成两个独立的物理网络，造成重复布线</w:t>
      </w:r>
      <w:r w:rsidR="00EE6745">
        <w:rPr>
          <w:rFonts w:ascii="微软雅黑" w:eastAsia="微软雅黑" w:hAnsi="微软雅黑" w:cs="宋体" w:hint="eastAsia"/>
          <w:color w:val="000000" w:themeColor="text1"/>
          <w:kern w:val="0"/>
          <w:sz w:val="21"/>
          <w:szCs w:val="21"/>
        </w:rPr>
        <w:t>，资源浪费。</w:t>
      </w:r>
    </w:p>
    <w:p w14:paraId="641E8D42" w14:textId="77777777" w:rsidR="00EE6745" w:rsidRDefault="00EE6745" w:rsidP="00565951">
      <w:pPr>
        <w:ind w:firstLineChars="200" w:firstLine="420"/>
        <w:rPr>
          <w:rFonts w:ascii="微软雅黑" w:eastAsia="微软雅黑" w:hAnsi="微软雅黑" w:cs="宋体"/>
          <w:color w:val="000000" w:themeColor="text1"/>
          <w:kern w:val="0"/>
          <w:sz w:val="21"/>
          <w:szCs w:val="21"/>
        </w:rPr>
      </w:pPr>
      <w:r>
        <w:rPr>
          <w:rFonts w:ascii="微软雅黑" w:eastAsia="微软雅黑" w:hAnsi="微软雅黑" w:cs="宋体" w:hint="eastAsia"/>
          <w:color w:val="000000" w:themeColor="text1"/>
          <w:kern w:val="0"/>
          <w:sz w:val="21"/>
          <w:szCs w:val="21"/>
        </w:rPr>
        <w:t>为了能够无缝扩展未来的物联网应用，普通教室、办公室的AP推荐采用锐捷的物联网融合AP，他有如下几种优势：</w:t>
      </w:r>
    </w:p>
    <w:p w14:paraId="64BF40CB" w14:textId="7027EB0F" w:rsidR="00565951" w:rsidRPr="0072263E" w:rsidRDefault="00062382" w:rsidP="0072263E">
      <w:pPr>
        <w:pStyle w:val="a4"/>
        <w:numPr>
          <w:ilvl w:val="0"/>
          <w:numId w:val="53"/>
        </w:numPr>
        <w:ind w:firstLineChars="0"/>
        <w:rPr>
          <w:rFonts w:ascii="微软雅黑" w:eastAsia="微软雅黑" w:hAnsi="微软雅黑" w:cs="宋体"/>
          <w:color w:val="000000" w:themeColor="text1"/>
          <w:kern w:val="0"/>
          <w:szCs w:val="21"/>
        </w:rPr>
      </w:pPr>
      <w:r w:rsidRPr="0072263E">
        <w:rPr>
          <w:rFonts w:ascii="微软雅黑" w:eastAsia="微软雅黑" w:hAnsi="微软雅黑" w:cs="宋体" w:hint="eastAsia"/>
          <w:color w:val="000000" w:themeColor="text1"/>
          <w:kern w:val="0"/>
          <w:szCs w:val="21"/>
        </w:rPr>
        <w:t>内置了2个蓝牙物联网模块，可</w:t>
      </w:r>
      <w:r w:rsidR="0072263E" w:rsidRPr="0072263E">
        <w:rPr>
          <w:rFonts w:ascii="微软雅黑" w:eastAsia="微软雅黑" w:hAnsi="微软雅黑" w:cs="宋体" w:hint="eastAsia"/>
          <w:color w:val="000000" w:themeColor="text1"/>
          <w:kern w:val="0"/>
          <w:szCs w:val="21"/>
        </w:rPr>
        <w:t>支撑现有的蓝牙物联网应用；</w:t>
      </w:r>
    </w:p>
    <w:p w14:paraId="5270D106" w14:textId="047D5E67" w:rsidR="0072263E" w:rsidRDefault="0072263E" w:rsidP="0072263E">
      <w:pPr>
        <w:pStyle w:val="a4"/>
        <w:numPr>
          <w:ilvl w:val="0"/>
          <w:numId w:val="53"/>
        </w:numPr>
        <w:ind w:firstLineChars="0"/>
        <w:rPr>
          <w:rFonts w:ascii="微软雅黑" w:eastAsia="微软雅黑" w:hAnsi="微软雅黑" w:cs="宋体"/>
          <w:color w:val="000000" w:themeColor="text1"/>
          <w:kern w:val="0"/>
          <w:szCs w:val="21"/>
        </w:rPr>
      </w:pPr>
      <w:r>
        <w:rPr>
          <w:rFonts w:ascii="微软雅黑" w:eastAsia="微软雅黑" w:hAnsi="微软雅黑" w:cs="宋体" w:hint="eastAsia"/>
          <w:color w:val="000000" w:themeColor="text1"/>
          <w:kern w:val="0"/>
          <w:szCs w:val="21"/>
        </w:rPr>
        <w:t>外置3个扩展接口，未来可以扩展其它协议，快速搭建物联网网络；</w:t>
      </w:r>
    </w:p>
    <w:p w14:paraId="56187CEC" w14:textId="59555194" w:rsidR="0072263E" w:rsidRPr="0072263E" w:rsidRDefault="0072263E" w:rsidP="0072263E">
      <w:pPr>
        <w:ind w:left="420"/>
        <w:rPr>
          <w:rFonts w:ascii="微软雅黑" w:eastAsia="微软雅黑" w:hAnsi="微软雅黑" w:cs="宋体"/>
          <w:color w:val="000000" w:themeColor="text1"/>
          <w:kern w:val="0"/>
          <w:szCs w:val="21"/>
        </w:rPr>
      </w:pPr>
      <w:r>
        <w:rPr>
          <w:rFonts w:ascii="微软雅黑" w:eastAsia="微软雅黑" w:hAnsi="微软雅黑" w:cs="宋体" w:hint="eastAsia"/>
          <w:color w:val="000000" w:themeColor="text1"/>
          <w:kern w:val="0"/>
          <w:szCs w:val="21"/>
        </w:rPr>
        <w:t>采用物联网融合AP，可以在每个教室、办公室部署一台，不仅可获得更好的无线信号，提升无线体验，还可以支持物联网</w:t>
      </w:r>
      <w:r w:rsidR="00405254">
        <w:rPr>
          <w:rFonts w:ascii="微软雅黑" w:eastAsia="微软雅黑" w:hAnsi="微软雅黑" w:cs="宋体" w:hint="eastAsia"/>
          <w:color w:val="000000" w:themeColor="text1"/>
          <w:kern w:val="0"/>
          <w:szCs w:val="21"/>
        </w:rPr>
        <w:t>走班考勤等应用。</w:t>
      </w:r>
    </w:p>
    <w:p w14:paraId="0AD8F31A" w14:textId="578BB166" w:rsidR="00565951" w:rsidRPr="00EE7267" w:rsidRDefault="0058180C" w:rsidP="00565951">
      <w:pPr>
        <w:pStyle w:val="4"/>
        <w:rPr>
          <w:rFonts w:ascii="微软雅黑" w:eastAsia="微软雅黑" w:hAnsi="微软雅黑"/>
        </w:rPr>
      </w:pPr>
      <w:bookmarkStart w:id="33" w:name="_Toc230855849"/>
      <w:bookmarkStart w:id="34" w:name="_Toc392238595"/>
      <w:r>
        <w:rPr>
          <w:rFonts w:ascii="微软雅黑" w:eastAsia="微软雅黑" w:hAnsi="微软雅黑" w:hint="eastAsia"/>
        </w:rPr>
        <w:t>4.2</w:t>
      </w:r>
      <w:r w:rsidR="00565951" w:rsidRPr="00EE7267">
        <w:rPr>
          <w:rFonts w:ascii="微软雅黑" w:eastAsia="微软雅黑" w:hAnsi="微软雅黑" w:hint="eastAsia"/>
        </w:rPr>
        <w:t>.2.4学校校园、操场等室外场景的无线覆盖</w:t>
      </w:r>
      <w:bookmarkEnd w:id="33"/>
      <w:bookmarkEnd w:id="34"/>
    </w:p>
    <w:p w14:paraId="3FF2EA43"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用户场景特点：1、室外环境恶劣，需面临严寒、酷热、雷雨、风沙等；2、覆盖面积要求较高；3、并发用户不多，但对性能有一定要求，如室外特殊应用，无线安防监控等。</w:t>
      </w:r>
    </w:p>
    <w:p w14:paraId="79E0AE14" w14:textId="09FAD4BA" w:rsidR="00565951" w:rsidRPr="00E0489F" w:rsidRDefault="00565951" w:rsidP="00E0489F">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常见场景：学校校园、球场、公路、园区等</w:t>
      </w:r>
      <w:r w:rsidR="00E0489F">
        <w:rPr>
          <w:rFonts w:ascii="微软雅黑" w:eastAsia="微软雅黑" w:hAnsi="微软雅黑" w:cs="宋体" w:hint="eastAsia"/>
          <w:color w:val="000000" w:themeColor="text1"/>
          <w:kern w:val="0"/>
          <w:sz w:val="21"/>
          <w:szCs w:val="21"/>
        </w:rPr>
        <w:t>。</w:t>
      </w:r>
    </w:p>
    <w:p w14:paraId="3B833731"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室外区域分布有较高、密集的建筑群和植物群，这对于信号的阻挡将是较大的障碍。因此，应当选用专用的室外大功率无线AP产品，配置使用定向天线，可以保证无障碍下的300米半径覆盖以及近距离的多重障碍物的穿透能力，完全保证了室外区域的信号覆盖品质，同时设备本省具备抗雷击、防雨、防潮、抗高低温、阻燃等多项指标，无线室外覆盖，建议部</w:t>
      </w:r>
      <w:r w:rsidRPr="00EE7267">
        <w:rPr>
          <w:rFonts w:ascii="微软雅黑" w:eastAsia="微软雅黑" w:hAnsi="微软雅黑" w:cs="宋体" w:hint="eastAsia"/>
          <w:color w:val="000000" w:themeColor="text1"/>
          <w:kern w:val="0"/>
          <w:sz w:val="21"/>
          <w:szCs w:val="21"/>
        </w:rPr>
        <w:lastRenderedPageBreak/>
        <w:t>署在校内的制高点上，同时采用全向或定向天线向进行无线覆盖。</w:t>
      </w:r>
    </w:p>
    <w:p w14:paraId="33E92B71" w14:textId="77777777" w:rsidR="00565951" w:rsidRPr="00EE7267" w:rsidRDefault="00565951" w:rsidP="00565951">
      <w:pPr>
        <w:rPr>
          <w:rFonts w:ascii="微软雅黑" w:eastAsia="微软雅黑" w:hAnsi="微软雅黑"/>
        </w:rPr>
      </w:pPr>
      <w:r w:rsidRPr="00EE7267">
        <w:rPr>
          <w:rFonts w:ascii="微软雅黑" w:eastAsia="微软雅黑" w:hAnsi="微软雅黑"/>
          <w:noProof/>
        </w:rPr>
        <w:drawing>
          <wp:inline distT="0" distB="0" distL="0" distR="0" wp14:anchorId="591EB753" wp14:editId="0A6BBDBA">
            <wp:extent cx="5274310" cy="2734310"/>
            <wp:effectExtent l="0" t="0" r="8890" b="889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2734310"/>
                    </a:xfrm>
                    <a:prstGeom prst="rect">
                      <a:avLst/>
                    </a:prstGeom>
                  </pic:spPr>
                </pic:pic>
              </a:graphicData>
            </a:graphic>
          </wp:inline>
        </w:drawing>
      </w:r>
    </w:p>
    <w:p w14:paraId="1E168A55" w14:textId="188093D0" w:rsidR="00565951" w:rsidRPr="00E0489F" w:rsidRDefault="00565951" w:rsidP="00E0489F">
      <w:pPr>
        <w:jc w:val="center"/>
        <w:rPr>
          <w:rFonts w:ascii="微软雅黑" w:eastAsia="微软雅黑" w:hAnsi="微软雅黑"/>
          <w:sz w:val="21"/>
        </w:rPr>
      </w:pPr>
      <w:bookmarkStart w:id="35" w:name="_Toc230856017"/>
      <w:r w:rsidRPr="00EE7267">
        <w:rPr>
          <w:rFonts w:ascii="微软雅黑" w:eastAsia="微软雅黑" w:hAnsi="微软雅黑" w:hint="eastAsia"/>
          <w:sz w:val="21"/>
        </w:rPr>
        <w:t>图  室外AP</w:t>
      </w:r>
      <w:bookmarkStart w:id="36" w:name="_Toc272416951"/>
      <w:bookmarkEnd w:id="35"/>
      <w:bookmarkEnd w:id="36"/>
    </w:p>
    <w:p w14:paraId="61C5A1CA" w14:textId="27FB1A78" w:rsidR="00565951" w:rsidRPr="00EE7267" w:rsidRDefault="00E0489F" w:rsidP="00565951">
      <w:pPr>
        <w:pStyle w:val="3"/>
        <w:rPr>
          <w:rFonts w:ascii="微软雅黑" w:eastAsia="微软雅黑" w:hAnsi="微软雅黑"/>
        </w:rPr>
      </w:pPr>
      <w:bookmarkStart w:id="37" w:name="_Toc476527306"/>
      <w:bookmarkStart w:id="38" w:name="_Toc521681394"/>
      <w:r>
        <w:rPr>
          <w:rFonts w:ascii="微软雅黑" w:eastAsia="微软雅黑" w:hAnsi="微软雅黑" w:hint="eastAsia"/>
        </w:rPr>
        <w:t>4</w:t>
      </w:r>
      <w:r>
        <w:rPr>
          <w:rFonts w:ascii="微软雅黑" w:eastAsia="微软雅黑" w:hAnsi="微软雅黑"/>
        </w:rPr>
        <w:t>.2</w:t>
      </w:r>
      <w:r w:rsidR="00565951" w:rsidRPr="00EE7267">
        <w:rPr>
          <w:rFonts w:ascii="微软雅黑" w:eastAsia="微软雅黑" w:hAnsi="微软雅黑" w:hint="eastAsia"/>
        </w:rPr>
        <w:t>.4锐捷</w:t>
      </w:r>
      <w:r w:rsidR="00565951" w:rsidRPr="00EE7267">
        <w:rPr>
          <w:rFonts w:ascii="微软雅黑" w:eastAsia="微软雅黑" w:hAnsi="微软雅黑"/>
        </w:rPr>
        <w:t>无线校园网方案的关键技术和价值点</w:t>
      </w:r>
      <w:bookmarkEnd w:id="37"/>
      <w:bookmarkEnd w:id="38"/>
    </w:p>
    <w:p w14:paraId="75DCA416" w14:textId="77777777" w:rsidR="00565951" w:rsidRPr="00EE7267" w:rsidRDefault="00565951" w:rsidP="00565951">
      <w:pPr>
        <w:rPr>
          <w:rFonts w:ascii="微软雅黑" w:eastAsia="微软雅黑" w:hAnsi="微软雅黑"/>
          <w:color w:val="000000" w:themeColor="text1"/>
        </w:rPr>
      </w:pPr>
      <w:r w:rsidRPr="00EE7267">
        <w:rPr>
          <w:rFonts w:ascii="微软雅黑" w:eastAsia="微软雅黑" w:hAnsi="微软雅黑" w:hint="eastAsia"/>
        </w:rPr>
        <w:t>独特技术带来真正的高</w:t>
      </w:r>
      <w:r w:rsidRPr="00EE7267">
        <w:rPr>
          <w:rFonts w:ascii="微软雅黑" w:eastAsia="微软雅黑" w:hAnsi="微软雅黑" w:hint="eastAsia"/>
          <w:color w:val="000000" w:themeColor="text1"/>
        </w:rPr>
        <w:t>并发快感体验</w:t>
      </w:r>
    </w:p>
    <w:p w14:paraId="2C8FDACD" w14:textId="77777777" w:rsidR="00565951" w:rsidRPr="00EE7267" w:rsidRDefault="00565951" w:rsidP="00565951">
      <w:pPr>
        <w:rPr>
          <w:rFonts w:ascii="微软雅黑" w:eastAsia="微软雅黑" w:hAnsi="微软雅黑" w:cstheme="majorBidi"/>
          <w:color w:val="000000" w:themeColor="text1"/>
          <w:sz w:val="32"/>
          <w:szCs w:val="32"/>
        </w:rPr>
      </w:pPr>
      <w:r w:rsidRPr="00EE7267">
        <w:rPr>
          <w:rFonts w:ascii="微软雅黑" w:eastAsia="微软雅黑" w:hAnsi="微软雅黑" w:cstheme="majorBidi"/>
          <w:noProof/>
          <w:color w:val="000000" w:themeColor="text1"/>
          <w:sz w:val="32"/>
          <w:szCs w:val="32"/>
        </w:rPr>
        <w:drawing>
          <wp:inline distT="0" distB="0" distL="0" distR="0" wp14:anchorId="1BB0823B" wp14:editId="5D80D611">
            <wp:extent cx="5274310" cy="3153410"/>
            <wp:effectExtent l="0" t="0" r="0" b="0"/>
            <wp:docPr id="82"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3153410"/>
                    </a:xfrm>
                    <a:prstGeom prst="rect">
                      <a:avLst/>
                    </a:prstGeom>
                  </pic:spPr>
                </pic:pic>
              </a:graphicData>
            </a:graphic>
          </wp:inline>
        </w:drawing>
      </w:r>
    </w:p>
    <w:p w14:paraId="25C9B939" w14:textId="77777777" w:rsidR="00565951" w:rsidRPr="00EE7267" w:rsidRDefault="00565951" w:rsidP="00565951">
      <w:pPr>
        <w:rPr>
          <w:rFonts w:ascii="微软雅黑" w:eastAsia="微软雅黑" w:hAnsi="微软雅黑"/>
        </w:rPr>
      </w:pPr>
    </w:p>
    <w:p w14:paraId="46D395E0" w14:textId="77777777" w:rsidR="00565951" w:rsidRPr="00EE7267" w:rsidRDefault="00565951" w:rsidP="00565951">
      <w:pPr>
        <w:pStyle w:val="a4"/>
        <w:numPr>
          <w:ilvl w:val="0"/>
          <w:numId w:val="24"/>
        </w:numPr>
        <w:ind w:firstLineChars="0"/>
        <w:rPr>
          <w:rFonts w:ascii="微软雅黑" w:eastAsia="微软雅黑" w:hAnsi="微软雅黑" w:cs="宋体"/>
          <w:color w:val="000000" w:themeColor="text1"/>
          <w:kern w:val="0"/>
          <w:szCs w:val="21"/>
        </w:rPr>
      </w:pPr>
      <w:r w:rsidRPr="00EE7267">
        <w:rPr>
          <w:rFonts w:ascii="微软雅黑" w:eastAsia="微软雅黑" w:hAnsi="微软雅黑" w:cs="宋体" w:hint="eastAsia"/>
          <w:color w:val="000000" w:themeColor="text1"/>
          <w:kern w:val="0"/>
          <w:szCs w:val="21"/>
        </w:rPr>
        <w:t>全系列支持802.11ac wave2技术</w:t>
      </w:r>
    </w:p>
    <w:p w14:paraId="3E2987DE" w14:textId="77777777" w:rsidR="00565951" w:rsidRPr="00EE7267" w:rsidRDefault="00565951" w:rsidP="00565951">
      <w:pPr>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noProof/>
          <w:color w:val="000000" w:themeColor="text1"/>
          <w:kern w:val="0"/>
          <w:sz w:val="21"/>
          <w:szCs w:val="21"/>
        </w:rPr>
        <w:lastRenderedPageBreak/>
        <w:drawing>
          <wp:inline distT="0" distB="0" distL="0" distR="0" wp14:anchorId="32A132B4" wp14:editId="6D22E5C6">
            <wp:extent cx="5274310" cy="2598420"/>
            <wp:effectExtent l="0" t="0" r="8890" b="0"/>
            <wp:docPr id="87" name="图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1.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2598420"/>
                    </a:xfrm>
                    <a:prstGeom prst="rect">
                      <a:avLst/>
                    </a:prstGeom>
                  </pic:spPr>
                </pic:pic>
              </a:graphicData>
            </a:graphic>
          </wp:inline>
        </w:drawing>
      </w:r>
    </w:p>
    <w:p w14:paraId="5A4E3327" w14:textId="77777777" w:rsidR="00565951" w:rsidRPr="00EE7267" w:rsidRDefault="00565951" w:rsidP="00565951">
      <w:pPr>
        <w:ind w:firstLineChars="200" w:firstLine="420"/>
        <w:rPr>
          <w:rFonts w:ascii="微软雅黑" w:eastAsia="微软雅黑" w:hAnsi="微软雅黑" w:cs="Calibri"/>
          <w:color w:val="000000" w:themeColor="text1"/>
          <w:kern w:val="0"/>
          <w:sz w:val="21"/>
          <w:szCs w:val="21"/>
        </w:rPr>
      </w:pPr>
      <w:r w:rsidRPr="00EE7267">
        <w:rPr>
          <w:rFonts w:ascii="微软雅黑" w:eastAsia="微软雅黑" w:hAnsi="微软雅黑" w:cs="宋体" w:hint="eastAsia"/>
          <w:color w:val="000000" w:themeColor="text1"/>
          <w:kern w:val="0"/>
          <w:sz w:val="21"/>
          <w:szCs w:val="21"/>
        </w:rPr>
        <w:t>射频芯片采用802.11ac wave2技术，支持MU-MIMO，全面提升设备的接入容量和性能。第四代X-Sense灵动天线，可在针对5G wave1和wave2终端自动切换天线工作模式，使任何类型终端都获得最佳信号，</w:t>
      </w:r>
      <w:r w:rsidRPr="00EE7267">
        <w:rPr>
          <w:rFonts w:ascii="微软雅黑" w:eastAsia="微软雅黑" w:hAnsi="微软雅黑" w:cs="Calibri" w:hint="eastAsia"/>
          <w:color w:val="000000" w:themeColor="text1"/>
          <w:kern w:val="0"/>
          <w:sz w:val="21"/>
          <w:szCs w:val="21"/>
        </w:rPr>
        <w:t>使得MU-MIMO性能更高效。</w:t>
      </w:r>
    </w:p>
    <w:p w14:paraId="050D4167" w14:textId="77777777" w:rsidR="00565951" w:rsidRPr="00EE7267" w:rsidRDefault="00565951" w:rsidP="00565951">
      <w:pPr>
        <w:pStyle w:val="a4"/>
        <w:numPr>
          <w:ilvl w:val="0"/>
          <w:numId w:val="24"/>
        </w:numPr>
        <w:ind w:firstLineChars="0"/>
        <w:rPr>
          <w:rFonts w:ascii="微软雅黑" w:eastAsia="微软雅黑" w:hAnsi="微软雅黑" w:cs="宋体"/>
          <w:color w:val="000000" w:themeColor="text1"/>
          <w:kern w:val="0"/>
          <w:szCs w:val="21"/>
        </w:rPr>
      </w:pPr>
      <w:r w:rsidRPr="00EE7267">
        <w:rPr>
          <w:rFonts w:ascii="微软雅黑" w:eastAsia="微软雅黑" w:hAnsi="微软雅黑" w:cs="宋体" w:hint="eastAsia"/>
          <w:color w:val="000000" w:themeColor="text1"/>
          <w:kern w:val="0"/>
          <w:szCs w:val="21"/>
        </w:rPr>
        <w:t>CorrectLink技术</w:t>
      </w:r>
    </w:p>
    <w:p w14:paraId="6892C4E9" w14:textId="77777777" w:rsidR="00565951" w:rsidRPr="00EE7267" w:rsidRDefault="00565951" w:rsidP="00565951">
      <w:pPr>
        <w:ind w:firstLineChars="200" w:firstLine="420"/>
        <w:rPr>
          <w:rFonts w:ascii="微软雅黑" w:eastAsia="微软雅黑" w:hAnsi="微软雅黑" w:cs="Calibri"/>
          <w:color w:val="000000" w:themeColor="text1"/>
          <w:kern w:val="0"/>
          <w:sz w:val="21"/>
          <w:szCs w:val="21"/>
        </w:rPr>
      </w:pPr>
      <w:r w:rsidRPr="00EE7267">
        <w:rPr>
          <w:rFonts w:ascii="微软雅黑" w:eastAsia="微软雅黑" w:hAnsi="微软雅黑" w:cs="Calibri" w:hint="eastAsia"/>
          <w:noProof/>
          <w:color w:val="000000" w:themeColor="text1"/>
          <w:kern w:val="0"/>
          <w:sz w:val="21"/>
          <w:szCs w:val="21"/>
        </w:rPr>
        <w:drawing>
          <wp:inline distT="0" distB="0" distL="0" distR="0" wp14:anchorId="6ED5DA95" wp14:editId="1D2F777F">
            <wp:extent cx="5274310" cy="1980565"/>
            <wp:effectExtent l="0" t="0" r="8890" b="0"/>
            <wp:docPr id="88" name="图片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1980565"/>
                    </a:xfrm>
                    <a:prstGeom prst="rect">
                      <a:avLst/>
                    </a:prstGeom>
                  </pic:spPr>
                </pic:pic>
              </a:graphicData>
            </a:graphic>
          </wp:inline>
        </w:drawing>
      </w:r>
    </w:p>
    <w:p w14:paraId="61991D32" w14:textId="77777777" w:rsidR="00565951" w:rsidRPr="00EE7267" w:rsidRDefault="00565951" w:rsidP="00565951">
      <w:pPr>
        <w:widowControl/>
        <w:autoSpaceDE w:val="0"/>
        <w:autoSpaceDN w:val="0"/>
        <w:adjustRightInd w:val="0"/>
        <w:spacing w:line="597" w:lineRule="atLeas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锐捷网络新一代的</w:t>
      </w:r>
      <w:r w:rsidRPr="00EE7267">
        <w:rPr>
          <w:rFonts w:ascii="微软雅黑" w:eastAsia="微软雅黑" w:hAnsi="微软雅黑" w:cs="宋体"/>
          <w:color w:val="000000" w:themeColor="text1"/>
          <w:kern w:val="0"/>
          <w:sz w:val="21"/>
          <w:szCs w:val="21"/>
        </w:rPr>
        <w:t>CorrectLink</w:t>
      </w:r>
      <w:r w:rsidRPr="00EE7267">
        <w:rPr>
          <w:rFonts w:ascii="微软雅黑" w:eastAsia="微软雅黑" w:hAnsi="微软雅黑" w:cs="宋体" w:hint="eastAsia"/>
          <w:color w:val="000000" w:themeColor="text1"/>
          <w:kern w:val="0"/>
          <w:sz w:val="21"/>
          <w:szCs w:val="21"/>
        </w:rPr>
        <w:t>技术，根据用户信号强度进行初步关联，实时跟踪依据每个接入点的时延、丢包、信号强度以及无线网络的信道、负载、吞吐等多维度信息建立模型，智能为每个用户选择最佳的接入点，以保障用户获得最好的体验。</w:t>
      </w:r>
    </w:p>
    <w:p w14:paraId="4A01FF59" w14:textId="77777777" w:rsidR="00565951" w:rsidRPr="00EE7267" w:rsidRDefault="00565951" w:rsidP="00565951">
      <w:pPr>
        <w:pStyle w:val="a4"/>
        <w:numPr>
          <w:ilvl w:val="0"/>
          <w:numId w:val="24"/>
        </w:numPr>
        <w:ind w:firstLineChars="0"/>
        <w:rPr>
          <w:rFonts w:ascii="微软雅黑" w:eastAsia="微软雅黑" w:hAnsi="微软雅黑" w:cs="宋体"/>
          <w:color w:val="000000" w:themeColor="text1"/>
          <w:kern w:val="0"/>
          <w:szCs w:val="21"/>
        </w:rPr>
      </w:pPr>
      <w:r w:rsidRPr="00EE7267">
        <w:rPr>
          <w:rFonts w:ascii="微软雅黑" w:eastAsia="微软雅黑" w:hAnsi="微软雅黑" w:cs="宋体" w:hint="eastAsia"/>
          <w:color w:val="000000" w:themeColor="text1"/>
          <w:kern w:val="0"/>
          <w:szCs w:val="21"/>
        </w:rPr>
        <w:t>Pre-ax抗干扰技术</w:t>
      </w:r>
    </w:p>
    <w:p w14:paraId="49ADE0A8" w14:textId="77777777" w:rsidR="00565951" w:rsidRPr="00EE7267" w:rsidRDefault="00565951" w:rsidP="00565951">
      <w:pPr>
        <w:ind w:firstLineChars="200" w:firstLine="420"/>
        <w:rPr>
          <w:rFonts w:ascii="微软雅黑" w:eastAsia="微软雅黑" w:hAnsi="微软雅黑" w:cs="Calibri"/>
          <w:color w:val="000000" w:themeColor="text1"/>
          <w:kern w:val="0"/>
          <w:sz w:val="21"/>
          <w:szCs w:val="21"/>
        </w:rPr>
      </w:pPr>
      <w:r w:rsidRPr="00EE7267">
        <w:rPr>
          <w:rFonts w:ascii="微软雅黑" w:eastAsia="微软雅黑" w:hAnsi="微软雅黑" w:cs="Calibri" w:hint="eastAsia"/>
          <w:noProof/>
          <w:color w:val="000000" w:themeColor="text1"/>
          <w:kern w:val="0"/>
          <w:sz w:val="21"/>
          <w:szCs w:val="21"/>
        </w:rPr>
        <w:lastRenderedPageBreak/>
        <w:drawing>
          <wp:inline distT="0" distB="0" distL="0" distR="0" wp14:anchorId="4108163C" wp14:editId="6E49C021">
            <wp:extent cx="5274310" cy="2374265"/>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1.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274310" cy="2374265"/>
                    </a:xfrm>
                    <a:prstGeom prst="rect">
                      <a:avLst/>
                    </a:prstGeom>
                  </pic:spPr>
                </pic:pic>
              </a:graphicData>
            </a:graphic>
          </wp:inline>
        </w:drawing>
      </w:r>
    </w:p>
    <w:p w14:paraId="2E907961" w14:textId="77777777" w:rsidR="00565951" w:rsidRPr="00EE7267" w:rsidRDefault="00565951" w:rsidP="00565951">
      <w:pPr>
        <w:widowControl/>
        <w:autoSpaceDE w:val="0"/>
        <w:autoSpaceDN w:val="0"/>
        <w:adjustRightInd w:val="0"/>
        <w:spacing w:line="480" w:lineRule="atLeas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业界首创</w:t>
      </w:r>
      <w:r w:rsidRPr="00EE7267">
        <w:rPr>
          <w:rFonts w:ascii="微软雅黑" w:eastAsia="微软雅黑" w:hAnsi="微软雅黑" w:cs="宋体"/>
          <w:color w:val="000000" w:themeColor="text1"/>
          <w:kern w:val="0"/>
          <w:sz w:val="21"/>
          <w:szCs w:val="21"/>
        </w:rPr>
        <w:t>Pre-ax</w:t>
      </w:r>
      <w:r w:rsidRPr="00EE7267">
        <w:rPr>
          <w:rFonts w:ascii="微软雅黑" w:eastAsia="微软雅黑" w:hAnsi="微软雅黑" w:cs="宋体" w:hint="eastAsia"/>
          <w:color w:val="000000" w:themeColor="text1"/>
          <w:kern w:val="0"/>
          <w:sz w:val="21"/>
          <w:szCs w:val="21"/>
        </w:rPr>
        <w:t>技术，率先引入</w:t>
      </w:r>
      <w:r w:rsidRPr="00EE7267">
        <w:rPr>
          <w:rFonts w:ascii="微软雅黑" w:eastAsia="微软雅黑" w:hAnsi="微软雅黑" w:cs="宋体"/>
          <w:color w:val="000000" w:themeColor="text1"/>
          <w:kern w:val="0"/>
          <w:sz w:val="21"/>
          <w:szCs w:val="21"/>
        </w:rPr>
        <w:t>802.11ax</w:t>
      </w:r>
      <w:r w:rsidRPr="00EE7267">
        <w:rPr>
          <w:rFonts w:ascii="微软雅黑" w:eastAsia="微软雅黑" w:hAnsi="微软雅黑" w:cs="宋体" w:hint="eastAsia"/>
          <w:color w:val="000000" w:themeColor="text1"/>
          <w:kern w:val="0"/>
          <w:sz w:val="21"/>
          <w:szCs w:val="21"/>
        </w:rPr>
        <w:t>的空间复用思想来提升高密抗干扰能力。采用</w:t>
      </w:r>
      <w:r w:rsidRPr="00EE7267">
        <w:rPr>
          <w:rFonts w:ascii="微软雅黑" w:eastAsia="微软雅黑" w:hAnsi="微软雅黑" w:cs="宋体"/>
          <w:color w:val="000000" w:themeColor="text1"/>
          <w:kern w:val="0"/>
          <w:sz w:val="21"/>
          <w:szCs w:val="21"/>
        </w:rPr>
        <w:t>DCCA/DTPC</w:t>
      </w:r>
      <w:r w:rsidRPr="00EE7267">
        <w:rPr>
          <w:rFonts w:ascii="微软雅黑" w:eastAsia="微软雅黑" w:hAnsi="微软雅黑" w:cs="宋体" w:hint="eastAsia"/>
          <w:color w:val="000000" w:themeColor="text1"/>
          <w:kern w:val="0"/>
          <w:sz w:val="21"/>
          <w:szCs w:val="21"/>
        </w:rPr>
        <w:t>技术，智能动态地调整每个</w:t>
      </w:r>
      <w:r w:rsidRPr="00EE7267">
        <w:rPr>
          <w:rFonts w:ascii="微软雅黑" w:eastAsia="微软雅黑" w:hAnsi="微软雅黑" w:cs="宋体"/>
          <w:color w:val="000000" w:themeColor="text1"/>
          <w:kern w:val="0"/>
          <w:sz w:val="21"/>
          <w:szCs w:val="21"/>
        </w:rPr>
        <w:t>AP</w:t>
      </w:r>
      <w:r w:rsidRPr="00EE7267">
        <w:rPr>
          <w:rFonts w:ascii="微软雅黑" w:eastAsia="微软雅黑" w:hAnsi="微软雅黑" w:cs="宋体" w:hint="eastAsia"/>
          <w:color w:val="000000" w:themeColor="text1"/>
          <w:kern w:val="0"/>
          <w:sz w:val="21"/>
          <w:szCs w:val="21"/>
        </w:rPr>
        <w:t>受干扰退避的阈值，使无线资源充分利用，进行更多的并发数据传输</w:t>
      </w:r>
      <w:r w:rsidRPr="00EE7267">
        <w:rPr>
          <w:rFonts w:ascii="微软雅黑" w:eastAsia="微软雅黑" w:hAnsi="微软雅黑" w:cs="宋体"/>
          <w:color w:val="000000" w:themeColor="text1"/>
          <w:kern w:val="0"/>
          <w:sz w:val="21"/>
          <w:szCs w:val="21"/>
        </w:rPr>
        <w:t xml:space="preserve"> </w:t>
      </w:r>
      <w:r w:rsidRPr="00EE7267">
        <w:rPr>
          <w:rFonts w:ascii="微软雅黑" w:eastAsia="微软雅黑" w:hAnsi="微软雅黑" w:cs="宋体" w:hint="eastAsia"/>
          <w:color w:val="000000" w:themeColor="text1"/>
          <w:kern w:val="0"/>
          <w:sz w:val="21"/>
          <w:szCs w:val="21"/>
        </w:rPr>
        <w:t>，同时在每</w:t>
      </w:r>
      <w:r w:rsidRPr="00EE7267">
        <w:rPr>
          <w:rFonts w:ascii="微软雅黑" w:eastAsia="微软雅黑" w:hAnsi="微软雅黑" w:cs="宋体"/>
          <w:color w:val="000000" w:themeColor="text1"/>
          <w:kern w:val="0"/>
          <w:sz w:val="21"/>
          <w:szCs w:val="21"/>
        </w:rPr>
        <w:t>AP</w:t>
      </w:r>
      <w:r w:rsidRPr="00EE7267">
        <w:rPr>
          <w:rFonts w:ascii="微软雅黑" w:eastAsia="微软雅黑" w:hAnsi="微软雅黑" w:cs="宋体" w:hint="eastAsia"/>
          <w:color w:val="000000" w:themeColor="text1"/>
          <w:kern w:val="0"/>
          <w:sz w:val="21"/>
          <w:szCs w:val="21"/>
        </w:rPr>
        <w:t>上为每用户依据用户体验设定专属功率调整算法。</w:t>
      </w:r>
    </w:p>
    <w:p w14:paraId="778D4ABD" w14:textId="77777777" w:rsidR="00565951" w:rsidRPr="00EE7267" w:rsidRDefault="00565951" w:rsidP="00565951">
      <w:pPr>
        <w:pStyle w:val="a4"/>
        <w:numPr>
          <w:ilvl w:val="0"/>
          <w:numId w:val="24"/>
        </w:numPr>
        <w:ind w:firstLineChars="0"/>
        <w:rPr>
          <w:rFonts w:ascii="微软雅黑" w:eastAsia="微软雅黑" w:hAnsi="微软雅黑" w:cs="宋体"/>
          <w:color w:val="000000" w:themeColor="text1"/>
          <w:kern w:val="0"/>
          <w:szCs w:val="21"/>
        </w:rPr>
      </w:pPr>
      <w:r w:rsidRPr="00EE7267">
        <w:rPr>
          <w:rFonts w:ascii="微软雅黑" w:eastAsia="微软雅黑" w:hAnsi="微软雅黑" w:cs="宋体"/>
          <w:color w:val="000000" w:themeColor="text1"/>
          <w:kern w:val="0"/>
          <w:szCs w:val="21"/>
        </w:rPr>
        <w:t>AirReorder</w:t>
      </w:r>
      <w:r w:rsidRPr="00EE7267">
        <w:rPr>
          <w:rFonts w:ascii="微软雅黑" w:eastAsia="微软雅黑" w:hAnsi="微软雅黑" w:cs="宋体" w:hint="eastAsia"/>
          <w:color w:val="000000" w:themeColor="text1"/>
          <w:kern w:val="0"/>
          <w:szCs w:val="21"/>
        </w:rPr>
        <w:t>公平调度技术</w:t>
      </w:r>
    </w:p>
    <w:p w14:paraId="02791FF6" w14:textId="77777777" w:rsidR="00565951" w:rsidRPr="00EE7267" w:rsidRDefault="00565951" w:rsidP="00565951">
      <w:pPr>
        <w:widowControl/>
        <w:autoSpaceDE w:val="0"/>
        <w:autoSpaceDN w:val="0"/>
        <w:adjustRightInd w:val="0"/>
        <w:spacing w:line="480" w:lineRule="atLeast"/>
        <w:jc w:val="center"/>
        <w:rPr>
          <w:rFonts w:ascii="微软雅黑" w:eastAsia="微软雅黑" w:hAnsi="微软雅黑" w:cs="宋体"/>
          <w:color w:val="000000" w:themeColor="text1"/>
          <w:kern w:val="0"/>
          <w:sz w:val="21"/>
          <w:szCs w:val="21"/>
        </w:rPr>
      </w:pPr>
      <w:r w:rsidRPr="00EE7267">
        <w:rPr>
          <w:rFonts w:ascii="微软雅黑" w:eastAsia="微软雅黑" w:hAnsi="微软雅黑" w:cs="宋体"/>
          <w:noProof/>
          <w:color w:val="000000" w:themeColor="text1"/>
          <w:kern w:val="0"/>
          <w:sz w:val="21"/>
          <w:szCs w:val="21"/>
        </w:rPr>
        <w:drawing>
          <wp:inline distT="0" distB="0" distL="0" distR="0" wp14:anchorId="1E5CA501" wp14:editId="6332EA4F">
            <wp:extent cx="3294971" cy="2332307"/>
            <wp:effectExtent l="0" t="0" r="7620" b="5080"/>
            <wp:docPr id="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1" cstate="screen">
                      <a:extLst>
                        <a:ext uri="{28A0092B-C50C-407E-A947-70E740481C1C}">
                          <a14:useLocalDpi xmlns:a14="http://schemas.microsoft.com/office/drawing/2010/main"/>
                        </a:ext>
                      </a:extLst>
                    </a:blip>
                    <a:stretch>
                      <a:fillRect/>
                    </a:stretch>
                  </pic:blipFill>
                  <pic:spPr>
                    <a:xfrm>
                      <a:off x="0" y="0"/>
                      <a:ext cx="3294971" cy="2332307"/>
                    </a:xfrm>
                    <a:prstGeom prst="rect">
                      <a:avLst/>
                    </a:prstGeom>
                  </pic:spPr>
                </pic:pic>
              </a:graphicData>
            </a:graphic>
          </wp:inline>
        </w:drawing>
      </w:r>
    </w:p>
    <w:p w14:paraId="7BCBD809"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传统的基于带宽的调度机制存在缺陷，没有考虑到不同终端的差异性，造成低速终端占用过多时间，高速终端受拥塞等问题。</w:t>
      </w:r>
    </w:p>
    <w:p w14:paraId="562BCFE6"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锐捷“</w:t>
      </w:r>
      <w:r w:rsidRPr="00EE7267">
        <w:rPr>
          <w:rFonts w:ascii="微软雅黑" w:eastAsia="微软雅黑" w:hAnsi="微软雅黑" w:cs="宋体"/>
          <w:color w:val="000000" w:themeColor="text1"/>
          <w:kern w:val="0"/>
          <w:sz w:val="21"/>
          <w:szCs w:val="21"/>
        </w:rPr>
        <w:t>AirReorder</w:t>
      </w:r>
      <w:r w:rsidRPr="00EE7267">
        <w:rPr>
          <w:rFonts w:ascii="微软雅黑" w:eastAsia="微软雅黑" w:hAnsi="微软雅黑" w:cs="宋体" w:hint="eastAsia"/>
          <w:color w:val="000000" w:themeColor="text1"/>
          <w:kern w:val="0"/>
          <w:sz w:val="21"/>
          <w:szCs w:val="21"/>
        </w:rPr>
        <w:t>”调度技术引入精细化的时间片机制。在时间调度的基础上，跟踪各终端实际耗时的情况，灵活调整各终端时间片，进行二次时间片分配，将多余的资源回收供给其他终端，做到时间片的分配与空口紧密耦合，保证调度的精确性。</w:t>
      </w:r>
    </w:p>
    <w:p w14:paraId="69D39A6C" w14:textId="77777777" w:rsidR="00565951" w:rsidRPr="00EE7267" w:rsidRDefault="00565951" w:rsidP="00565951">
      <w:pPr>
        <w:pStyle w:val="a4"/>
        <w:numPr>
          <w:ilvl w:val="0"/>
          <w:numId w:val="24"/>
        </w:numPr>
        <w:ind w:firstLineChars="0"/>
        <w:rPr>
          <w:rFonts w:ascii="微软雅黑" w:eastAsia="微软雅黑" w:hAnsi="微软雅黑" w:cs="宋体"/>
          <w:color w:val="000000" w:themeColor="text1"/>
          <w:kern w:val="0"/>
          <w:szCs w:val="21"/>
        </w:rPr>
      </w:pPr>
      <w:r w:rsidRPr="00EE7267">
        <w:rPr>
          <w:rFonts w:ascii="微软雅黑" w:eastAsia="微软雅黑" w:hAnsi="微软雅黑" w:cs="宋体" w:hint="eastAsia"/>
          <w:color w:val="000000" w:themeColor="text1"/>
          <w:kern w:val="0"/>
          <w:szCs w:val="21"/>
        </w:rPr>
        <w:t>WIS无线体验智能优化服务</w:t>
      </w:r>
    </w:p>
    <w:p w14:paraId="75D80257"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lastRenderedPageBreak/>
        <w:t>基于大数据技术能够有效解决无线校园网中遇到的难关联、易掉线、远端关联、漫游粘滞带来的无线体验问题，带来无线体验的提升。</w:t>
      </w:r>
    </w:p>
    <w:p w14:paraId="7ADEAD07"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WIS主要从以下几方面进行工作：</w:t>
      </w:r>
    </w:p>
    <w:p w14:paraId="4BA0D543"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数据采集：收集大量数据，包含整网运行/交互状况，终端体验数据等 (区域相关，产品相关)</w:t>
      </w:r>
    </w:p>
    <w:p w14:paraId="74223E95"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综合分析：结合环境因素，终端因素，用户体验，识别潜在风险和影响面</w:t>
      </w:r>
    </w:p>
    <w:p w14:paraId="60C7D2C3"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问题识别：精准识别网络中的坏体验</w:t>
      </w:r>
    </w:p>
    <w:p w14:paraId="6CED6DC3"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推荐方案：全局分析后，给出最优解决问题的方案，可手动/自动实施</w:t>
      </w:r>
    </w:p>
    <w:p w14:paraId="6B98B365"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效果验证：方案实施前后效果对比</w:t>
      </w:r>
    </w:p>
    <w:p w14:paraId="5C2716B6"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机器学习：不断学习终端体验和极致策略，改善极致方案的性能和准确</w:t>
      </w:r>
    </w:p>
    <w:p w14:paraId="629F290B" w14:textId="77777777" w:rsidR="00565951" w:rsidRPr="00EE7267" w:rsidRDefault="00565951" w:rsidP="00565951">
      <w:pPr>
        <w:ind w:firstLineChars="200" w:firstLine="420"/>
        <w:rPr>
          <w:rFonts w:ascii="微软雅黑" w:eastAsia="微软雅黑" w:hAnsi="微软雅黑" w:cs="宋体"/>
          <w:color w:val="000000" w:themeColor="text1"/>
          <w:kern w:val="0"/>
          <w:sz w:val="21"/>
          <w:szCs w:val="21"/>
        </w:rPr>
      </w:pPr>
    </w:p>
    <w:p w14:paraId="0EF67E8A" w14:textId="77777777" w:rsidR="00565951" w:rsidRPr="00EE7267" w:rsidRDefault="00565951" w:rsidP="00565951">
      <w:pPr>
        <w:rPr>
          <w:rFonts w:ascii="微软雅黑" w:eastAsia="微软雅黑" w:hAnsi="微软雅黑"/>
        </w:rPr>
        <w:sectPr w:rsidR="00565951" w:rsidRPr="00EE7267" w:rsidSect="00565951">
          <w:type w:val="continuous"/>
          <w:pgSz w:w="11906" w:h="16838"/>
          <w:pgMar w:top="1440" w:right="1800" w:bottom="1440" w:left="1800" w:header="680" w:footer="340" w:gutter="0"/>
          <w:cols w:space="425"/>
          <w:docGrid w:type="lines" w:linePitch="312"/>
        </w:sectPr>
      </w:pPr>
      <w:r w:rsidRPr="00EE7267">
        <w:rPr>
          <w:rFonts w:ascii="微软雅黑" w:eastAsia="微软雅黑" w:hAnsi="微软雅黑"/>
          <w:noProof/>
        </w:rPr>
        <w:drawing>
          <wp:inline distT="0" distB="0" distL="0" distR="0" wp14:anchorId="3353B576" wp14:editId="2D6544C3">
            <wp:extent cx="5274310" cy="2284095"/>
            <wp:effectExtent l="0" t="0" r="8890" b="1905"/>
            <wp:docPr id="10251" name="图片 1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274310" cy="2284095"/>
                    </a:xfrm>
                    <a:prstGeom prst="rect">
                      <a:avLst/>
                    </a:prstGeom>
                  </pic:spPr>
                </pic:pic>
              </a:graphicData>
            </a:graphic>
          </wp:inline>
        </w:drawing>
      </w:r>
    </w:p>
    <w:p w14:paraId="21612B0F" w14:textId="77777777" w:rsidR="00565951" w:rsidRPr="00EE7267" w:rsidRDefault="00565951" w:rsidP="00565951">
      <w:pPr>
        <w:rPr>
          <w:rFonts w:ascii="微软雅黑" w:eastAsia="微软雅黑" w:hAnsi="微软雅黑"/>
        </w:rPr>
        <w:sectPr w:rsidR="00565951" w:rsidRPr="00EE7267" w:rsidSect="00647E1F">
          <w:type w:val="continuous"/>
          <w:pgSz w:w="11906" w:h="16838"/>
          <w:pgMar w:top="1440" w:right="1797" w:bottom="1440" w:left="1797" w:header="680" w:footer="340" w:gutter="0"/>
          <w:cols w:space="425"/>
          <w:docGrid w:type="lines" w:linePitch="312"/>
        </w:sectPr>
      </w:pPr>
    </w:p>
    <w:p w14:paraId="27BD9766" w14:textId="77777777" w:rsidR="00565951" w:rsidRPr="00EE7267" w:rsidRDefault="00565951" w:rsidP="00565951">
      <w:pPr>
        <w:rPr>
          <w:rFonts w:ascii="微软雅黑" w:eastAsia="微软雅黑" w:hAnsi="微软雅黑"/>
        </w:rPr>
        <w:sectPr w:rsidR="00565951" w:rsidRPr="00EE7267" w:rsidSect="00647E1F">
          <w:type w:val="continuous"/>
          <w:pgSz w:w="11906" w:h="16838"/>
          <w:pgMar w:top="1440" w:right="1797" w:bottom="1440" w:left="1797" w:header="680" w:footer="340" w:gutter="0"/>
          <w:cols w:space="425"/>
          <w:docGrid w:type="lines" w:linePitch="312"/>
        </w:sectPr>
      </w:pPr>
    </w:p>
    <w:p w14:paraId="66867544" w14:textId="322E25C6" w:rsidR="004C3C3F" w:rsidRPr="00EE7267" w:rsidRDefault="004C3C3F" w:rsidP="004C3C3F">
      <w:pPr>
        <w:pStyle w:val="2"/>
        <w:rPr>
          <w:rFonts w:ascii="微软雅黑" w:eastAsia="微软雅黑" w:hAnsi="微软雅黑"/>
        </w:rPr>
      </w:pPr>
      <w:bookmarkStart w:id="39" w:name="_Toc521681395"/>
      <w:r>
        <w:rPr>
          <w:rFonts w:ascii="微软雅黑" w:eastAsia="微软雅黑" w:hAnsi="微软雅黑" w:hint="eastAsia"/>
        </w:rPr>
        <w:lastRenderedPageBreak/>
        <w:t>4.3</w:t>
      </w:r>
      <w:r w:rsidRPr="00EE7267">
        <w:rPr>
          <w:rFonts w:ascii="微软雅黑" w:eastAsia="微软雅黑" w:hAnsi="微软雅黑" w:hint="eastAsia"/>
        </w:rPr>
        <w:t>物联网设计</w:t>
      </w:r>
      <w:bookmarkEnd w:id="39"/>
    </w:p>
    <w:p w14:paraId="4F4D950F" w14:textId="09189AB0" w:rsidR="004C3C3F" w:rsidRPr="00EE7267" w:rsidRDefault="004C3C3F" w:rsidP="004C3C3F">
      <w:pPr>
        <w:pStyle w:val="3"/>
        <w:rPr>
          <w:rFonts w:ascii="微软雅黑" w:eastAsia="微软雅黑" w:hAnsi="微软雅黑"/>
        </w:rPr>
      </w:pPr>
      <w:bookmarkStart w:id="40" w:name="_Toc521681396"/>
      <w:r>
        <w:rPr>
          <w:rFonts w:ascii="微软雅黑" w:eastAsia="微软雅黑" w:hAnsi="微软雅黑"/>
        </w:rPr>
        <w:t>4.3</w:t>
      </w:r>
      <w:r w:rsidRPr="00EE7267">
        <w:rPr>
          <w:rFonts w:ascii="微软雅黑" w:eastAsia="微软雅黑" w:hAnsi="微软雅黑"/>
        </w:rPr>
        <w:t>.1</w:t>
      </w:r>
      <w:r w:rsidRPr="00EE7267">
        <w:rPr>
          <w:rFonts w:ascii="微软雅黑" w:eastAsia="微软雅黑" w:hAnsi="微软雅黑" w:hint="eastAsia"/>
        </w:rPr>
        <w:t>物联网应用趋势</w:t>
      </w:r>
      <w:r w:rsidRPr="00EE7267">
        <w:rPr>
          <w:rFonts w:ascii="微软雅黑" w:eastAsia="微软雅黑" w:hAnsi="微软雅黑"/>
        </w:rPr>
        <w:t>分析</w:t>
      </w:r>
      <w:bookmarkEnd w:id="40"/>
    </w:p>
    <w:p w14:paraId="6E5C34BE" w14:textId="77777777" w:rsidR="004C3C3F" w:rsidRPr="00EE7267" w:rsidRDefault="004C3C3F" w:rsidP="004C3C3F">
      <w:pPr>
        <w:pStyle w:val="ab"/>
        <w:ind w:firstLine="420"/>
        <w:rPr>
          <w:rFonts w:ascii="微软雅黑" w:eastAsia="微软雅黑" w:hAnsi="微软雅黑"/>
          <w:sz w:val="21"/>
          <w:szCs w:val="21"/>
        </w:rPr>
      </w:pPr>
      <w:r w:rsidRPr="00EE7267">
        <w:rPr>
          <w:rFonts w:ascii="微软雅黑" w:eastAsia="微软雅黑" w:hAnsi="微软雅黑" w:hint="eastAsia"/>
          <w:sz w:val="21"/>
          <w:szCs w:val="21"/>
        </w:rPr>
        <w:t>《2018年教育信息化和网络安全工作要点》提出主要任务是推动数字校园和智慧校园建设，发布中小学数字校园建设规范，继续开展中小学百所数字校园示范校项目。充分发挥地方与学校积极性与主动性，引导各级各类学校开展数字校园、智慧校园建设与应用。</w:t>
      </w:r>
    </w:p>
    <w:p w14:paraId="6260441F" w14:textId="77777777" w:rsidR="004C3C3F" w:rsidRPr="00EE7267" w:rsidRDefault="004C3C3F" w:rsidP="004C3C3F">
      <w:pPr>
        <w:pStyle w:val="ab"/>
        <w:ind w:firstLine="420"/>
        <w:rPr>
          <w:rFonts w:ascii="微软雅黑" w:eastAsia="微软雅黑" w:hAnsi="微软雅黑"/>
          <w:sz w:val="21"/>
          <w:szCs w:val="21"/>
        </w:rPr>
      </w:pPr>
      <w:r w:rsidRPr="00EE7267">
        <w:rPr>
          <w:rFonts w:ascii="微软雅黑" w:eastAsia="微软雅黑" w:hAnsi="微软雅黑" w:hint="eastAsia"/>
          <w:sz w:val="21"/>
          <w:szCs w:val="21"/>
        </w:rPr>
        <w:t>多个地方政策提及采用最新的物联网、大数据等新技术和穿戴设备一起打造智慧校园。</w:t>
      </w:r>
    </w:p>
    <w:p w14:paraId="1A73000B" w14:textId="6EC090E0" w:rsidR="004C3C3F" w:rsidRPr="00EE7267" w:rsidRDefault="004C3C3F" w:rsidP="004C3C3F">
      <w:pPr>
        <w:pStyle w:val="ab"/>
        <w:ind w:firstLine="420"/>
        <w:rPr>
          <w:rFonts w:ascii="微软雅黑" w:eastAsia="微软雅黑" w:hAnsi="微软雅黑"/>
          <w:sz w:val="21"/>
          <w:szCs w:val="21"/>
        </w:rPr>
      </w:pPr>
      <w:r w:rsidRPr="00EE7267">
        <w:rPr>
          <w:rFonts w:ascii="微软雅黑" w:eastAsia="微软雅黑" w:hAnsi="微软雅黑" w:hint="eastAsia"/>
          <w:sz w:val="21"/>
          <w:szCs w:val="21"/>
        </w:rPr>
        <w:t>如何利用物联网技术，来提供更好的教学服务，提升学生、家长以及教师的满意度，促进学生素质更好发展，成为各方关注的重点。针对校园类物联网应用，锐捷网络充分利用学校客户端的资源，进行大量应用调查，技术开发，推出了智慧校园物联网解决方案。</w:t>
      </w:r>
    </w:p>
    <w:p w14:paraId="48D569CE" w14:textId="4A5D0CCA" w:rsidR="004C3C3F" w:rsidRPr="00EE7267" w:rsidRDefault="004C3C3F" w:rsidP="004C3C3F">
      <w:pPr>
        <w:pStyle w:val="3"/>
        <w:rPr>
          <w:rFonts w:ascii="微软雅黑" w:eastAsia="微软雅黑" w:hAnsi="微软雅黑"/>
        </w:rPr>
      </w:pPr>
      <w:bookmarkStart w:id="41" w:name="_Toc521681397"/>
      <w:r>
        <w:rPr>
          <w:rFonts w:ascii="微软雅黑" w:eastAsia="微软雅黑" w:hAnsi="微软雅黑"/>
        </w:rPr>
        <w:t>4.3</w:t>
      </w:r>
      <w:r w:rsidRPr="00EE7267">
        <w:rPr>
          <w:rFonts w:ascii="微软雅黑" w:eastAsia="微软雅黑" w:hAnsi="微软雅黑"/>
        </w:rPr>
        <w:t>.2</w:t>
      </w:r>
      <w:r w:rsidRPr="00EE7267">
        <w:rPr>
          <w:rFonts w:ascii="微软雅黑" w:eastAsia="微软雅黑" w:hAnsi="微软雅黑" w:hint="eastAsia"/>
        </w:rPr>
        <w:t>物联网应用解决方案设计</w:t>
      </w:r>
      <w:bookmarkEnd w:id="41"/>
    </w:p>
    <w:p w14:paraId="3E48EC70" w14:textId="77777777" w:rsidR="004C3C3F" w:rsidRPr="00EE7267" w:rsidRDefault="004C3C3F" w:rsidP="004C3C3F">
      <w:pPr>
        <w:pStyle w:val="ab"/>
        <w:ind w:firstLine="420"/>
        <w:rPr>
          <w:rFonts w:ascii="微软雅黑" w:eastAsia="微软雅黑" w:hAnsi="微软雅黑"/>
          <w:sz w:val="21"/>
          <w:szCs w:val="21"/>
        </w:rPr>
      </w:pPr>
      <w:r w:rsidRPr="00EE7267">
        <w:rPr>
          <w:rFonts w:ascii="微软雅黑" w:eastAsia="微软雅黑" w:hAnsi="微软雅黑" w:hint="eastAsia"/>
          <w:sz w:val="21"/>
          <w:szCs w:val="21"/>
        </w:rPr>
        <w:t>物联网架构中，分为感知层、接入层、网络层、平台层、业务层。这五层架构中，感知层的感知技术根据业务层的需求变化而不同，不同的业务层业务上线后将会使用不同的感知层技术。</w:t>
      </w:r>
    </w:p>
    <w:p w14:paraId="0EA34E0C" w14:textId="77777777" w:rsidR="004C3C3F" w:rsidRPr="00EE7267" w:rsidRDefault="004C3C3F" w:rsidP="004C3C3F">
      <w:pPr>
        <w:pStyle w:val="ab"/>
        <w:ind w:firstLine="480"/>
        <w:rPr>
          <w:rFonts w:ascii="微软雅黑" w:eastAsia="微软雅黑" w:hAnsi="微软雅黑"/>
        </w:rPr>
      </w:pPr>
      <w:r w:rsidRPr="00EE7267">
        <w:rPr>
          <w:rFonts w:ascii="微软雅黑" w:eastAsia="微软雅黑" w:hAnsi="微软雅黑"/>
          <w:noProof/>
        </w:rPr>
        <w:drawing>
          <wp:inline distT="0" distB="0" distL="0" distR="0" wp14:anchorId="2D6A6402" wp14:editId="658B62A9">
            <wp:extent cx="4778131" cy="2324277"/>
            <wp:effectExtent l="0" t="0" r="0" b="0"/>
            <wp:docPr id="19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779662" cy="2325022"/>
                    </a:xfrm>
                    <a:prstGeom prst="rect">
                      <a:avLst/>
                    </a:prstGeom>
                    <a:noFill/>
                    <a:ln>
                      <a:noFill/>
                    </a:ln>
                  </pic:spPr>
                </pic:pic>
              </a:graphicData>
            </a:graphic>
          </wp:inline>
        </w:drawing>
      </w:r>
    </w:p>
    <w:p w14:paraId="29F5CF2B" w14:textId="77777777" w:rsidR="004C3C3F" w:rsidRPr="00EE7267" w:rsidRDefault="004C3C3F" w:rsidP="004C3C3F">
      <w:pPr>
        <w:pStyle w:val="ab"/>
        <w:ind w:firstLine="420"/>
        <w:rPr>
          <w:rFonts w:ascii="微软雅黑" w:eastAsia="微软雅黑" w:hAnsi="微软雅黑"/>
          <w:sz w:val="21"/>
          <w:szCs w:val="21"/>
        </w:rPr>
      </w:pPr>
      <w:r w:rsidRPr="00EE7267">
        <w:rPr>
          <w:rFonts w:ascii="微软雅黑" w:eastAsia="微软雅黑" w:hAnsi="微软雅黑" w:hint="eastAsia"/>
          <w:sz w:val="21"/>
          <w:szCs w:val="21"/>
        </w:rPr>
        <w:lastRenderedPageBreak/>
        <w:t>随着物联网技术的发展，未来将会有不同的业务软件，因此构建一个稳定、安全、可靠的平台层、网络层、接入层，将是未来扩展物联网业务的关键。</w:t>
      </w:r>
    </w:p>
    <w:p w14:paraId="7539188D" w14:textId="3427006B" w:rsidR="00A83075" w:rsidRDefault="004C3C3F" w:rsidP="00A83075">
      <w:pPr>
        <w:pStyle w:val="ab"/>
        <w:ind w:firstLine="420"/>
        <w:rPr>
          <w:rFonts w:ascii="微软雅黑" w:eastAsia="微软雅黑" w:hAnsi="微软雅黑"/>
          <w:sz w:val="21"/>
          <w:szCs w:val="21"/>
        </w:rPr>
      </w:pPr>
      <w:r w:rsidRPr="00EE7267">
        <w:rPr>
          <w:rFonts w:ascii="微软雅黑" w:eastAsia="微软雅黑" w:hAnsi="微软雅黑" w:hint="eastAsia"/>
          <w:sz w:val="21"/>
          <w:szCs w:val="21"/>
        </w:rPr>
        <w:t>锐捷从网络设备出发，专注于提供稳定的基础网络设备。在物联网方案中，锐捷提供一整套包括软件、硬件的方案，能够提供多种主流的射频接入方案，支持LAN/WLAN两种网络传输层扩展，同时提供一个稳定的平台，能够方便对接第三方应用平台。</w:t>
      </w:r>
    </w:p>
    <w:p w14:paraId="2A6FD3E2" w14:textId="248EE148" w:rsidR="00A83075" w:rsidRPr="00A83075" w:rsidRDefault="00A83075" w:rsidP="00A83075">
      <w:pPr>
        <w:pStyle w:val="3"/>
        <w:rPr>
          <w:rFonts w:ascii="微软雅黑" w:eastAsia="微软雅黑" w:hAnsi="微软雅黑"/>
        </w:rPr>
      </w:pPr>
      <w:bookmarkStart w:id="42" w:name="_Toc521681398"/>
      <w:r>
        <w:rPr>
          <w:rFonts w:ascii="微软雅黑" w:eastAsia="微软雅黑" w:hAnsi="微软雅黑"/>
        </w:rPr>
        <w:t>4.3.</w:t>
      </w:r>
      <w:r>
        <w:rPr>
          <w:rFonts w:ascii="微软雅黑" w:eastAsia="微软雅黑" w:hAnsi="微软雅黑" w:hint="eastAsia"/>
        </w:rPr>
        <w:t>3物联网应用解决方案功能</w:t>
      </w:r>
      <w:bookmarkEnd w:id="42"/>
    </w:p>
    <w:p w14:paraId="28E79FA1" w14:textId="68DBE8C3" w:rsidR="004C3C3F" w:rsidRPr="00EE7267" w:rsidRDefault="004C3C3F" w:rsidP="004C3C3F">
      <w:pPr>
        <w:pStyle w:val="4"/>
        <w:numPr>
          <w:ilvl w:val="3"/>
          <w:numId w:val="0"/>
        </w:numPr>
        <w:spacing w:line="360" w:lineRule="auto"/>
        <w:ind w:left="339"/>
        <w:rPr>
          <w:rFonts w:ascii="微软雅黑" w:eastAsia="微软雅黑" w:hAnsi="微软雅黑"/>
          <w:sz w:val="32"/>
        </w:rPr>
      </w:pPr>
      <w:bookmarkStart w:id="43" w:name="_Toc369514764"/>
      <w:r>
        <w:rPr>
          <w:rFonts w:ascii="微软雅黑" w:eastAsia="微软雅黑" w:hAnsi="微软雅黑" w:hint="eastAsia"/>
          <w:sz w:val="32"/>
        </w:rPr>
        <w:t>4.3</w:t>
      </w:r>
      <w:r w:rsidR="00A83075">
        <w:rPr>
          <w:rFonts w:ascii="微软雅黑" w:eastAsia="微软雅黑" w:hAnsi="微软雅黑" w:hint="eastAsia"/>
          <w:sz w:val="32"/>
        </w:rPr>
        <w:t>.3</w:t>
      </w:r>
      <w:r w:rsidRPr="00EE7267">
        <w:rPr>
          <w:rFonts w:ascii="微软雅黑" w:eastAsia="微软雅黑" w:hAnsi="微软雅黑" w:hint="eastAsia"/>
          <w:sz w:val="32"/>
        </w:rPr>
        <w:t>.1考勤签到</w:t>
      </w:r>
      <w:bookmarkEnd w:id="43"/>
    </w:p>
    <w:p w14:paraId="58E3B6BB" w14:textId="77777777" w:rsidR="004C3C3F" w:rsidRPr="00EE7267" w:rsidRDefault="004C3C3F" w:rsidP="004C3C3F">
      <w:pPr>
        <w:pStyle w:val="a4"/>
        <w:numPr>
          <w:ilvl w:val="0"/>
          <w:numId w:val="25"/>
        </w:numPr>
        <w:spacing w:line="360" w:lineRule="auto"/>
        <w:ind w:firstLineChars="0"/>
        <w:rPr>
          <w:rFonts w:ascii="微软雅黑" w:eastAsia="微软雅黑" w:hAnsi="微软雅黑"/>
          <w:b/>
          <w:szCs w:val="32"/>
        </w:rPr>
      </w:pPr>
      <w:r w:rsidRPr="00EE7267">
        <w:rPr>
          <w:rFonts w:ascii="微软雅黑" w:eastAsia="微软雅黑" w:hAnsi="微软雅黑" w:hint="eastAsia"/>
          <w:b/>
          <w:szCs w:val="32"/>
        </w:rPr>
        <w:t>进出校考勤</w:t>
      </w:r>
    </w:p>
    <w:p w14:paraId="32E61C92" w14:textId="77777777" w:rsidR="004C3C3F" w:rsidRPr="00EE7267" w:rsidRDefault="004C3C3F" w:rsidP="004C3C3F">
      <w:pPr>
        <w:pStyle w:val="a4"/>
        <w:numPr>
          <w:ilvl w:val="0"/>
          <w:numId w:val="26"/>
        </w:numPr>
        <w:spacing w:line="360" w:lineRule="auto"/>
        <w:ind w:firstLineChars="0"/>
        <w:rPr>
          <w:rFonts w:ascii="微软雅黑" w:eastAsia="微软雅黑" w:hAnsi="微软雅黑"/>
          <w:szCs w:val="32"/>
        </w:rPr>
      </w:pPr>
      <w:r w:rsidRPr="00EE7267">
        <w:rPr>
          <w:rFonts w:ascii="微软雅黑" w:eastAsia="微软雅黑" w:hAnsi="微软雅黑" w:hint="eastAsia"/>
          <w:szCs w:val="32"/>
        </w:rPr>
        <w:t>学生或教师到校离校统计：实时统计出入校人数，根据时间段查询对应的统计数据，便于校方掌握出入校高峰时间，合理安排校门开放及维持秩序。</w:t>
      </w:r>
    </w:p>
    <w:p w14:paraId="6166B7DB" w14:textId="77777777" w:rsidR="004C3C3F" w:rsidRPr="00EE7267" w:rsidRDefault="004C3C3F" w:rsidP="004C3C3F">
      <w:pPr>
        <w:pStyle w:val="a4"/>
        <w:numPr>
          <w:ilvl w:val="0"/>
          <w:numId w:val="26"/>
        </w:numPr>
        <w:spacing w:line="360" w:lineRule="auto"/>
        <w:ind w:firstLineChars="0"/>
        <w:rPr>
          <w:rFonts w:ascii="微软雅黑" w:eastAsia="微软雅黑" w:hAnsi="微软雅黑"/>
          <w:szCs w:val="32"/>
        </w:rPr>
      </w:pPr>
      <w:r w:rsidRPr="00EE7267">
        <w:rPr>
          <w:rFonts w:ascii="微软雅黑" w:eastAsia="微软雅黑" w:hAnsi="微软雅黑" w:hint="eastAsia"/>
          <w:szCs w:val="32"/>
        </w:rPr>
        <w:t>学生异常离校通知：学生离校时，通过比较其离校时间与学校作息安排比较，可判断学生是否异常离校，并将异常离校信息推送给教师及家长，实时掌握学生动向。</w:t>
      </w:r>
    </w:p>
    <w:p w14:paraId="3CA83010" w14:textId="77777777" w:rsidR="004C3C3F" w:rsidRPr="00EE7267" w:rsidRDefault="004C3C3F" w:rsidP="004C3C3F">
      <w:pPr>
        <w:pStyle w:val="a4"/>
        <w:numPr>
          <w:ilvl w:val="0"/>
          <w:numId w:val="26"/>
        </w:numPr>
        <w:spacing w:line="360" w:lineRule="auto"/>
        <w:ind w:firstLineChars="0"/>
        <w:rPr>
          <w:rFonts w:ascii="微软雅黑" w:eastAsia="微软雅黑" w:hAnsi="微软雅黑"/>
          <w:szCs w:val="32"/>
        </w:rPr>
      </w:pPr>
      <w:r w:rsidRPr="00EE7267">
        <w:rPr>
          <w:rFonts w:ascii="微软雅黑" w:eastAsia="微软雅黑" w:hAnsi="微软雅黑" w:hint="eastAsia"/>
          <w:szCs w:val="32"/>
        </w:rPr>
        <w:t>学生缺席到校通知：根据学校作息时间，上课15分钟后查找缺失进校记录学生，并推送消息给教师、家长。</w:t>
      </w:r>
    </w:p>
    <w:p w14:paraId="63187F77" w14:textId="77777777" w:rsidR="004C3C3F" w:rsidRPr="00EE7267" w:rsidRDefault="004C3C3F" w:rsidP="004C3C3F">
      <w:pPr>
        <w:pStyle w:val="a4"/>
        <w:numPr>
          <w:ilvl w:val="0"/>
          <w:numId w:val="25"/>
        </w:numPr>
        <w:spacing w:line="360" w:lineRule="auto"/>
        <w:ind w:firstLineChars="0"/>
        <w:rPr>
          <w:rFonts w:ascii="微软雅黑" w:eastAsia="微软雅黑" w:hAnsi="微软雅黑"/>
          <w:b/>
          <w:szCs w:val="32"/>
        </w:rPr>
      </w:pPr>
      <w:r w:rsidRPr="00EE7267">
        <w:rPr>
          <w:rFonts w:ascii="微软雅黑" w:eastAsia="微软雅黑" w:hAnsi="微软雅黑" w:hint="eastAsia"/>
          <w:b/>
          <w:szCs w:val="32"/>
        </w:rPr>
        <w:t>宿舍考勤</w:t>
      </w:r>
    </w:p>
    <w:p w14:paraId="3DDEE327" w14:textId="77777777" w:rsidR="004C3C3F" w:rsidRPr="00EE7267" w:rsidRDefault="004C3C3F" w:rsidP="004C3C3F">
      <w:pPr>
        <w:pStyle w:val="a4"/>
        <w:numPr>
          <w:ilvl w:val="0"/>
          <w:numId w:val="27"/>
        </w:numPr>
        <w:spacing w:line="360" w:lineRule="auto"/>
        <w:ind w:firstLineChars="0"/>
        <w:rPr>
          <w:rFonts w:ascii="微软雅黑" w:eastAsia="微软雅黑" w:hAnsi="微软雅黑"/>
          <w:szCs w:val="32"/>
        </w:rPr>
      </w:pPr>
      <w:r w:rsidRPr="00EE7267">
        <w:rPr>
          <w:rFonts w:ascii="微软雅黑" w:eastAsia="微软雅黑" w:hAnsi="微软雅黑" w:hint="eastAsia"/>
          <w:szCs w:val="32"/>
        </w:rPr>
        <w:t>学生进出宿舍楼宇统计：实时统计进出宿舍人数，根据时间段查询对应的统计数据。</w:t>
      </w:r>
    </w:p>
    <w:p w14:paraId="2ABD30BA" w14:textId="77777777" w:rsidR="004C3C3F" w:rsidRPr="00EE7267" w:rsidRDefault="004C3C3F" w:rsidP="004C3C3F">
      <w:pPr>
        <w:pStyle w:val="a4"/>
        <w:numPr>
          <w:ilvl w:val="0"/>
          <w:numId w:val="27"/>
        </w:numPr>
        <w:spacing w:line="360" w:lineRule="auto"/>
        <w:ind w:firstLineChars="0"/>
        <w:rPr>
          <w:rFonts w:ascii="微软雅黑" w:eastAsia="微软雅黑" w:hAnsi="微软雅黑"/>
          <w:szCs w:val="32"/>
        </w:rPr>
      </w:pPr>
      <w:r w:rsidRPr="00EE7267">
        <w:rPr>
          <w:rFonts w:ascii="微软雅黑" w:eastAsia="微软雅黑" w:hAnsi="微软雅黑" w:hint="eastAsia"/>
          <w:szCs w:val="32"/>
        </w:rPr>
        <w:t>学生异常离开宿舍通知：将不符合作息时间表的离开宿舍信息推送给教师、家长，防止学生私自离开宿舍。</w:t>
      </w:r>
    </w:p>
    <w:p w14:paraId="37031614" w14:textId="77777777" w:rsidR="004C3C3F" w:rsidRPr="00EE7267" w:rsidRDefault="004C3C3F" w:rsidP="004C3C3F">
      <w:pPr>
        <w:pStyle w:val="a4"/>
        <w:numPr>
          <w:ilvl w:val="0"/>
          <w:numId w:val="27"/>
        </w:numPr>
        <w:spacing w:line="360" w:lineRule="auto"/>
        <w:ind w:firstLineChars="0"/>
        <w:rPr>
          <w:rFonts w:ascii="微软雅黑" w:eastAsia="微软雅黑" w:hAnsi="微软雅黑"/>
          <w:szCs w:val="32"/>
        </w:rPr>
      </w:pPr>
      <w:r w:rsidRPr="00EE7267">
        <w:rPr>
          <w:rFonts w:ascii="微软雅黑" w:eastAsia="微软雅黑" w:hAnsi="微软雅黑" w:hint="eastAsia"/>
          <w:szCs w:val="32"/>
        </w:rPr>
        <w:t>学生未回宿舍预警通知：为学生安全着想，若学生未准时回宿舍，会推送消息给教师、家长，</w:t>
      </w:r>
      <w:r w:rsidRPr="00EE7267">
        <w:rPr>
          <w:rFonts w:ascii="微软雅黑" w:eastAsia="微软雅黑" w:hAnsi="微软雅黑"/>
          <w:szCs w:val="32"/>
        </w:rPr>
        <w:t xml:space="preserve"> </w:t>
      </w:r>
      <w:r w:rsidRPr="00EE7267">
        <w:rPr>
          <w:rFonts w:ascii="微软雅黑" w:eastAsia="微软雅黑" w:hAnsi="微软雅黑" w:hint="eastAsia"/>
          <w:szCs w:val="32"/>
        </w:rPr>
        <w:t>及时联系学生。</w:t>
      </w:r>
    </w:p>
    <w:p w14:paraId="0C72D430" w14:textId="039BA261" w:rsidR="004C3C3F" w:rsidRPr="00EE7267" w:rsidRDefault="004C3C3F" w:rsidP="004C3C3F">
      <w:pPr>
        <w:pStyle w:val="4"/>
        <w:numPr>
          <w:ilvl w:val="3"/>
          <w:numId w:val="0"/>
        </w:numPr>
        <w:spacing w:line="360" w:lineRule="auto"/>
        <w:ind w:left="339"/>
        <w:rPr>
          <w:rFonts w:ascii="微软雅黑" w:eastAsia="微软雅黑" w:hAnsi="微软雅黑"/>
          <w:sz w:val="32"/>
        </w:rPr>
      </w:pPr>
      <w:bookmarkStart w:id="44" w:name="_Toc369514765"/>
      <w:r>
        <w:rPr>
          <w:rFonts w:ascii="微软雅黑" w:eastAsia="微软雅黑" w:hAnsi="微软雅黑" w:hint="eastAsia"/>
          <w:sz w:val="32"/>
        </w:rPr>
        <w:lastRenderedPageBreak/>
        <w:t>4.3</w:t>
      </w:r>
      <w:r w:rsidR="00A83075">
        <w:rPr>
          <w:rFonts w:ascii="微软雅黑" w:eastAsia="微软雅黑" w:hAnsi="微软雅黑" w:hint="eastAsia"/>
          <w:sz w:val="32"/>
        </w:rPr>
        <w:t>.3</w:t>
      </w:r>
      <w:r w:rsidRPr="00EE7267">
        <w:rPr>
          <w:rFonts w:ascii="微软雅黑" w:eastAsia="微软雅黑" w:hAnsi="微软雅黑" w:hint="eastAsia"/>
          <w:sz w:val="32"/>
        </w:rPr>
        <w:t>.2学生安全</w:t>
      </w:r>
      <w:bookmarkEnd w:id="44"/>
    </w:p>
    <w:p w14:paraId="2C42DD87" w14:textId="77777777" w:rsidR="004C3C3F" w:rsidRPr="00A83075" w:rsidRDefault="004C3C3F" w:rsidP="00A83075">
      <w:pPr>
        <w:pStyle w:val="a4"/>
        <w:numPr>
          <w:ilvl w:val="0"/>
          <w:numId w:val="25"/>
        </w:numPr>
        <w:spacing w:line="360" w:lineRule="auto"/>
        <w:ind w:firstLineChars="0"/>
        <w:rPr>
          <w:rFonts w:ascii="微软雅黑" w:eastAsia="微软雅黑" w:hAnsi="微软雅黑"/>
          <w:b/>
          <w:szCs w:val="32"/>
        </w:rPr>
      </w:pPr>
      <w:r w:rsidRPr="00A83075">
        <w:rPr>
          <w:rFonts w:ascii="微软雅黑" w:eastAsia="微软雅黑" w:hAnsi="微软雅黑" w:hint="eastAsia"/>
          <w:b/>
          <w:szCs w:val="32"/>
        </w:rPr>
        <w:t>校园热力图</w:t>
      </w:r>
    </w:p>
    <w:p w14:paraId="1C393E57" w14:textId="77777777" w:rsidR="004C3C3F" w:rsidRPr="00EE7267" w:rsidRDefault="004C3C3F" w:rsidP="004C3C3F">
      <w:pPr>
        <w:pStyle w:val="a4"/>
        <w:ind w:firstLineChars="0"/>
        <w:rPr>
          <w:rFonts w:ascii="微软雅黑" w:eastAsia="微软雅黑" w:hAnsi="微软雅黑"/>
        </w:rPr>
      </w:pPr>
      <w:r w:rsidRPr="00EE7267">
        <w:rPr>
          <w:rFonts w:ascii="微软雅黑" w:eastAsia="微软雅黑" w:hAnsi="微软雅黑" w:hint="eastAsia"/>
        </w:rPr>
        <w:t>提供学生密集情况的热图查询，实时展现校园区域人群聚集情况，颜色越深表示学生的人数越多，反之越少。</w:t>
      </w:r>
    </w:p>
    <w:p w14:paraId="5B194F38" w14:textId="77777777" w:rsidR="004C3C3F" w:rsidRPr="00A83075" w:rsidRDefault="004C3C3F" w:rsidP="00A83075">
      <w:pPr>
        <w:pStyle w:val="a4"/>
        <w:numPr>
          <w:ilvl w:val="0"/>
          <w:numId w:val="25"/>
        </w:numPr>
        <w:spacing w:line="360" w:lineRule="auto"/>
        <w:ind w:firstLineChars="0"/>
        <w:rPr>
          <w:rFonts w:ascii="微软雅黑" w:eastAsia="微软雅黑" w:hAnsi="微软雅黑"/>
          <w:b/>
          <w:szCs w:val="32"/>
        </w:rPr>
      </w:pPr>
      <w:r w:rsidRPr="00A83075">
        <w:rPr>
          <w:rFonts w:ascii="微软雅黑" w:eastAsia="微软雅黑" w:hAnsi="微软雅黑" w:hint="eastAsia"/>
          <w:b/>
          <w:szCs w:val="32"/>
        </w:rPr>
        <w:t>位置查询</w:t>
      </w:r>
    </w:p>
    <w:p w14:paraId="14228E86" w14:textId="74360DC5" w:rsidR="004C3C3F" w:rsidRPr="00A83075" w:rsidRDefault="004C3C3F" w:rsidP="00A83075">
      <w:pPr>
        <w:pStyle w:val="a4"/>
        <w:ind w:firstLineChars="0"/>
        <w:rPr>
          <w:rFonts w:ascii="微软雅黑" w:eastAsia="微软雅黑" w:hAnsi="微软雅黑"/>
          <w:sz w:val="22"/>
          <w:szCs w:val="22"/>
        </w:rPr>
      </w:pPr>
      <w:r w:rsidRPr="00EE7267">
        <w:rPr>
          <w:rFonts w:ascii="微软雅黑" w:eastAsia="微软雅黑" w:hAnsi="微软雅黑" w:hint="eastAsia"/>
        </w:rPr>
        <w:t>学生未到指定班级上课或者遇到安全问题等情况时，可查询学生的实时位置，或者最近出一次出现的位置，及时查找学生。</w:t>
      </w:r>
    </w:p>
    <w:p w14:paraId="0CC26E0B" w14:textId="77777777" w:rsidR="004C3C3F" w:rsidRPr="00A83075" w:rsidRDefault="004C3C3F" w:rsidP="00A83075">
      <w:pPr>
        <w:pStyle w:val="a4"/>
        <w:numPr>
          <w:ilvl w:val="0"/>
          <w:numId w:val="25"/>
        </w:numPr>
        <w:spacing w:line="360" w:lineRule="auto"/>
        <w:ind w:firstLineChars="0"/>
        <w:rPr>
          <w:rFonts w:ascii="微软雅黑" w:eastAsia="微软雅黑" w:hAnsi="微软雅黑"/>
          <w:b/>
          <w:szCs w:val="32"/>
        </w:rPr>
      </w:pPr>
      <w:r w:rsidRPr="00A83075">
        <w:rPr>
          <w:rFonts w:ascii="微软雅黑" w:eastAsia="微软雅黑" w:hAnsi="微软雅黑" w:hint="eastAsia"/>
          <w:b/>
          <w:szCs w:val="32"/>
        </w:rPr>
        <w:t>拥挤区域告警</w:t>
      </w:r>
    </w:p>
    <w:p w14:paraId="349008B9" w14:textId="0A0B5B07" w:rsidR="004C3C3F" w:rsidRPr="00A83075" w:rsidRDefault="004C3C3F" w:rsidP="00A83075">
      <w:pPr>
        <w:ind w:firstLine="425"/>
        <w:rPr>
          <w:rFonts w:ascii="微软雅黑" w:eastAsia="微软雅黑" w:hAnsi="微软雅黑"/>
          <w:sz w:val="21"/>
          <w:szCs w:val="21"/>
        </w:rPr>
      </w:pPr>
      <w:r w:rsidRPr="00412BC9">
        <w:rPr>
          <w:rFonts w:ascii="微软雅黑" w:eastAsia="微软雅黑" w:hAnsi="微软雅黑" w:hint="eastAsia"/>
          <w:sz w:val="21"/>
          <w:szCs w:val="21"/>
        </w:rPr>
        <w:t>特定区域设置人流量密度阈值（例如篮球场区域200人），当人数达到上限阈值时发送告警给指定人员，防止学生过渡密集，预防踩踏等群体事件。</w:t>
      </w:r>
    </w:p>
    <w:p w14:paraId="14AB62FF" w14:textId="77777777" w:rsidR="004C3C3F" w:rsidRPr="00A83075" w:rsidRDefault="004C3C3F" w:rsidP="00A83075">
      <w:pPr>
        <w:pStyle w:val="a4"/>
        <w:numPr>
          <w:ilvl w:val="0"/>
          <w:numId w:val="25"/>
        </w:numPr>
        <w:spacing w:line="360" w:lineRule="auto"/>
        <w:ind w:firstLineChars="0"/>
        <w:rPr>
          <w:rFonts w:ascii="微软雅黑" w:eastAsia="微软雅黑" w:hAnsi="微软雅黑"/>
          <w:b/>
          <w:szCs w:val="32"/>
        </w:rPr>
      </w:pPr>
      <w:r w:rsidRPr="00A83075">
        <w:rPr>
          <w:rFonts w:ascii="微软雅黑" w:eastAsia="微软雅黑" w:hAnsi="微软雅黑" w:hint="eastAsia"/>
          <w:b/>
          <w:szCs w:val="32"/>
        </w:rPr>
        <w:t>危区电子围栏</w:t>
      </w:r>
    </w:p>
    <w:p w14:paraId="4D9E7547" w14:textId="27C99872" w:rsidR="004C3C3F" w:rsidRPr="00A83075" w:rsidRDefault="004C3C3F" w:rsidP="00A83075">
      <w:pPr>
        <w:ind w:left="420" w:firstLine="480"/>
        <w:rPr>
          <w:rFonts w:ascii="微软雅黑" w:eastAsia="微软雅黑" w:hAnsi="微软雅黑"/>
          <w:sz w:val="21"/>
          <w:szCs w:val="21"/>
        </w:rPr>
      </w:pPr>
      <w:r w:rsidRPr="00412BC9">
        <w:rPr>
          <w:rFonts w:ascii="微软雅黑" w:eastAsia="微软雅黑" w:hAnsi="微软雅黑" w:hint="eastAsia"/>
          <w:sz w:val="21"/>
          <w:szCs w:val="21"/>
        </w:rPr>
        <w:t>校某些区域属于危险区域，如楼顶、水塘、施工等，安全考虑不允许师生进入，若有人员进入可提供告警功能。通过在此类区域部署基站，当连续扫描到手环数据时，可判断学生进入了危险区域，将此消息推送给指定人员。实现危险区域告警，只需在危险区域部署基站，并在后台将基站部署的位置设置成危险区域，当读取到信号强度大于RSSI阈值的数据时，调用数据推送接口，将此手环对应的学生姓名及围栏位置推送至相关人员，迅速做出反应，制止此类行为。</w:t>
      </w:r>
      <w:r w:rsidR="00A83075" w:rsidRPr="003F115C">
        <w:rPr>
          <w:rFonts w:ascii="微软雅黑" w:eastAsia="微软雅黑" w:hAnsi="微软雅黑" w:hint="eastAsia"/>
          <w:sz w:val="21"/>
          <w:szCs w:val="21"/>
        </w:rPr>
        <w:t>危险区域学生进入记录：</w:t>
      </w:r>
      <w:r w:rsidR="00A83075" w:rsidRPr="003F115C">
        <w:rPr>
          <w:rFonts w:ascii="微软雅黑" w:eastAsia="微软雅黑" w:hAnsi="微软雅黑"/>
          <w:sz w:val="21"/>
          <w:szCs w:val="21"/>
        </w:rPr>
        <w:t xml:space="preserve"> </w:t>
      </w:r>
      <w:r w:rsidR="00A83075" w:rsidRPr="003F115C">
        <w:rPr>
          <w:rFonts w:ascii="微软雅黑" w:eastAsia="微软雅黑" w:hAnsi="微软雅黑" w:hint="eastAsia"/>
          <w:sz w:val="21"/>
          <w:szCs w:val="21"/>
        </w:rPr>
        <w:t>记录靠近过危险区域的详细信息，可按告警内容详细查找学生姓名、时间、进入哪个区域等详细信息</w:t>
      </w:r>
    </w:p>
    <w:p w14:paraId="5305F93C" w14:textId="77777777" w:rsidR="004C3C3F" w:rsidRPr="00EE7267" w:rsidRDefault="004C3C3F" w:rsidP="004C3C3F">
      <w:pPr>
        <w:pStyle w:val="5"/>
        <w:rPr>
          <w:rFonts w:ascii="微软雅黑" w:eastAsia="微软雅黑" w:hAnsi="微软雅黑"/>
          <w:b w:val="0"/>
          <w:sz w:val="21"/>
        </w:rPr>
      </w:pPr>
      <w:r w:rsidRPr="00EE7267">
        <w:rPr>
          <w:rFonts w:ascii="微软雅黑" w:eastAsia="微软雅黑" w:hAnsi="微软雅黑" w:hint="eastAsia"/>
          <w:b w:val="0"/>
          <w:sz w:val="21"/>
        </w:rPr>
        <w:t>SOS一键求救</w:t>
      </w:r>
    </w:p>
    <w:p w14:paraId="273767D6" w14:textId="77777777" w:rsidR="004C3C3F" w:rsidRPr="003F115C" w:rsidRDefault="004C3C3F" w:rsidP="004C3C3F">
      <w:pPr>
        <w:ind w:left="420" w:firstLine="480"/>
        <w:rPr>
          <w:rFonts w:ascii="微软雅黑" w:eastAsia="微软雅黑" w:hAnsi="微软雅黑"/>
          <w:sz w:val="21"/>
          <w:szCs w:val="21"/>
        </w:rPr>
      </w:pPr>
      <w:r w:rsidRPr="003F115C">
        <w:rPr>
          <w:rFonts w:ascii="微软雅黑" w:eastAsia="微软雅黑" w:hAnsi="微软雅黑" w:hint="eastAsia"/>
          <w:sz w:val="21"/>
          <w:szCs w:val="21"/>
        </w:rPr>
        <w:t>当学生出现危险情况，例如跌倒、身体异样、被欺凌等情况时，通过长按手环触摸按键5秒发送一键求救信息，智慧校园系统接收到求救信号，通过微信发送信息（求救</w:t>
      </w:r>
      <w:r w:rsidRPr="003F115C">
        <w:rPr>
          <w:rFonts w:ascii="微软雅黑" w:eastAsia="微软雅黑" w:hAnsi="微软雅黑" w:hint="eastAsia"/>
          <w:sz w:val="21"/>
          <w:szCs w:val="21"/>
        </w:rPr>
        <w:lastRenderedPageBreak/>
        <w:t>学生姓名和所在位置信息）给指定人员，指定人员可联系校方安保人员提供帮助。</w:t>
      </w:r>
    </w:p>
    <w:p w14:paraId="13974BF2" w14:textId="77777777" w:rsidR="004C3C3F" w:rsidRPr="003F115C" w:rsidRDefault="004C3C3F" w:rsidP="004C3C3F">
      <w:pPr>
        <w:ind w:left="420" w:firstLine="480"/>
        <w:rPr>
          <w:rFonts w:ascii="微软雅黑" w:eastAsia="微软雅黑" w:hAnsi="微软雅黑"/>
          <w:sz w:val="21"/>
          <w:szCs w:val="21"/>
        </w:rPr>
      </w:pPr>
      <w:r w:rsidRPr="003F115C">
        <w:rPr>
          <w:rFonts w:ascii="微软雅黑" w:eastAsia="微软雅黑" w:hAnsi="微软雅黑" w:hint="eastAsia"/>
          <w:sz w:val="21"/>
          <w:szCs w:val="21"/>
        </w:rPr>
        <w:t>手环立即发出带有报警内容的报文，广播持续15秒，同时报警信息存储在手环上。服务器根据广播报文判断是否为求救报文，将求救信息存储、推送。</w:t>
      </w:r>
    </w:p>
    <w:p w14:paraId="7DDCD6BB" w14:textId="5FF3C5AA" w:rsidR="004C3C3F" w:rsidRPr="00EE7267" w:rsidRDefault="004C3C3F" w:rsidP="004C3C3F">
      <w:pPr>
        <w:pStyle w:val="4"/>
        <w:numPr>
          <w:ilvl w:val="3"/>
          <w:numId w:val="0"/>
        </w:numPr>
        <w:spacing w:line="360" w:lineRule="auto"/>
        <w:ind w:left="339"/>
        <w:rPr>
          <w:rFonts w:ascii="微软雅黑" w:eastAsia="微软雅黑" w:hAnsi="微软雅黑"/>
          <w:sz w:val="32"/>
        </w:rPr>
      </w:pPr>
      <w:bookmarkStart w:id="45" w:name="_Toc369514766"/>
      <w:r>
        <w:rPr>
          <w:rFonts w:ascii="微软雅黑" w:eastAsia="微软雅黑" w:hAnsi="微软雅黑" w:hint="eastAsia"/>
          <w:sz w:val="32"/>
        </w:rPr>
        <w:t>4.3</w:t>
      </w:r>
      <w:r w:rsidR="00A83075">
        <w:rPr>
          <w:rFonts w:ascii="微软雅黑" w:eastAsia="微软雅黑" w:hAnsi="微软雅黑" w:hint="eastAsia"/>
          <w:sz w:val="32"/>
        </w:rPr>
        <w:t>.3</w:t>
      </w:r>
      <w:r w:rsidRPr="00EE7267">
        <w:rPr>
          <w:rFonts w:ascii="微软雅黑" w:eastAsia="微软雅黑" w:hAnsi="微软雅黑" w:hint="eastAsia"/>
          <w:sz w:val="32"/>
        </w:rPr>
        <w:t>.3学生健康</w:t>
      </w:r>
      <w:bookmarkEnd w:id="45"/>
      <w:r w:rsidRPr="00EE7267">
        <w:rPr>
          <w:rFonts w:ascii="微软雅黑" w:eastAsia="微软雅黑" w:hAnsi="微软雅黑" w:hint="eastAsia"/>
          <w:sz w:val="32"/>
        </w:rPr>
        <w:t xml:space="preserve"> </w:t>
      </w:r>
    </w:p>
    <w:p w14:paraId="1C26C171" w14:textId="77777777" w:rsidR="004C3C3F" w:rsidRPr="00A83075" w:rsidRDefault="004C3C3F" w:rsidP="00A83075">
      <w:pPr>
        <w:pStyle w:val="a4"/>
        <w:ind w:firstLineChars="0"/>
        <w:rPr>
          <w:rFonts w:ascii="微软雅黑" w:eastAsia="微软雅黑" w:hAnsi="微软雅黑"/>
        </w:rPr>
      </w:pPr>
      <w:r w:rsidRPr="00A83075">
        <w:rPr>
          <w:rFonts w:ascii="微软雅黑" w:eastAsia="微软雅黑" w:hAnsi="微软雅黑" w:hint="eastAsia"/>
        </w:rPr>
        <w:t>普教物联网应用方案能够通采集学生的运动数据和体征数据。做到有效辅助学校推动学生积极的参与到每天一个小时运动中去。</w:t>
      </w:r>
    </w:p>
    <w:p w14:paraId="245B454A" w14:textId="0B8C1EAF" w:rsidR="004C3C3F" w:rsidRPr="00A83075" w:rsidRDefault="004C3C3F" w:rsidP="00A83075">
      <w:pPr>
        <w:pStyle w:val="a4"/>
        <w:ind w:firstLineChars="0"/>
        <w:rPr>
          <w:rFonts w:ascii="微软雅黑" w:eastAsia="微软雅黑" w:hAnsi="微软雅黑"/>
        </w:rPr>
      </w:pPr>
      <w:r w:rsidRPr="00EE7267">
        <w:rPr>
          <w:rFonts w:ascii="微软雅黑" w:eastAsia="微软雅黑" w:hAnsi="微软雅黑" w:hint="eastAsia"/>
        </w:rPr>
        <w:t>通过手环采集学生的校内运动数据和体征数据，智能剔除校外运动运动数据，做到有效辅助学校推动学生</w:t>
      </w:r>
      <w:r w:rsidRPr="00EE7267">
        <w:rPr>
          <w:rFonts w:ascii="微软雅黑" w:eastAsia="微软雅黑" w:hAnsi="微软雅黑"/>
        </w:rPr>
        <w:t>在校期间每天至少1小时体育锻炼</w:t>
      </w:r>
      <w:r w:rsidRPr="00EE7267">
        <w:rPr>
          <w:rFonts w:ascii="微软雅黑" w:eastAsia="微软雅黑" w:hAnsi="微软雅黑" w:hint="eastAsia"/>
        </w:rPr>
        <w:t>。支持学生全天运动量排行榜，按班级、个人排名，激励学生参与运动。</w:t>
      </w:r>
    </w:p>
    <w:p w14:paraId="5C7DE027" w14:textId="77777777" w:rsidR="004C3C3F" w:rsidRPr="00EE7267" w:rsidRDefault="004C3C3F" w:rsidP="004C3C3F">
      <w:pPr>
        <w:pStyle w:val="5"/>
        <w:rPr>
          <w:rFonts w:ascii="微软雅黑" w:eastAsia="微软雅黑" w:hAnsi="微软雅黑"/>
          <w:b w:val="0"/>
          <w:sz w:val="21"/>
        </w:rPr>
      </w:pPr>
      <w:r w:rsidRPr="00EE7267">
        <w:rPr>
          <w:rFonts w:ascii="微软雅黑" w:eastAsia="微软雅黑" w:hAnsi="微软雅黑" w:hint="eastAsia"/>
          <w:b w:val="0"/>
          <w:sz w:val="21"/>
        </w:rPr>
        <w:t>心率监测</w:t>
      </w:r>
    </w:p>
    <w:p w14:paraId="640D21D1" w14:textId="77777777" w:rsidR="004C3C3F" w:rsidRPr="00EE7267" w:rsidRDefault="004C3C3F" w:rsidP="004C3C3F">
      <w:pPr>
        <w:pStyle w:val="a4"/>
        <w:ind w:firstLineChars="0"/>
        <w:rPr>
          <w:rFonts w:ascii="微软雅黑" w:eastAsia="微软雅黑" w:hAnsi="微软雅黑"/>
        </w:rPr>
      </w:pPr>
      <w:r w:rsidRPr="00EE7267">
        <w:rPr>
          <w:rFonts w:ascii="微软雅黑" w:eastAsia="微软雅黑" w:hAnsi="微软雅黑" w:hint="eastAsia"/>
        </w:rPr>
        <w:t>记录学生心率情况，支持心率过速、过缓统计，可为学生日常健康提供辅助参考。</w:t>
      </w:r>
    </w:p>
    <w:p w14:paraId="02543E1F" w14:textId="77777777" w:rsidR="004C3C3F" w:rsidRPr="00EE7267" w:rsidRDefault="004C3C3F" w:rsidP="004C3C3F">
      <w:pPr>
        <w:pStyle w:val="5"/>
        <w:rPr>
          <w:rFonts w:ascii="微软雅黑" w:eastAsia="微软雅黑" w:hAnsi="微软雅黑"/>
          <w:b w:val="0"/>
          <w:sz w:val="21"/>
        </w:rPr>
      </w:pPr>
      <w:r w:rsidRPr="00EE7267">
        <w:rPr>
          <w:rFonts w:ascii="微软雅黑" w:eastAsia="微软雅黑" w:hAnsi="微软雅黑" w:hint="eastAsia"/>
          <w:b w:val="0"/>
          <w:sz w:val="21"/>
        </w:rPr>
        <w:t>一卡通应用</w:t>
      </w:r>
    </w:p>
    <w:p w14:paraId="74DFCB1A" w14:textId="77777777" w:rsidR="004C3C3F" w:rsidRPr="00EE7267" w:rsidRDefault="004C3C3F" w:rsidP="004C3C3F">
      <w:pPr>
        <w:pStyle w:val="a4"/>
        <w:ind w:firstLineChars="0"/>
        <w:rPr>
          <w:rFonts w:ascii="微软雅黑" w:eastAsia="微软雅黑" w:hAnsi="微软雅黑"/>
        </w:rPr>
      </w:pPr>
      <w:r w:rsidRPr="00EE7267">
        <w:rPr>
          <w:rFonts w:ascii="微软雅黑" w:eastAsia="微软雅黑" w:hAnsi="微软雅黑" w:hint="eastAsia"/>
        </w:rPr>
        <w:t>学生佩戴智能设备后，设备可作为学生的唯一标识，能够实现一卡通的如下功能：</w:t>
      </w:r>
    </w:p>
    <w:p w14:paraId="487FAC38" w14:textId="77777777" w:rsidR="004C3C3F" w:rsidRPr="00EE7267" w:rsidRDefault="004C3C3F" w:rsidP="004C3C3F">
      <w:pPr>
        <w:pStyle w:val="a4"/>
        <w:numPr>
          <w:ilvl w:val="0"/>
          <w:numId w:val="28"/>
        </w:numPr>
        <w:spacing w:line="360" w:lineRule="auto"/>
        <w:ind w:firstLineChars="0"/>
        <w:rPr>
          <w:rFonts w:ascii="微软雅黑" w:eastAsia="微软雅黑" w:hAnsi="微软雅黑"/>
          <w:szCs w:val="32"/>
        </w:rPr>
      </w:pPr>
      <w:r w:rsidRPr="00EE7267">
        <w:rPr>
          <w:rFonts w:ascii="微软雅黑" w:eastAsia="微软雅黑" w:hAnsi="微软雅黑" w:hint="eastAsia"/>
          <w:szCs w:val="32"/>
        </w:rPr>
        <w:t>图书馆借书</w:t>
      </w:r>
    </w:p>
    <w:p w14:paraId="64FEAFFE" w14:textId="77777777" w:rsidR="004C3C3F" w:rsidRPr="00EE7267" w:rsidRDefault="004C3C3F" w:rsidP="004C3C3F">
      <w:pPr>
        <w:pStyle w:val="a4"/>
        <w:numPr>
          <w:ilvl w:val="0"/>
          <w:numId w:val="28"/>
        </w:numPr>
        <w:spacing w:line="360" w:lineRule="auto"/>
        <w:ind w:firstLineChars="0"/>
        <w:rPr>
          <w:rFonts w:ascii="微软雅黑" w:eastAsia="微软雅黑" w:hAnsi="微软雅黑"/>
          <w:szCs w:val="32"/>
        </w:rPr>
      </w:pPr>
      <w:r w:rsidRPr="00EE7267">
        <w:rPr>
          <w:rFonts w:ascii="微软雅黑" w:eastAsia="微软雅黑" w:hAnsi="微软雅黑" w:hint="eastAsia"/>
          <w:szCs w:val="32"/>
        </w:rPr>
        <w:t>食堂/小卖部消费</w:t>
      </w:r>
    </w:p>
    <w:p w14:paraId="19B28056" w14:textId="77777777" w:rsidR="004C3C3F" w:rsidRPr="00EE7267" w:rsidRDefault="004C3C3F" w:rsidP="004C3C3F">
      <w:pPr>
        <w:pStyle w:val="a4"/>
        <w:numPr>
          <w:ilvl w:val="0"/>
          <w:numId w:val="28"/>
        </w:numPr>
        <w:spacing w:line="360" w:lineRule="auto"/>
        <w:ind w:firstLineChars="0"/>
        <w:rPr>
          <w:rFonts w:ascii="微软雅黑" w:eastAsia="微软雅黑" w:hAnsi="微软雅黑"/>
          <w:szCs w:val="32"/>
        </w:rPr>
      </w:pPr>
      <w:r w:rsidRPr="00EE7267">
        <w:rPr>
          <w:rFonts w:ascii="微软雅黑" w:eastAsia="微软雅黑" w:hAnsi="微软雅黑" w:hint="eastAsia"/>
          <w:szCs w:val="32"/>
        </w:rPr>
        <w:t>宿舍/校门口/实验室/实验楼/电梯门禁</w:t>
      </w:r>
    </w:p>
    <w:p w14:paraId="6FF22DA5" w14:textId="77777777" w:rsidR="004C3C3F" w:rsidRPr="00EE7267" w:rsidRDefault="004C3C3F" w:rsidP="004C3C3F">
      <w:pPr>
        <w:pStyle w:val="a4"/>
        <w:numPr>
          <w:ilvl w:val="0"/>
          <w:numId w:val="28"/>
        </w:numPr>
        <w:spacing w:line="360" w:lineRule="auto"/>
        <w:ind w:firstLineChars="0"/>
        <w:rPr>
          <w:rFonts w:ascii="微软雅黑" w:eastAsia="微软雅黑" w:hAnsi="微软雅黑"/>
          <w:szCs w:val="32"/>
        </w:rPr>
      </w:pPr>
      <w:r w:rsidRPr="00EE7267">
        <w:rPr>
          <w:rFonts w:ascii="微软雅黑" w:eastAsia="微软雅黑" w:hAnsi="微软雅黑" w:hint="eastAsia"/>
          <w:szCs w:val="32"/>
        </w:rPr>
        <w:t>校车刷卡</w:t>
      </w:r>
    </w:p>
    <w:p w14:paraId="38CDFAF1" w14:textId="77777777" w:rsidR="004C3C3F" w:rsidRPr="00EE7267" w:rsidRDefault="004C3C3F" w:rsidP="004C3C3F">
      <w:pPr>
        <w:pStyle w:val="a4"/>
        <w:numPr>
          <w:ilvl w:val="0"/>
          <w:numId w:val="28"/>
        </w:numPr>
        <w:spacing w:line="360" w:lineRule="auto"/>
        <w:ind w:firstLineChars="0"/>
        <w:rPr>
          <w:rFonts w:ascii="微软雅黑" w:eastAsia="微软雅黑" w:hAnsi="微软雅黑"/>
          <w:szCs w:val="32"/>
        </w:rPr>
      </w:pPr>
      <w:r w:rsidRPr="00EE7267">
        <w:rPr>
          <w:rFonts w:ascii="微软雅黑" w:eastAsia="微软雅黑" w:hAnsi="微软雅黑" w:hint="eastAsia"/>
          <w:szCs w:val="32"/>
        </w:rPr>
        <w:t>打开水刷卡</w:t>
      </w:r>
    </w:p>
    <w:p w14:paraId="5120CDE3" w14:textId="77777777" w:rsidR="004C3C3F" w:rsidRPr="00EE7267" w:rsidRDefault="004C3C3F" w:rsidP="004C3C3F">
      <w:pPr>
        <w:pStyle w:val="a4"/>
        <w:numPr>
          <w:ilvl w:val="0"/>
          <w:numId w:val="28"/>
        </w:numPr>
        <w:spacing w:line="360" w:lineRule="auto"/>
        <w:ind w:firstLineChars="0"/>
        <w:rPr>
          <w:rFonts w:ascii="微软雅黑" w:eastAsia="微软雅黑" w:hAnsi="微软雅黑"/>
          <w:szCs w:val="32"/>
        </w:rPr>
      </w:pPr>
      <w:r w:rsidRPr="00EE7267">
        <w:rPr>
          <w:rFonts w:ascii="微软雅黑" w:eastAsia="微软雅黑" w:hAnsi="微软雅黑" w:hint="eastAsia"/>
          <w:szCs w:val="32"/>
        </w:rPr>
        <w:t>签到刷卡</w:t>
      </w:r>
    </w:p>
    <w:p w14:paraId="72874B3D" w14:textId="77777777" w:rsidR="004C3C3F" w:rsidRPr="00EE7267" w:rsidRDefault="004C3C3F" w:rsidP="004C3C3F">
      <w:pPr>
        <w:pStyle w:val="a4"/>
        <w:ind w:firstLineChars="0"/>
        <w:rPr>
          <w:rFonts w:ascii="微软雅黑" w:eastAsia="微软雅黑" w:hAnsi="微软雅黑"/>
        </w:rPr>
      </w:pPr>
      <w:r w:rsidRPr="00EE7267">
        <w:rPr>
          <w:rFonts w:ascii="微软雅黑" w:eastAsia="微软雅黑" w:hAnsi="微软雅黑" w:hint="eastAsia"/>
        </w:rPr>
        <w:lastRenderedPageBreak/>
        <w:t>通过一卡通功能增加学生使用智能设备的粘性。同时一卡通需要做到与校方原有一卡通功能的对接。</w:t>
      </w:r>
    </w:p>
    <w:p w14:paraId="4B5E51D4" w14:textId="264802DA" w:rsidR="004C3C3F" w:rsidRPr="00EE7267" w:rsidRDefault="003F115C" w:rsidP="004C3C3F">
      <w:pPr>
        <w:pStyle w:val="4"/>
        <w:numPr>
          <w:ilvl w:val="3"/>
          <w:numId w:val="0"/>
        </w:numPr>
        <w:spacing w:line="360" w:lineRule="auto"/>
        <w:ind w:left="339"/>
        <w:rPr>
          <w:rFonts w:ascii="微软雅黑" w:eastAsia="微软雅黑" w:hAnsi="微软雅黑"/>
          <w:sz w:val="32"/>
        </w:rPr>
      </w:pPr>
      <w:bookmarkStart w:id="46" w:name="_Toc369514767"/>
      <w:r>
        <w:rPr>
          <w:rFonts w:ascii="微软雅黑" w:eastAsia="微软雅黑" w:hAnsi="微软雅黑" w:hint="eastAsia"/>
          <w:sz w:val="32"/>
        </w:rPr>
        <w:t>4.3</w:t>
      </w:r>
      <w:r w:rsidR="00A83075">
        <w:rPr>
          <w:rFonts w:ascii="微软雅黑" w:eastAsia="微软雅黑" w:hAnsi="微软雅黑" w:hint="eastAsia"/>
          <w:sz w:val="32"/>
        </w:rPr>
        <w:t>.3</w:t>
      </w:r>
      <w:r w:rsidR="004C3C3F" w:rsidRPr="00EE7267">
        <w:rPr>
          <w:rFonts w:ascii="微软雅黑" w:eastAsia="微软雅黑" w:hAnsi="微软雅黑" w:hint="eastAsia"/>
          <w:sz w:val="32"/>
        </w:rPr>
        <w:t>.4教学应用</w:t>
      </w:r>
      <w:bookmarkEnd w:id="46"/>
    </w:p>
    <w:p w14:paraId="7C7616CA" w14:textId="77777777" w:rsidR="004C3C3F" w:rsidRPr="00EE7267" w:rsidRDefault="004C3C3F" w:rsidP="004C3C3F">
      <w:pPr>
        <w:pStyle w:val="a4"/>
        <w:numPr>
          <w:ilvl w:val="0"/>
          <w:numId w:val="46"/>
        </w:numPr>
        <w:ind w:firstLineChars="0"/>
        <w:rPr>
          <w:rFonts w:ascii="微软雅黑" w:eastAsia="微软雅黑" w:hAnsi="微软雅黑"/>
          <w:sz w:val="28"/>
        </w:rPr>
      </w:pPr>
      <w:r w:rsidRPr="00EE7267">
        <w:rPr>
          <w:rFonts w:ascii="微软雅黑" w:eastAsia="微软雅黑" w:hAnsi="微软雅黑" w:hint="eastAsia"/>
          <w:sz w:val="28"/>
        </w:rPr>
        <w:t>课堂活跃度</w:t>
      </w:r>
    </w:p>
    <w:p w14:paraId="59554F59" w14:textId="77777777" w:rsidR="004C3C3F" w:rsidRPr="00EE7267" w:rsidRDefault="004C3C3F" w:rsidP="004C3C3F">
      <w:pPr>
        <w:ind w:firstLine="480"/>
        <w:rPr>
          <w:rFonts w:ascii="微软雅黑" w:eastAsia="微软雅黑" w:hAnsi="微软雅黑"/>
          <w:sz w:val="21"/>
        </w:rPr>
      </w:pPr>
      <w:r w:rsidRPr="00EE7267">
        <w:rPr>
          <w:rFonts w:ascii="微软雅黑" w:eastAsia="微软雅黑" w:hAnsi="微软雅黑" w:hint="eastAsia"/>
          <w:sz w:val="21"/>
        </w:rPr>
        <w:t>在教室内安装多功能物联网基站，学生佩戴物联网手环，在上课时可记录学生当前的举手情况，传输到给物联平台，并进行自动分析课堂活跃度的班级排名、个人排名，提高学生上课的积极性。智能判断上课举手，剔除下课以及其他时间举手造成的误判统计。</w:t>
      </w:r>
    </w:p>
    <w:p w14:paraId="5550FB53" w14:textId="7D0AD9AE" w:rsidR="004C3C3F" w:rsidRPr="00EE7267" w:rsidRDefault="008C71A6" w:rsidP="004C3C3F">
      <w:pPr>
        <w:pStyle w:val="3"/>
        <w:rPr>
          <w:rFonts w:ascii="微软雅黑" w:eastAsia="微软雅黑" w:hAnsi="微软雅黑"/>
        </w:rPr>
      </w:pPr>
      <w:bookmarkStart w:id="47" w:name="_Toc521681399"/>
      <w:r>
        <w:rPr>
          <w:rFonts w:ascii="微软雅黑" w:eastAsia="微软雅黑" w:hAnsi="微软雅黑" w:hint="eastAsia"/>
        </w:rPr>
        <w:t>4.3</w:t>
      </w:r>
      <w:r w:rsidR="004F29DD">
        <w:rPr>
          <w:rFonts w:ascii="微软雅黑" w:eastAsia="微软雅黑" w:hAnsi="微软雅黑" w:hint="eastAsia"/>
        </w:rPr>
        <w:t>.4</w:t>
      </w:r>
      <w:r w:rsidR="004C3C3F" w:rsidRPr="00EE7267">
        <w:rPr>
          <w:rFonts w:ascii="微软雅黑" w:eastAsia="微软雅黑" w:hAnsi="微软雅黑" w:hint="eastAsia"/>
        </w:rPr>
        <w:t>核心技术和价值</w:t>
      </w:r>
      <w:bookmarkEnd w:id="47"/>
    </w:p>
    <w:p w14:paraId="1EC678D8" w14:textId="77777777" w:rsidR="004C3C3F" w:rsidRPr="00EE7267" w:rsidRDefault="004C3C3F" w:rsidP="004C3C3F">
      <w:pPr>
        <w:pStyle w:val="ab"/>
        <w:numPr>
          <w:ilvl w:val="0"/>
          <w:numId w:val="6"/>
        </w:numPr>
        <w:ind w:firstLineChars="0"/>
        <w:rPr>
          <w:rFonts w:ascii="微软雅黑" w:eastAsia="微软雅黑" w:hAnsi="微软雅黑"/>
          <w:sz w:val="21"/>
          <w:szCs w:val="21"/>
        </w:rPr>
      </w:pPr>
      <w:r w:rsidRPr="00EE7267">
        <w:rPr>
          <w:rFonts w:ascii="微软雅黑" w:eastAsia="微软雅黑" w:hAnsi="微软雅黑" w:hint="eastAsia"/>
          <w:sz w:val="21"/>
          <w:szCs w:val="21"/>
        </w:rPr>
        <w:t>先进的物联网架构</w:t>
      </w:r>
    </w:p>
    <w:p w14:paraId="3F16BA34" w14:textId="77777777" w:rsidR="004C3C3F" w:rsidRPr="00EE7267" w:rsidRDefault="004C3C3F" w:rsidP="004C3C3F">
      <w:pPr>
        <w:pStyle w:val="ab"/>
        <w:numPr>
          <w:ilvl w:val="0"/>
          <w:numId w:val="7"/>
        </w:numPr>
        <w:ind w:firstLineChars="0"/>
        <w:rPr>
          <w:rFonts w:ascii="微软雅黑" w:eastAsia="微软雅黑" w:hAnsi="微软雅黑"/>
          <w:sz w:val="21"/>
          <w:szCs w:val="21"/>
        </w:rPr>
      </w:pPr>
      <w:r w:rsidRPr="00EE7267">
        <w:rPr>
          <w:rFonts w:ascii="微软雅黑" w:eastAsia="微软雅黑" w:hAnsi="微软雅黑" w:hint="eastAsia"/>
          <w:sz w:val="21"/>
          <w:szCs w:val="21"/>
        </w:rPr>
        <w:t>网络融合：通过IP网络扩展物联网，可以在有线、无线网络上无缝扩展。主要</w:t>
      </w:r>
      <w:r w:rsidRPr="00EE7267">
        <w:rPr>
          <w:rFonts w:ascii="微软雅黑" w:eastAsia="微软雅黑" w:hAnsi="微软雅黑" w:hint="eastAsia"/>
          <w:bCs/>
          <w:sz w:val="21"/>
          <w:szCs w:val="21"/>
        </w:rPr>
        <w:t>网络可达即可随意扩展</w:t>
      </w:r>
      <w:r w:rsidRPr="00EE7267">
        <w:rPr>
          <w:rFonts w:ascii="微软雅黑" w:eastAsia="微软雅黑" w:hAnsi="微软雅黑" w:hint="eastAsia"/>
          <w:sz w:val="21"/>
          <w:szCs w:val="21"/>
        </w:rPr>
        <w:t>物联网应用</w:t>
      </w:r>
    </w:p>
    <w:p w14:paraId="65F23E85" w14:textId="77777777" w:rsidR="004C3C3F" w:rsidRPr="00EE7267" w:rsidRDefault="004C3C3F" w:rsidP="004C3C3F">
      <w:pPr>
        <w:pStyle w:val="ab"/>
        <w:numPr>
          <w:ilvl w:val="0"/>
          <w:numId w:val="7"/>
        </w:numPr>
        <w:ind w:firstLineChars="0"/>
        <w:rPr>
          <w:rFonts w:ascii="微软雅黑" w:eastAsia="微软雅黑" w:hAnsi="微软雅黑"/>
          <w:sz w:val="21"/>
          <w:szCs w:val="21"/>
        </w:rPr>
      </w:pPr>
      <w:r w:rsidRPr="00EE7267">
        <w:rPr>
          <w:rFonts w:ascii="微软雅黑" w:eastAsia="微软雅黑" w:hAnsi="微软雅黑" w:hint="eastAsia"/>
          <w:sz w:val="21"/>
          <w:szCs w:val="21"/>
        </w:rPr>
        <w:t>职责分明：物联网和无线在覆盖范围和接入容量上都有不同的指标。同时规划上，通常也不会同时做规划。因此</w:t>
      </w:r>
      <w:r w:rsidRPr="00EE7267">
        <w:rPr>
          <w:rFonts w:ascii="微软雅黑" w:eastAsia="微软雅黑" w:hAnsi="微软雅黑" w:hint="eastAsia"/>
          <w:bCs/>
          <w:sz w:val="21"/>
          <w:szCs w:val="21"/>
        </w:rPr>
        <w:t>部署和规划上</w:t>
      </w:r>
      <w:r w:rsidRPr="00EE7267">
        <w:rPr>
          <w:rFonts w:ascii="微软雅黑" w:eastAsia="微软雅黑" w:hAnsi="微软雅黑" w:hint="eastAsia"/>
          <w:sz w:val="21"/>
          <w:szCs w:val="21"/>
        </w:rPr>
        <w:t>需要</w:t>
      </w:r>
      <w:r w:rsidRPr="00EE7267">
        <w:rPr>
          <w:rFonts w:ascii="微软雅黑" w:eastAsia="微软雅黑" w:hAnsi="微软雅黑" w:hint="eastAsia"/>
          <w:bCs/>
          <w:sz w:val="21"/>
          <w:szCs w:val="21"/>
        </w:rPr>
        <w:t>分离</w:t>
      </w:r>
    </w:p>
    <w:p w14:paraId="19556829" w14:textId="77777777" w:rsidR="004C3C3F" w:rsidRPr="00EE7267" w:rsidRDefault="004C3C3F" w:rsidP="004C3C3F">
      <w:pPr>
        <w:pStyle w:val="ab"/>
        <w:numPr>
          <w:ilvl w:val="0"/>
          <w:numId w:val="7"/>
        </w:numPr>
        <w:ind w:firstLineChars="0"/>
        <w:rPr>
          <w:rFonts w:ascii="微软雅黑" w:eastAsia="微软雅黑" w:hAnsi="微软雅黑"/>
          <w:sz w:val="21"/>
          <w:szCs w:val="21"/>
        </w:rPr>
      </w:pPr>
      <w:r w:rsidRPr="00EE7267">
        <w:rPr>
          <w:rFonts w:ascii="微软雅黑" w:eastAsia="微软雅黑" w:hAnsi="微软雅黑" w:hint="eastAsia"/>
          <w:bCs/>
          <w:sz w:val="21"/>
          <w:szCs w:val="21"/>
        </w:rPr>
        <w:t>易扩展：可以在旧有的网络上做拓展，也可以在新建时统一规划物联网。可以先做部分区域物联网部署，也可以随时随地增加物联网应用点</w:t>
      </w:r>
    </w:p>
    <w:p w14:paraId="7C899953" w14:textId="77777777" w:rsidR="004C3C3F" w:rsidRPr="00EE7267" w:rsidRDefault="004C3C3F" w:rsidP="004C3C3F">
      <w:pPr>
        <w:pStyle w:val="ab"/>
        <w:numPr>
          <w:ilvl w:val="0"/>
          <w:numId w:val="6"/>
        </w:numPr>
        <w:ind w:firstLineChars="0"/>
        <w:rPr>
          <w:rFonts w:ascii="微软雅黑" w:eastAsia="微软雅黑" w:hAnsi="微软雅黑"/>
          <w:sz w:val="21"/>
          <w:szCs w:val="21"/>
        </w:rPr>
      </w:pPr>
      <w:r w:rsidRPr="00EE7267">
        <w:rPr>
          <w:rFonts w:ascii="微软雅黑" w:eastAsia="微软雅黑" w:hAnsi="微软雅黑" w:hint="eastAsia"/>
          <w:sz w:val="21"/>
          <w:szCs w:val="21"/>
        </w:rPr>
        <w:t>统一的交互平台</w:t>
      </w:r>
    </w:p>
    <w:p w14:paraId="45CBFA57" w14:textId="77777777" w:rsidR="004C3C3F" w:rsidRPr="00EE7267" w:rsidRDefault="004C3C3F" w:rsidP="004C3C3F">
      <w:pPr>
        <w:pStyle w:val="ab"/>
        <w:numPr>
          <w:ilvl w:val="0"/>
          <w:numId w:val="8"/>
        </w:numPr>
        <w:ind w:firstLineChars="0"/>
        <w:rPr>
          <w:rFonts w:ascii="微软雅黑" w:eastAsia="微软雅黑" w:hAnsi="微软雅黑"/>
          <w:sz w:val="21"/>
          <w:szCs w:val="21"/>
        </w:rPr>
      </w:pPr>
      <w:r w:rsidRPr="00EE7267">
        <w:rPr>
          <w:rFonts w:ascii="微软雅黑" w:eastAsia="微软雅黑" w:hAnsi="微软雅黑" w:hint="eastAsia"/>
          <w:sz w:val="21"/>
          <w:szCs w:val="21"/>
        </w:rPr>
        <w:t>整合应用厂家、设备厂家和终端厂家统一交互</w:t>
      </w:r>
    </w:p>
    <w:p w14:paraId="3D4FB8BE" w14:textId="77777777" w:rsidR="004C3C3F" w:rsidRPr="00EE7267" w:rsidRDefault="004C3C3F" w:rsidP="004C3C3F">
      <w:pPr>
        <w:pStyle w:val="ab"/>
        <w:numPr>
          <w:ilvl w:val="0"/>
          <w:numId w:val="6"/>
        </w:numPr>
        <w:ind w:firstLineChars="0"/>
        <w:rPr>
          <w:rFonts w:ascii="微软雅黑" w:eastAsia="微软雅黑" w:hAnsi="微软雅黑"/>
          <w:sz w:val="21"/>
          <w:szCs w:val="21"/>
        </w:rPr>
      </w:pPr>
      <w:r w:rsidRPr="00EE7267">
        <w:rPr>
          <w:rFonts w:ascii="微软雅黑" w:eastAsia="微软雅黑" w:hAnsi="微软雅黑" w:hint="eastAsia"/>
          <w:sz w:val="21"/>
          <w:szCs w:val="21"/>
        </w:rPr>
        <w:t>有效的大数据分析和接口</w:t>
      </w:r>
    </w:p>
    <w:p w14:paraId="366F2265" w14:textId="77777777" w:rsidR="004C3C3F" w:rsidRPr="00EE7267" w:rsidRDefault="004C3C3F" w:rsidP="004C3C3F">
      <w:pPr>
        <w:pStyle w:val="ab"/>
        <w:numPr>
          <w:ilvl w:val="0"/>
          <w:numId w:val="5"/>
        </w:numPr>
        <w:ind w:firstLineChars="0"/>
        <w:rPr>
          <w:rFonts w:ascii="微软雅黑" w:eastAsia="微软雅黑" w:hAnsi="微软雅黑"/>
          <w:sz w:val="21"/>
          <w:szCs w:val="21"/>
        </w:rPr>
      </w:pPr>
      <w:r w:rsidRPr="00EE7267">
        <w:rPr>
          <w:rFonts w:ascii="微软雅黑" w:eastAsia="微软雅黑" w:hAnsi="微软雅黑" w:hint="eastAsia"/>
          <w:sz w:val="21"/>
          <w:szCs w:val="21"/>
        </w:rPr>
        <w:lastRenderedPageBreak/>
        <w:t>按学校建筑、楼层、教室、图书馆等区域掌握师生分布，分析和优化教学资源调配</w:t>
      </w:r>
    </w:p>
    <w:p w14:paraId="60876092" w14:textId="77777777" w:rsidR="004C3C3F" w:rsidRPr="00EE7267" w:rsidRDefault="004C3C3F" w:rsidP="004C3C3F">
      <w:pPr>
        <w:pStyle w:val="ab"/>
        <w:numPr>
          <w:ilvl w:val="0"/>
          <w:numId w:val="5"/>
        </w:numPr>
        <w:ind w:firstLineChars="0"/>
        <w:rPr>
          <w:rFonts w:ascii="微软雅黑" w:eastAsia="微软雅黑" w:hAnsi="微软雅黑"/>
          <w:sz w:val="21"/>
          <w:szCs w:val="21"/>
        </w:rPr>
      </w:pPr>
      <w:r w:rsidRPr="00EE7267">
        <w:rPr>
          <w:rFonts w:ascii="微软雅黑" w:eastAsia="微软雅黑" w:hAnsi="微软雅黑" w:hint="eastAsia"/>
          <w:sz w:val="21"/>
          <w:szCs w:val="21"/>
        </w:rPr>
        <w:t>校园建筑、楼层、教室、图书馆线下定位、人流量数据统计</w:t>
      </w:r>
    </w:p>
    <w:p w14:paraId="44909FC0" w14:textId="77777777" w:rsidR="004C3C3F" w:rsidRPr="00EE7267" w:rsidRDefault="004C3C3F" w:rsidP="004C3C3F">
      <w:pPr>
        <w:pStyle w:val="ab"/>
        <w:numPr>
          <w:ilvl w:val="0"/>
          <w:numId w:val="5"/>
        </w:numPr>
        <w:ind w:firstLineChars="0"/>
        <w:rPr>
          <w:rFonts w:ascii="微软雅黑" w:eastAsia="微软雅黑" w:hAnsi="微软雅黑"/>
          <w:sz w:val="21"/>
          <w:szCs w:val="21"/>
        </w:rPr>
      </w:pPr>
      <w:r w:rsidRPr="00EE7267">
        <w:rPr>
          <w:rFonts w:ascii="微软雅黑" w:eastAsia="微软雅黑" w:hAnsi="微软雅黑" w:hint="eastAsia"/>
          <w:sz w:val="21"/>
          <w:szCs w:val="21"/>
        </w:rPr>
        <w:t>学生课外活动、社团活动，校园学生各区域分布情况、热门活动区域</w:t>
      </w:r>
    </w:p>
    <w:p w14:paraId="7B4D5300" w14:textId="77777777" w:rsidR="004C3C3F" w:rsidRPr="00EE7267" w:rsidRDefault="004C3C3F" w:rsidP="004C3C3F">
      <w:pPr>
        <w:pStyle w:val="ab"/>
        <w:numPr>
          <w:ilvl w:val="0"/>
          <w:numId w:val="5"/>
        </w:numPr>
        <w:ind w:firstLineChars="0"/>
        <w:rPr>
          <w:rFonts w:ascii="微软雅黑" w:eastAsia="微软雅黑" w:hAnsi="微软雅黑"/>
          <w:sz w:val="21"/>
          <w:szCs w:val="21"/>
        </w:rPr>
      </w:pPr>
      <w:r w:rsidRPr="00EE7267">
        <w:rPr>
          <w:rFonts w:ascii="微软雅黑" w:eastAsia="微软雅黑" w:hAnsi="微软雅黑" w:hint="eastAsia"/>
          <w:sz w:val="21"/>
          <w:szCs w:val="21"/>
        </w:rPr>
        <w:t>分析学生上网情况、网络兴趣爱好情况</w:t>
      </w:r>
    </w:p>
    <w:p w14:paraId="6076276D" w14:textId="77777777" w:rsidR="004C3C3F" w:rsidRPr="00EE7267" w:rsidRDefault="004C3C3F" w:rsidP="004C3C3F">
      <w:pPr>
        <w:pStyle w:val="ab"/>
        <w:numPr>
          <w:ilvl w:val="0"/>
          <w:numId w:val="5"/>
        </w:numPr>
        <w:ind w:firstLineChars="0"/>
        <w:rPr>
          <w:rFonts w:ascii="微软雅黑" w:eastAsia="微软雅黑" w:hAnsi="微软雅黑"/>
          <w:sz w:val="21"/>
          <w:szCs w:val="21"/>
        </w:rPr>
      </w:pPr>
      <w:r w:rsidRPr="00EE7267">
        <w:rPr>
          <w:rFonts w:ascii="微软雅黑" w:eastAsia="微软雅黑" w:hAnsi="微软雅黑" w:hint="eastAsia"/>
          <w:sz w:val="21"/>
          <w:szCs w:val="21"/>
        </w:rPr>
        <w:t>分析学生行为，刻画学生属性（兴趣偏向），为个性教学提供数据源</w:t>
      </w:r>
    </w:p>
    <w:p w14:paraId="5C2FB61D" w14:textId="59710085" w:rsidR="004C3C3F" w:rsidRPr="004F29DD" w:rsidRDefault="004C3C3F" w:rsidP="004C3C3F">
      <w:pPr>
        <w:pStyle w:val="ab"/>
        <w:numPr>
          <w:ilvl w:val="0"/>
          <w:numId w:val="5"/>
        </w:numPr>
        <w:ind w:firstLineChars="0"/>
        <w:rPr>
          <w:rFonts w:ascii="微软雅黑" w:eastAsia="微软雅黑" w:hAnsi="微软雅黑"/>
          <w:sz w:val="21"/>
          <w:szCs w:val="21"/>
        </w:rPr>
      </w:pPr>
      <w:r w:rsidRPr="00EE7267">
        <w:rPr>
          <w:rFonts w:ascii="微软雅黑" w:eastAsia="微软雅黑" w:hAnsi="微软雅黑" w:hint="eastAsia"/>
          <w:sz w:val="21"/>
          <w:szCs w:val="21"/>
        </w:rPr>
        <w:t>数据可以和各方的教育系统对接</w:t>
      </w:r>
    </w:p>
    <w:p w14:paraId="58219041" w14:textId="77777777" w:rsidR="009C23B1" w:rsidRPr="004C3C3F" w:rsidRDefault="009C23B1" w:rsidP="009C23B1">
      <w:pPr>
        <w:spacing w:line="360" w:lineRule="auto"/>
        <w:ind w:rightChars="200" w:right="480"/>
        <w:rPr>
          <w:rFonts w:ascii="微软雅黑" w:eastAsia="微软雅黑" w:hAnsi="微软雅黑"/>
        </w:rPr>
      </w:pPr>
    </w:p>
    <w:p w14:paraId="629AF897" w14:textId="669B778B" w:rsidR="001A0CDB" w:rsidRPr="00EE7267" w:rsidRDefault="00C52074" w:rsidP="001A0CDB">
      <w:pPr>
        <w:pStyle w:val="2"/>
        <w:rPr>
          <w:rFonts w:ascii="微软雅黑" w:eastAsia="微软雅黑" w:hAnsi="微软雅黑"/>
        </w:rPr>
      </w:pPr>
      <w:bookmarkStart w:id="48" w:name="_Toc476527290"/>
      <w:bookmarkStart w:id="49" w:name="_Toc521681400"/>
      <w:r>
        <w:rPr>
          <w:rFonts w:ascii="微软雅黑" w:eastAsia="微软雅黑" w:hAnsi="微软雅黑"/>
        </w:rPr>
        <w:t>4.4</w:t>
      </w:r>
      <w:r w:rsidR="001A0CDB" w:rsidRPr="00EE7267">
        <w:rPr>
          <w:rFonts w:ascii="微软雅黑" w:eastAsia="微软雅黑" w:hAnsi="微软雅黑" w:hint="eastAsia"/>
        </w:rPr>
        <w:t>出口设计</w:t>
      </w:r>
      <w:bookmarkEnd w:id="48"/>
      <w:bookmarkEnd w:id="49"/>
    </w:p>
    <w:p w14:paraId="6E3FA5F3" w14:textId="14652D89" w:rsidR="001A0CDB" w:rsidRPr="00EE7267" w:rsidRDefault="007D4D53" w:rsidP="001A0CDB">
      <w:pPr>
        <w:pStyle w:val="3"/>
        <w:rPr>
          <w:rFonts w:ascii="微软雅黑" w:eastAsia="微软雅黑" w:hAnsi="微软雅黑"/>
        </w:rPr>
      </w:pPr>
      <w:bookmarkStart w:id="50" w:name="_Toc476527291"/>
      <w:bookmarkStart w:id="51" w:name="_Toc521681401"/>
      <w:r>
        <w:rPr>
          <w:rFonts w:ascii="微软雅黑" w:eastAsia="微软雅黑" w:hAnsi="微软雅黑"/>
        </w:rPr>
        <w:t>4.4</w:t>
      </w:r>
      <w:r w:rsidR="001A0CDB" w:rsidRPr="00EE7267">
        <w:rPr>
          <w:rFonts w:ascii="微软雅黑" w:eastAsia="微软雅黑" w:hAnsi="微软雅黑"/>
        </w:rPr>
        <w:t>.1</w:t>
      </w:r>
      <w:r w:rsidR="001A0CDB" w:rsidRPr="00EE7267">
        <w:rPr>
          <w:rFonts w:ascii="微软雅黑" w:eastAsia="微软雅黑" w:hAnsi="微软雅黑" w:hint="eastAsia"/>
        </w:rPr>
        <w:t>出口</w:t>
      </w:r>
      <w:r w:rsidR="001A0CDB" w:rsidRPr="00EE7267">
        <w:rPr>
          <w:rFonts w:ascii="微软雅黑" w:eastAsia="微软雅黑" w:hAnsi="微软雅黑"/>
        </w:rPr>
        <w:t>现状分析</w:t>
      </w:r>
      <w:bookmarkEnd w:id="50"/>
      <w:bookmarkEnd w:id="51"/>
    </w:p>
    <w:p w14:paraId="1ACE471A" w14:textId="77777777" w:rsidR="001A0CDB" w:rsidRPr="00EE7267" w:rsidRDefault="001A0CDB" w:rsidP="00566645">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经过大量中小学客户的实际调研发现，</w:t>
      </w:r>
      <w:r w:rsidRPr="00EE7267">
        <w:rPr>
          <w:rFonts w:ascii="微软雅黑" w:eastAsia="微软雅黑" w:hAnsi="微软雅黑" w:cs="宋体" w:hint="eastAsia"/>
          <w:color w:val="000000" w:themeColor="text1"/>
          <w:kern w:val="0"/>
          <w:sz w:val="21"/>
          <w:szCs w:val="21"/>
        </w:rPr>
        <w:t>目前中小学校园网络出口主要</w:t>
      </w:r>
      <w:r w:rsidRPr="00EE7267">
        <w:rPr>
          <w:rFonts w:ascii="微软雅黑" w:eastAsia="微软雅黑" w:hAnsi="微软雅黑" w:cs="宋体"/>
          <w:color w:val="000000" w:themeColor="text1"/>
          <w:kern w:val="0"/>
          <w:sz w:val="21"/>
          <w:szCs w:val="21"/>
        </w:rPr>
        <w:t>面临以下问题：</w:t>
      </w:r>
    </w:p>
    <w:p w14:paraId="768A729B" w14:textId="77777777" w:rsidR="001A0CDB" w:rsidRPr="00EE7267" w:rsidRDefault="001A0CDB" w:rsidP="00566645">
      <w:pPr>
        <w:spacing w:line="360" w:lineRule="auto"/>
        <w:ind w:rightChars="200" w:right="480"/>
        <w:rPr>
          <w:rFonts w:ascii="微软雅黑" w:eastAsia="微软雅黑" w:hAnsi="微软雅黑"/>
          <w:b/>
        </w:rPr>
      </w:pPr>
      <w:r w:rsidRPr="00EE7267">
        <w:rPr>
          <w:rFonts w:ascii="微软雅黑" w:eastAsia="微软雅黑" w:hAnsi="微软雅黑" w:hint="eastAsia"/>
          <w:b/>
        </w:rPr>
        <w:t xml:space="preserve"> </w:t>
      </w:r>
      <w:r w:rsidRPr="00EE7267">
        <w:rPr>
          <w:rFonts w:ascii="微软雅黑" w:eastAsia="微软雅黑" w:hAnsi="微软雅黑"/>
          <w:b/>
        </w:rPr>
        <w:t>1、</w:t>
      </w:r>
      <w:r w:rsidRPr="00EE7267">
        <w:rPr>
          <w:rFonts w:ascii="微软雅黑" w:eastAsia="微软雅黑" w:hAnsi="微软雅黑" w:hint="eastAsia"/>
          <w:b/>
        </w:rPr>
        <w:t>关键业务无法良好运行</w:t>
      </w:r>
      <w:r w:rsidRPr="00EE7267">
        <w:rPr>
          <w:rFonts w:ascii="微软雅黑" w:eastAsia="微软雅黑" w:hAnsi="微软雅黑"/>
          <w:b/>
        </w:rPr>
        <w:t>，</w:t>
      </w:r>
      <w:r w:rsidRPr="00EE7267">
        <w:rPr>
          <w:rFonts w:ascii="微软雅黑" w:eastAsia="微软雅黑" w:hAnsi="微软雅黑" w:hint="eastAsia"/>
          <w:b/>
        </w:rPr>
        <w:t>链路带宽无法高效利用</w:t>
      </w:r>
      <w:r w:rsidRPr="00EE7267">
        <w:rPr>
          <w:rFonts w:ascii="微软雅黑" w:eastAsia="微软雅黑" w:hAnsi="微软雅黑"/>
          <w:b/>
        </w:rPr>
        <w:t>问题</w:t>
      </w:r>
    </w:p>
    <w:p w14:paraId="385B8D0F" w14:textId="77777777" w:rsidR="001A0CDB" w:rsidRPr="00EE7267" w:rsidRDefault="001A0CDB" w:rsidP="00566645">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越来越多的用户抱怨上网速度慢，打开一个网页要好久，高峰时间更慢，QQ/MSN、甚至视频会议时断时续，严重时彻底影响到学校正常业务的开展。BT、迅雷等P2P应用流量过大，挤占关键用户或关键应用带宽，造成服务质量差，用户上网体验下降。比如：视频会议断断续续，OA办公时，打开一个页面延迟很大。与此形成鲜明对比的是，多条出口链路中部分链路的流量却很小，流量分布不均匀造成部分链路带宽资源闲置浪费。如何保证带宽被充分利用，使得关键业务运行能获取必须带宽。</w:t>
      </w:r>
    </w:p>
    <w:p w14:paraId="2B3F4FE4" w14:textId="77777777" w:rsidR="001A0CDB" w:rsidRPr="00EE7267" w:rsidRDefault="001A0CDB" w:rsidP="00566645">
      <w:pPr>
        <w:spacing w:line="360" w:lineRule="auto"/>
        <w:ind w:rightChars="200" w:right="480"/>
        <w:rPr>
          <w:rFonts w:ascii="微软雅黑" w:eastAsia="微软雅黑" w:hAnsi="微软雅黑"/>
          <w:b/>
        </w:rPr>
      </w:pPr>
      <w:r w:rsidRPr="00EE7267">
        <w:rPr>
          <w:rFonts w:ascii="微软雅黑" w:eastAsia="微软雅黑" w:hAnsi="微软雅黑"/>
          <w:b/>
        </w:rPr>
        <w:t>2、</w:t>
      </w:r>
      <w:r w:rsidRPr="00EE7267">
        <w:rPr>
          <w:rFonts w:ascii="微软雅黑" w:eastAsia="微软雅黑" w:hAnsi="微软雅黑" w:hint="eastAsia"/>
          <w:b/>
        </w:rPr>
        <w:t>学生上网行为如何管理的问题</w:t>
      </w:r>
    </w:p>
    <w:p w14:paraId="18B58E7A" w14:textId="622AE839" w:rsidR="001A0CDB" w:rsidRPr="00EE7267" w:rsidRDefault="001A0CDB" w:rsidP="00566645">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随着无线校园网的建设，电子书包等教学业务开始兴起，学生利用平板电脑上网，如果</w:t>
      </w:r>
      <w:r w:rsidRPr="00EE7267">
        <w:rPr>
          <w:rFonts w:ascii="微软雅黑" w:eastAsia="微软雅黑" w:hAnsi="微软雅黑" w:cs="宋体" w:hint="eastAsia"/>
          <w:color w:val="000000" w:themeColor="text1"/>
          <w:kern w:val="0"/>
          <w:sz w:val="21"/>
          <w:szCs w:val="21"/>
        </w:rPr>
        <w:lastRenderedPageBreak/>
        <w:t>不对学生的上网行为加以管控，互联网上的涉黄暴力内容会严重影响学生的身心健康。</w:t>
      </w:r>
    </w:p>
    <w:p w14:paraId="0827A090" w14:textId="77777777" w:rsidR="001A0CDB" w:rsidRPr="00EE7267" w:rsidRDefault="001A0CDB" w:rsidP="00566645">
      <w:pPr>
        <w:spacing w:line="360" w:lineRule="auto"/>
        <w:ind w:rightChars="200" w:right="480"/>
        <w:rPr>
          <w:rFonts w:ascii="微软雅黑" w:eastAsia="微软雅黑" w:hAnsi="微软雅黑"/>
          <w:b/>
        </w:rPr>
      </w:pPr>
      <w:r w:rsidRPr="00EE7267">
        <w:rPr>
          <w:rFonts w:ascii="微软雅黑" w:eastAsia="微软雅黑" w:hAnsi="微软雅黑"/>
          <w:b/>
        </w:rPr>
        <w:t>3、</w:t>
      </w:r>
      <w:r w:rsidRPr="00EE7267">
        <w:rPr>
          <w:rFonts w:ascii="微软雅黑" w:eastAsia="微软雅黑" w:hAnsi="微软雅黑" w:hint="eastAsia"/>
          <w:b/>
        </w:rPr>
        <w:t>安全合规问题</w:t>
      </w:r>
    </w:p>
    <w:p w14:paraId="7347574D" w14:textId="77777777" w:rsidR="001A0CDB" w:rsidRPr="00EE7267" w:rsidRDefault="001A0CDB" w:rsidP="00566645">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日志审计：重大政治事件、安全事件频发的大背景下，全国都在开展安全大检查，公安部82号令所要求的日志审计如何满足？如何符合网络监察检查标准？</w:t>
      </w:r>
    </w:p>
    <w:p w14:paraId="12ED1E82" w14:textId="77777777" w:rsidR="001A0CDB" w:rsidRPr="00EE7267" w:rsidRDefault="001A0CDB" w:rsidP="00AF3AB8">
      <w:pPr>
        <w:pStyle w:val="a4"/>
        <w:numPr>
          <w:ilvl w:val="0"/>
          <w:numId w:val="19"/>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实名制问题</w:t>
      </w:r>
    </w:p>
    <w:p w14:paraId="2DB82CAE" w14:textId="77777777" w:rsidR="001A0CDB" w:rsidRPr="00EE7267" w:rsidRDefault="001A0CDB" w:rsidP="00566645">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不光接入网络要认证，访问Internet也要做准出认证（可以简单理解为网关认证），并在准出认证基础上，针对不同用户身份进行相应策略部署。同时配合日志审计功能，可以将用户与审计日志对应起来，出现非法言论可以直接定位到人。</w:t>
      </w:r>
    </w:p>
    <w:p w14:paraId="0D96E5AE" w14:textId="77777777" w:rsidR="001A0CDB" w:rsidRPr="00EE7267" w:rsidRDefault="001A0CDB" w:rsidP="00566645">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对于高新区中学校园网信息平台而言，主要的网络边界有互联网边界，上级主管部门互联边界，以及内部不同业务系统间的区域边界，都存在一定的安全风险。</w:t>
      </w:r>
    </w:p>
    <w:p w14:paraId="70F60F36" w14:textId="22538605" w:rsidR="001A0CDB" w:rsidRPr="00EE7267" w:rsidRDefault="001A0CDB" w:rsidP="00AF3AB8">
      <w:pPr>
        <w:pStyle w:val="a4"/>
        <w:numPr>
          <w:ilvl w:val="0"/>
          <w:numId w:val="19"/>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网络</w:t>
      </w:r>
      <w:r w:rsidRPr="00EE7267">
        <w:rPr>
          <w:rFonts w:ascii="微软雅黑" w:eastAsia="微软雅黑" w:hAnsi="微软雅黑"/>
        </w:rPr>
        <w:t>边界</w:t>
      </w:r>
      <w:r w:rsidRPr="00EE7267">
        <w:rPr>
          <w:rFonts w:ascii="微软雅黑" w:eastAsia="微软雅黑" w:hAnsi="微软雅黑" w:hint="eastAsia"/>
        </w:rPr>
        <w:t>问题</w:t>
      </w:r>
    </w:p>
    <w:p w14:paraId="2AB28401" w14:textId="77777777" w:rsidR="001A0CDB" w:rsidRPr="00EE7267" w:rsidRDefault="001A0CDB" w:rsidP="00566645">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非法访问：外部用户试图访问高新区中学校园网信息平台所开放服务之外的信息和服务；</w:t>
      </w:r>
    </w:p>
    <w:p w14:paraId="1D7ED7BB" w14:textId="77777777" w:rsidR="001A0CDB" w:rsidRPr="00EE7267" w:rsidRDefault="001A0CDB" w:rsidP="00566645">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非法入侵：黑客通过身份假冒、应用层攻击等方式，穿透访问控制机制，进入高新区中学校园网信息平台内部进行非法操作；服务器被黑客控制，并对其他目标发动攻击。学校的门户网站被黑客攻击、学生的考试成绩被篡改、学籍等资料被非法泄露并被犯罪分子利用。</w:t>
      </w:r>
    </w:p>
    <w:p w14:paraId="2626F1B5" w14:textId="77777777" w:rsidR="001A0CDB" w:rsidRPr="00EE7267" w:rsidRDefault="001A0CDB" w:rsidP="00566645">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恶意攻击：包括各种常规攻击和</w:t>
      </w:r>
      <w:r w:rsidRPr="00EE7267">
        <w:rPr>
          <w:rFonts w:ascii="微软雅黑" w:eastAsia="微软雅黑" w:hAnsi="微软雅黑" w:cs="宋体"/>
          <w:color w:val="000000" w:themeColor="text1"/>
          <w:kern w:val="0"/>
          <w:sz w:val="21"/>
          <w:szCs w:val="21"/>
        </w:rPr>
        <w:t>DoS/DDoS</w:t>
      </w:r>
      <w:r w:rsidRPr="00EE7267">
        <w:rPr>
          <w:rFonts w:ascii="微软雅黑" w:eastAsia="微软雅黑" w:hAnsi="微软雅黑" w:cs="宋体" w:hint="eastAsia"/>
          <w:color w:val="000000" w:themeColor="text1"/>
          <w:kern w:val="0"/>
          <w:sz w:val="21"/>
          <w:szCs w:val="21"/>
        </w:rPr>
        <w:t>攻击，影响网络运行、造成资源浪费或者引发一系列安全问题。</w:t>
      </w:r>
      <w:r w:rsidRPr="00EE7267">
        <w:rPr>
          <w:rFonts w:ascii="微软雅黑" w:eastAsia="微软雅黑" w:hAnsi="微软雅黑" w:cs="宋体"/>
          <w:color w:val="000000" w:themeColor="text1"/>
          <w:kern w:val="0"/>
          <w:sz w:val="21"/>
          <w:szCs w:val="21"/>
        </w:rPr>
        <w:t xml:space="preserve"> </w:t>
      </w:r>
    </w:p>
    <w:p w14:paraId="3F137F40" w14:textId="77777777" w:rsidR="001A0CDB" w:rsidRPr="00EE7267" w:rsidRDefault="001A0CDB" w:rsidP="00566645">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病毒和蠕虫：计算机病毒和网络蠕虫的传播和爆发，将可能使整个系统处于瘫痪状态。</w:t>
      </w:r>
    </w:p>
    <w:p w14:paraId="1EC6E8B3" w14:textId="15DA3361" w:rsidR="001A0CDB" w:rsidRPr="00EE7267" w:rsidRDefault="001A0CDB" w:rsidP="00D3135A">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WEB安全</w:t>
      </w:r>
      <w:r w:rsidRPr="00EE7267">
        <w:rPr>
          <w:rFonts w:ascii="微软雅黑" w:eastAsia="微软雅黑" w:hAnsi="微软雅黑" w:cs="宋体"/>
          <w:color w:val="000000" w:themeColor="text1"/>
          <w:kern w:val="0"/>
          <w:sz w:val="21"/>
          <w:szCs w:val="21"/>
        </w:rPr>
        <w:t>：</w:t>
      </w:r>
      <w:r w:rsidRPr="00EE7267">
        <w:rPr>
          <w:rFonts w:ascii="微软雅黑" w:eastAsia="微软雅黑" w:hAnsi="微软雅黑" w:cs="宋体" w:hint="eastAsia"/>
          <w:color w:val="000000" w:themeColor="text1"/>
          <w:kern w:val="0"/>
          <w:sz w:val="21"/>
          <w:szCs w:val="21"/>
        </w:rPr>
        <w:t>目前Web安全越来越受关注，比如防范网页被篡改、防范网站被挂马。</w:t>
      </w:r>
    </w:p>
    <w:p w14:paraId="4FD9E6C7" w14:textId="5D0A43DA" w:rsidR="001A0CDB" w:rsidRPr="00EE7267" w:rsidRDefault="007D4D53" w:rsidP="001A0CDB">
      <w:pPr>
        <w:pStyle w:val="3"/>
        <w:rPr>
          <w:rFonts w:ascii="微软雅黑" w:eastAsia="微软雅黑" w:hAnsi="微软雅黑"/>
        </w:rPr>
      </w:pPr>
      <w:bookmarkStart w:id="52" w:name="_Toc476527292"/>
      <w:bookmarkStart w:id="53" w:name="_Toc521681402"/>
      <w:r>
        <w:rPr>
          <w:rFonts w:ascii="微软雅黑" w:eastAsia="微软雅黑" w:hAnsi="微软雅黑"/>
        </w:rPr>
        <w:lastRenderedPageBreak/>
        <w:t>4.4</w:t>
      </w:r>
      <w:r w:rsidR="001A0CDB" w:rsidRPr="00EE7267">
        <w:rPr>
          <w:rFonts w:ascii="微软雅黑" w:eastAsia="微软雅黑" w:hAnsi="微软雅黑"/>
        </w:rPr>
        <w:t>.2出口部署方式</w:t>
      </w:r>
      <w:bookmarkEnd w:id="52"/>
      <w:bookmarkEnd w:id="53"/>
    </w:p>
    <w:p w14:paraId="757752A1" w14:textId="77777777" w:rsidR="001A0CDB" w:rsidRPr="00EE7267" w:rsidRDefault="001A0CDB" w:rsidP="001A0CDB">
      <w:pPr>
        <w:rPr>
          <w:rFonts w:ascii="微软雅黑" w:eastAsia="微软雅黑" w:hAnsi="微软雅黑"/>
        </w:rPr>
      </w:pPr>
      <w:r w:rsidRPr="00EE7267">
        <w:rPr>
          <w:rFonts w:ascii="微软雅黑" w:eastAsia="微软雅黑" w:hAnsi="微软雅黑"/>
          <w:noProof/>
        </w:rPr>
        <mc:AlternateContent>
          <mc:Choice Requires="wpg">
            <w:drawing>
              <wp:inline distT="0" distB="0" distL="0" distR="0" wp14:anchorId="49CE499A" wp14:editId="09EA8346">
                <wp:extent cx="4838083" cy="2593990"/>
                <wp:effectExtent l="0" t="0" r="0" b="0"/>
                <wp:docPr id="5" name="组 5"/>
                <wp:cNvGraphicFramePr/>
                <a:graphic xmlns:a="http://schemas.openxmlformats.org/drawingml/2006/main">
                  <a:graphicData uri="http://schemas.microsoft.com/office/word/2010/wordprocessingGroup">
                    <wpg:wgp>
                      <wpg:cNvGrpSpPr/>
                      <wpg:grpSpPr>
                        <a:xfrm>
                          <a:off x="0" y="0"/>
                          <a:ext cx="4838083" cy="2593990"/>
                          <a:chOff x="1571604" y="1000114"/>
                          <a:chExt cx="4838083" cy="2593990"/>
                        </a:xfrm>
                      </wpg:grpSpPr>
                      <pic:pic xmlns:pic="http://schemas.openxmlformats.org/drawingml/2006/picture">
                        <pic:nvPicPr>
                          <pic:cNvPr id="11" name="图片 11"/>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4214810" y="2071684"/>
                            <a:ext cx="500066" cy="435068"/>
                          </a:xfrm>
                          <a:prstGeom prst="rect">
                            <a:avLst/>
                          </a:prstGeom>
                        </pic:spPr>
                      </pic:pic>
                      <pic:pic xmlns:pic="http://schemas.openxmlformats.org/drawingml/2006/picture">
                        <pic:nvPicPr>
                          <pic:cNvPr id="12" name="图片 12"/>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3214678" y="2071684"/>
                            <a:ext cx="501267" cy="436317"/>
                          </a:xfrm>
                          <a:prstGeom prst="rect">
                            <a:avLst/>
                          </a:prstGeom>
                        </pic:spPr>
                      </pic:pic>
                      <pic:pic xmlns:pic="http://schemas.openxmlformats.org/drawingml/2006/picture">
                        <pic:nvPicPr>
                          <pic:cNvPr id="13" name="图片 13"/>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2357422" y="2857502"/>
                            <a:ext cx="428628" cy="428628"/>
                          </a:xfrm>
                          <a:prstGeom prst="rect">
                            <a:avLst/>
                          </a:prstGeom>
                        </pic:spPr>
                      </pic:pic>
                      <wps:wsp>
                        <wps:cNvPr id="15" name="直接连接符 64"/>
                        <wps:cNvCnPr/>
                        <wps:spPr>
                          <a:xfrm rot="10800000" flipV="1">
                            <a:off x="2571736" y="2289842"/>
                            <a:ext cx="642942" cy="567659"/>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7" name="直接连接符 67"/>
                        <wps:cNvCnPr/>
                        <wps:spPr>
                          <a:xfrm rot="10800000">
                            <a:off x="3704694" y="2306094"/>
                            <a:ext cx="500068" cy="3"/>
                          </a:xfrm>
                          <a:prstGeom prst="line">
                            <a:avLst/>
                          </a:prstGeom>
                        </wps:spPr>
                        <wps:style>
                          <a:lnRef idx="1">
                            <a:schemeClr val="accent1"/>
                          </a:lnRef>
                          <a:fillRef idx="0">
                            <a:schemeClr val="accent1"/>
                          </a:fillRef>
                          <a:effectRef idx="0">
                            <a:schemeClr val="accent1"/>
                          </a:effectRef>
                          <a:fontRef idx="minor">
                            <a:schemeClr val="tx1"/>
                          </a:fontRef>
                        </wps:style>
                        <wps:bodyPr/>
                      </wps:wsp>
                      <pic:pic xmlns:pic="http://schemas.openxmlformats.org/drawingml/2006/picture">
                        <pic:nvPicPr>
                          <pic:cNvPr id="18" name="图片 18"/>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5770192" y="1643056"/>
                            <a:ext cx="639495" cy="360790"/>
                          </a:xfrm>
                          <a:prstGeom prst="rect">
                            <a:avLst/>
                          </a:prstGeom>
                        </pic:spPr>
                      </pic:pic>
                      <pic:pic xmlns:pic="http://schemas.openxmlformats.org/drawingml/2006/picture">
                        <pic:nvPicPr>
                          <pic:cNvPr id="19" name="图片 19"/>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4841453" y="1000114"/>
                            <a:ext cx="693070" cy="391159"/>
                          </a:xfrm>
                          <a:prstGeom prst="rect">
                            <a:avLst/>
                          </a:prstGeom>
                        </pic:spPr>
                      </pic:pic>
                      <wps:wsp>
                        <wps:cNvPr id="20" name="直接连接符 74"/>
                        <wps:cNvCnPr/>
                        <wps:spPr>
                          <a:xfrm rot="5400000">
                            <a:off x="4502460" y="1603689"/>
                            <a:ext cx="897945" cy="47311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1" name="直接连接符 77"/>
                        <wps:cNvCnPr/>
                        <wps:spPr>
                          <a:xfrm flipV="1">
                            <a:off x="4714876" y="2003846"/>
                            <a:ext cx="1375064" cy="285372"/>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2" name="TextBox 87"/>
                        <wps:cNvSpPr txBox="1"/>
                        <wps:spPr>
                          <a:xfrm>
                            <a:off x="3021547" y="2549470"/>
                            <a:ext cx="640715" cy="665480"/>
                          </a:xfrm>
                          <a:prstGeom prst="rect">
                            <a:avLst/>
                          </a:prstGeom>
                          <a:noFill/>
                        </wps:spPr>
                        <wps:txbx>
                          <w:txbxContent>
                            <w:p w14:paraId="30365255" w14:textId="77777777" w:rsidR="005A162C" w:rsidRDefault="005A162C" w:rsidP="001A0CDB">
                              <w:pPr>
                                <w:pStyle w:val="a8"/>
                              </w:pPr>
                              <w:r>
                                <w:rPr>
                                  <w:rFonts w:hint="eastAsia"/>
                                </w:rPr>
                                <w:t>防火墙</w:t>
                              </w:r>
                            </w:p>
                          </w:txbxContent>
                        </wps:txbx>
                        <wps:bodyPr wrap="none" rtlCol="0">
                          <a:spAutoFit/>
                        </wps:bodyPr>
                      </wps:wsp>
                      <wps:wsp>
                        <wps:cNvPr id="23" name="TextBox 88"/>
                        <wps:cNvSpPr txBox="1"/>
                        <wps:spPr>
                          <a:xfrm>
                            <a:off x="4071907" y="2549470"/>
                            <a:ext cx="793115" cy="665480"/>
                          </a:xfrm>
                          <a:prstGeom prst="rect">
                            <a:avLst/>
                          </a:prstGeom>
                          <a:noFill/>
                        </wps:spPr>
                        <wps:txbx>
                          <w:txbxContent>
                            <w:p w14:paraId="61DCFC0B" w14:textId="77777777" w:rsidR="005A162C" w:rsidRDefault="005A162C" w:rsidP="001A0CDB">
                              <w:pPr>
                                <w:pStyle w:val="a8"/>
                              </w:pPr>
                              <w:r>
                                <w:rPr>
                                  <w:rFonts w:hint="eastAsia"/>
                                </w:rPr>
                                <w:t>出口网关</w:t>
                              </w:r>
                            </w:p>
                          </w:txbxContent>
                        </wps:txbx>
                        <wps:bodyPr wrap="none" rtlCol="0">
                          <a:spAutoFit/>
                        </wps:bodyPr>
                      </wps:wsp>
                      <wps:wsp>
                        <wps:cNvPr id="24" name="TextBox 89"/>
                        <wps:cNvSpPr txBox="1"/>
                        <wps:spPr>
                          <a:xfrm>
                            <a:off x="1571604" y="2928624"/>
                            <a:ext cx="793115" cy="665480"/>
                          </a:xfrm>
                          <a:prstGeom prst="rect">
                            <a:avLst/>
                          </a:prstGeom>
                          <a:noFill/>
                        </wps:spPr>
                        <wps:txbx>
                          <w:txbxContent>
                            <w:p w14:paraId="18EB3A85" w14:textId="77777777" w:rsidR="005A162C" w:rsidRDefault="005A162C" w:rsidP="001A0CDB">
                              <w:pPr>
                                <w:pStyle w:val="a8"/>
                              </w:pPr>
                              <w:r>
                                <w:rPr>
                                  <w:rFonts w:hint="eastAsia"/>
                                </w:rPr>
                                <w:t>核心交换</w:t>
                              </w:r>
                            </w:p>
                          </w:txbxContent>
                        </wps:txbx>
                        <wps:bodyPr wrap="none" rtlCol="0">
                          <a:spAutoFit/>
                        </wps:bodyPr>
                      </wps:wsp>
                    </wpg:wgp>
                  </a:graphicData>
                </a:graphic>
              </wp:inline>
            </w:drawing>
          </mc:Choice>
          <mc:Fallback xmlns:mv="urn:schemas-microsoft-com:mac:vml" xmlns:mo="http://schemas.microsoft.com/office/mac/office/2008/main">
            <w:pict>
              <v:group w14:anchorId="49CE499A" id="组 5" o:spid="_x0000_s1026" style="width:380.95pt;height:204.25pt;mso-position-horizontal-relative:char;mso-position-vertical-relative:line" coordorigin="1571604,1000114" coordsize="4838083,259399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1" o:spid="_x0000_s1027" type="#_x0000_t75" style="position:absolute;left:4214810;top:2071684;width:500066;height:43506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u2&#10;kKbBAAAA2wAAAA8AAABkcnMvZG93bnJldi54bWxET0trwkAQvgv9D8sIvZmNHqSkWUUEacBDqBWx&#10;tyE7eWB2NmTXJPbXdwsFb/PxPSfdTqYVA/WusaxgGcUgiAurG64UnL8OizcQziNrbC2Tggc52G5e&#10;Zikm2o78ScPJVyKEsEtQQe19l0jpipoMush2xIErbW/QB9hXUvc4hnDTylUcr6XBhkNDjR3taypu&#10;p7tRUObf+fER5z8X3n9cqbWuzAan1Ot82r2D8DT5p/jfnekwfwl/v4QD5OYX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Fu2kKbBAAAA2wAAAA8AAAAAAAAAAAAAAAAAnAIAAGRy&#10;cy9kb3ducmV2LnhtbFBLBQYAAAAABAAEAPcAAACKAwAAAAA=&#10;">
                  <v:imagedata r:id="rId29" o:title=""/>
                  <v:path arrowok="t"/>
                </v:shape>
                <v:shape id="图片 12" o:spid="_x0000_s1028" type="#_x0000_t75" style="position:absolute;left:3214678;top:2071684;width:501267;height:436317;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">
                  <v:imagedata r:id="rId30" o:title=""/>
                  <v:path arrowok="t"/>
                </v:shape>
                <v:shape id="图片 13" o:spid="_x0000_s1029" type="#_x0000_t75" style="position:absolute;left:2357422;top:2857502;width:428628;height:428628;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Cgn&#10;ndvBAAAA2wAAAA8AAABkcnMvZG93bnJldi54bWxET01rAjEQvRf6H8II3jSrYiurUbRQ1F6kKoi3&#10;cTNulm4myyar679vCkJv83ifM1u0thQ3qn3hWMGgn4AgzpwuOFdwPHz2JiB8QNZYOiYFD/KwmL++&#10;zDDV7s7fdNuHXMQQ9ikqMCFUqZQ+M2TR911FHLmrqy2GCOtc6hrvMdyWcpgkb9JiwbHBYEUfhrKf&#10;fWMVNOPGnNf5+zasiq9VQ7uTu+BIqW6nXU5BBGrDv/jp3ug4fwR/v8QD5PwX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CgnndvBAAAA2wAAAA8AAAAAAAAAAAAAAAAAnAIAAGRy&#10;cy9kb3ducmV2LnhtbFBLBQYAAAAABAAEAPcAAACKAwAAAAA=&#10;">
                  <v:imagedata r:id="rId31" o:title=""/>
                  <v:path arrowok="t"/>
                </v:shape>
                <v:line id="直接连接符 64" o:spid="_x0000_s1030" style="position:absolute;rotation:180;flip:y;visibility:visible;mso-wrap-style:square" from="2571736,2289842" to="3214678,28575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" strokecolor="#4472c4 [3204]" strokeweight=".5pt">
                  <v:stroke joinstyle="miter"/>
                </v:line>
                <v:line id="直接连接符 67" o:spid="_x0000_s1031" style="position:absolute;rotation:180;visibility:visible;mso-wrap-style:square" from="3704694,2306094" to="4204762,2306097"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" strokecolor="#4472c4 [3204]" strokeweight=".5pt">
                  <v:stroke joinstyle="miter"/>
                </v:line>
                <v:shape id="图片 18" o:spid="_x0000_s1032" type="#_x0000_t75" style="position:absolute;left:5770192;top:1643056;width:639495;height:360790;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Na/&#10;hCbCAAAA2wAAAA8AAABkcnMvZG93bnJldi54bWxEj09vwjAMxe9I+w6RJ+0G6TgA6kgrtolpFw78&#10;2d1qTFPROFUTSrdPPx+QuNl6z+/9vC5H36qB+tgENvA6y0ARV8E2XBs4HbfTFaiYkC22gcnAL0Uo&#10;i6fJGnMbbryn4ZBqJSEcczTgUupyrWPlyGOchY5YtHPoPSZZ+1rbHm8S7ls9z7KF9tiwNDjs6MNR&#10;dTlcvYEvN1Dz8779c7xbuE9iXWXLszEvz+PmDVSiMT3M9+tvK/gCK7/IALr4Bw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Wv4QmwgAAANsAAAAPAAAAAAAAAAAAAAAAAJwCAABk&#10;cnMvZG93bnJldi54bWxQSwUGAAAAAAQABAD3AAAAiwMAAAAA&#10;">
                  <v:imagedata r:id="rId32" o:title=""/>
                  <v:path arrowok="t"/>
                </v:shape>
                <v:shape id="图片 19" o:spid="_x0000_s1033" type="#_x0000_t75" style="position:absolute;left:4841453;top:1000114;width:693070;height:391159;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">
                  <v:imagedata r:id="rId33" o:title=""/>
                  <v:path arrowok="t"/>
                </v:shape>
                <v:line id="直接连接符 74" o:spid="_x0000_s1034" style="position:absolute;rotation:90;visibility:visible;mso-wrap-style:square" from="4502460,1603689" to="5400405,2076801"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" strokecolor="#4472c4 [3204]" strokeweight=".5pt">
                  <v:stroke joinstyle="miter"/>
                </v:line>
                <v:line id="直接连接符 77" o:spid="_x0000_s1035" style="position:absolute;flip:y;visibility:visible;mso-wrap-style:square" from="4714876,2003846" to="6089940,2289218"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a9zFMQAAADbAAAADwAAAGRycy9kb3ducmV2LnhtbESPT4vCMBTE7wt+h/CEva1pBUWrsYgo&#10;CMsK65+Dt2fzbKvNS2myWr+9ERY8DjPzG2aatqYSN2pcaVlB3ItAEGdWl5wr2O9WXyMQziNrrCyT&#10;ggc5SGedjykm2t75l25bn4sAYZeggsL7OpHSZQUZdD1bEwfvbBuDPsgml7rBe4CbSvajaCgNlhwW&#10;CqxpUVB23f4ZBSv9c+LR2G2OB1sOv9eX+rAcDJT67LbzCQhPrX+H/9trraAfw+tL+AFy9gQ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CFr3MUxAAAANsAAAAPAAAAAAAAAAAA&#10;AAAAAKECAABkcnMvZG93bnJldi54bWxQSwUGAAAAAAQABAD5AAAAkgMAAAAA&#10;" strokecolor="#4472c4 [3204]" strokeweight=".5pt">
                  <v:stroke joinstyle="miter"/>
                </v:line>
                <v:shapetype id="_x0000_t202" coordsize="21600,21600" o:spt="202" path="m0,0l0,21600,21600,21600,21600,0xe">
                  <v:stroke joinstyle="miter"/>
                  <v:path gradientshapeok="t" o:connecttype="rect"/>
                </v:shapetype>
                <v:shape id="TextBox 87" o:spid="_x0000_s1036" type="#_x0000_t202" style="position:absolute;left:3021547;top:2549470;width:640715;height:66548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QsguKwwAA&#10;ANsAAAAPAAAAZHJzL2Rvd25yZXYueG1sRI/RasJAFETfhf7DcoW+6SahFY1upGgLfdNaP+CSvWZj&#10;sndDdtW0X+8WCj4OM3OGWa0H24or9b52rCCdJiCIS6drrhQcvz8mcxA+IGtsHZOCH/KwLp5GK8y1&#10;u/EXXQ+hEhHCPkcFJoQul9KXhiz6qeuIo3dyvcUQZV9J3eMtwm0rsySZSYs1xwWDHW0Mlc3hYhXM&#10;E7trmkW29/blN301m617785KPY+HtyWIQEN4hP/bn1pBlsHfl/gDZHEH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BQsguKwwAAANsAAAAPAAAAAAAAAAAAAAAAAJcCAABkcnMvZG93&#10;bnJldi54bWxQSwUGAAAAAAQABAD1AAAAhwMAAAAA&#10;" filled="f" stroked="f">
                  <v:textbox style="mso-fit-shape-to-text:t">
                    <w:txbxContent>
                      <w:p w14:paraId="30365255" w14:textId="77777777" w:rsidR="005A162C" w:rsidRDefault="005A162C" w:rsidP="001A0CDB">
                        <w:pPr>
                          <w:pStyle w:val="a8"/>
                        </w:pPr>
                        <w:r>
                          <w:rPr>
                            <w:rFonts w:hint="eastAsia"/>
                          </w:rPr>
                          <w:t>防火墙</w:t>
                        </w:r>
                      </w:p>
                    </w:txbxContent>
                  </v:textbox>
                </v:shape>
                <v:shape id="TextBox 88" o:spid="_x0000_s1037" type="#_x0000_t202" style="position:absolute;left:4071907;top:2549470;width:793115;height:66548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4RxAAA&#10;ANsAAAAPAAAAZHJzL2Rvd25yZXYueG1sRI/BbsIwEETvlfoP1iJxIw4BKhpiUAVF6o2W9gNW8RKH&#10;xOsoNpD26+tKSD2OZuaNptgMthVX6n3tWME0SUEQl07XXCn4+txPliB8QNbYOiYF3+Rhs358KDDX&#10;7sYfdD2GSkQI+xwVmBC6XEpfGrLoE9cRR+/keoshyr6SusdbhNtWZmn6JC3WHBcMdrQ1VDbHi1Ww&#10;TO2haZ6zd2/nP9OF2e7ca3dWajwaXlYgAg3hP3xvv2kF2Qz+vsQfINe/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P/6uEcQAAADbAAAADwAAAAAAAAAAAAAAAACXAgAAZHJzL2Rv&#10;d25yZXYueG1sUEsFBgAAAAAEAAQA9QAAAIgDAAAAAA==&#10;" filled="f" stroked="f">
                  <v:textbox style="mso-fit-shape-to-text:t">
                    <w:txbxContent>
                      <w:p w14:paraId="61DCFC0B" w14:textId="77777777" w:rsidR="005A162C" w:rsidRDefault="005A162C" w:rsidP="001A0CDB">
                        <w:pPr>
                          <w:pStyle w:val="a8"/>
                        </w:pPr>
                        <w:r>
                          <w:rPr>
                            <w:rFonts w:hint="eastAsia"/>
                          </w:rPr>
                          <w:t>出口网关</w:t>
                        </w:r>
                      </w:p>
                    </w:txbxContent>
                  </v:textbox>
                </v:shape>
                <v:shape id="TextBox 89" o:spid="_x0000_s1038" type="#_x0000_t202" style="position:absolute;left:1571604;top:2928624;width:793115;height:665480;visibility:visible;mso-wrap-style:non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wFzZlwwAA&#10;ANsAAAAPAAAAZHJzL2Rvd25yZXYueG1sRI/RasJAFETfhf7Dcgu+6cagotFVilXwTat+wCV7m02T&#10;vRuyq6b9elcQ+jjMzBlmue5sLW7U+tKxgtEwAUGcO11yoeBy3g1mIHxA1lg7JgW/5GG9eustMdPu&#10;zl90O4VCRAj7DBWYEJpMSp8bsuiHriGO3rdrLYYo20LqFu8RbmuZJslUWiw5LhhsaGMor05Xq2CW&#10;2ENVzdOjt+O/0cRsPt22+VGq/959LEAE6sJ/+NXeawXpGJ5f4g+Qqwc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CwFzZlwwAAANsAAAAPAAAAAAAAAAAAAAAAAJcCAABkcnMvZG93&#10;bnJldi54bWxQSwUGAAAAAAQABAD1AAAAhwMAAAAA&#10;" filled="f" stroked="f">
                  <v:textbox style="mso-fit-shape-to-text:t">
                    <w:txbxContent>
                      <w:p w14:paraId="18EB3A85" w14:textId="77777777" w:rsidR="005A162C" w:rsidRDefault="005A162C" w:rsidP="001A0CDB">
                        <w:pPr>
                          <w:pStyle w:val="a8"/>
                        </w:pPr>
                        <w:r>
                          <w:rPr>
                            <w:rFonts w:hint="eastAsia"/>
                          </w:rPr>
                          <w:t>核心交换</w:t>
                        </w:r>
                      </w:p>
                    </w:txbxContent>
                  </v:textbox>
                </v:shape>
                <w10:anchorlock/>
              </v:group>
            </w:pict>
          </mc:Fallback>
        </mc:AlternateContent>
      </w:r>
    </w:p>
    <w:p w14:paraId="7DA9F1BB" w14:textId="77777777" w:rsidR="001A0CDB" w:rsidRPr="00EE7267" w:rsidRDefault="001A0CDB" w:rsidP="001A0CDB">
      <w:pPr>
        <w:rPr>
          <w:rFonts w:ascii="微软雅黑" w:eastAsia="微软雅黑" w:hAnsi="微软雅黑"/>
          <w:b/>
        </w:rPr>
      </w:pPr>
      <w:r w:rsidRPr="00EE7267">
        <w:rPr>
          <w:rFonts w:ascii="微软雅黑" w:eastAsia="微软雅黑" w:hAnsi="微软雅黑" w:hint="eastAsia"/>
          <w:b/>
        </w:rPr>
        <w:t>校园网出口部署方案</w:t>
      </w:r>
    </w:p>
    <w:p w14:paraId="7BAB8DE3" w14:textId="77777777" w:rsidR="001A0CDB" w:rsidRPr="00EE7267" w:rsidRDefault="001A0CDB" w:rsidP="00566645">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普教中小学校园网规模相对较小，为了减轻后续维护工作量，出口的设计要秉持简单的原则。因此适合采用ALL in ONE类型设备，EG是多业务一体化网关，集成了多链路负载均衡、ISP选路、流控、上网行为管理、审计、VPN等功能，替代传统的串糖葫芦式出口，简化出口部署。配合EG简易的WEB管理界面，减轻了学校网络中心老师的维护工作量。</w:t>
      </w:r>
    </w:p>
    <w:p w14:paraId="7F6F4083" w14:textId="77777777" w:rsidR="001A0CDB" w:rsidRPr="00EE7267" w:rsidRDefault="001A0CDB" w:rsidP="001A0CDB">
      <w:pPr>
        <w:rPr>
          <w:rFonts w:ascii="微软雅黑" w:eastAsia="微软雅黑" w:hAnsi="微软雅黑"/>
        </w:rPr>
      </w:pPr>
    </w:p>
    <w:p w14:paraId="6A0AD5F4" w14:textId="77777777" w:rsidR="001A0CDB" w:rsidRPr="00EE7267" w:rsidRDefault="001A0CDB" w:rsidP="00566645">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随着教育资源平台的建设，校园网络的安全问题应该越来越引起重视，在网络边界部署高性能的硬件防火墙设备RG-WALL1600系列防火墙。在防火墙上设置路由策略与防御策略。使用防火墙部署独立的DMZ服务器区。并且通过核心交换机将内部网络划分为若干个VLAN。并且在核心交换机上部署ACL策略。将网络中每个不同的应用隔离开。提高网络整体的可靠性，截断来自互联网的安全威胁，保障了校本和教育局资源平台的安全，防止重要教育数据信息泄露。</w:t>
      </w:r>
    </w:p>
    <w:p w14:paraId="3CBECEED" w14:textId="77777777" w:rsidR="001A0CDB" w:rsidRPr="00EE7267" w:rsidRDefault="001A0CDB" w:rsidP="00566645">
      <w:pPr>
        <w:ind w:firstLineChars="200" w:firstLine="420"/>
        <w:rPr>
          <w:rFonts w:ascii="微软雅黑" w:eastAsia="微软雅黑" w:hAnsi="微软雅黑" w:cs="宋体"/>
          <w:color w:val="000000" w:themeColor="text1"/>
          <w:kern w:val="0"/>
          <w:sz w:val="21"/>
          <w:szCs w:val="21"/>
        </w:rPr>
      </w:pPr>
    </w:p>
    <w:p w14:paraId="7F153967" w14:textId="77777777" w:rsidR="001A0CDB" w:rsidRPr="00EE7267" w:rsidRDefault="001A0CDB" w:rsidP="001A0CDB">
      <w:pPr>
        <w:rPr>
          <w:rFonts w:ascii="微软雅黑" w:eastAsia="微软雅黑" w:hAnsi="微软雅黑"/>
        </w:rPr>
      </w:pPr>
      <w:r w:rsidRPr="00EE7267">
        <w:rPr>
          <w:rFonts w:ascii="微软雅黑" w:eastAsia="微软雅黑" w:hAnsi="微软雅黑" w:hint="eastAsia"/>
        </w:rPr>
        <w:tab/>
      </w:r>
    </w:p>
    <w:p w14:paraId="6C48266B" w14:textId="77777777" w:rsidR="001A0CDB" w:rsidRPr="00EE7267" w:rsidRDefault="001A0CDB" w:rsidP="001A0CDB">
      <w:pPr>
        <w:rPr>
          <w:rFonts w:ascii="微软雅黑" w:eastAsia="微软雅黑" w:hAnsi="微软雅黑"/>
        </w:rPr>
      </w:pPr>
      <w:r w:rsidRPr="00EE7267">
        <w:rPr>
          <w:rFonts w:ascii="微软雅黑" w:eastAsia="微软雅黑" w:hAnsi="微软雅黑" w:hint="eastAsia"/>
          <w:noProof/>
        </w:rPr>
        <w:lastRenderedPageBreak/>
        <w:drawing>
          <wp:inline distT="0" distB="0" distL="0" distR="0" wp14:anchorId="04BABE3E" wp14:editId="0B2111A4">
            <wp:extent cx="5274310" cy="2409906"/>
            <wp:effectExtent l="19050" t="0" r="2540" b="0"/>
            <wp:docPr id="5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srcRect/>
                    <a:stretch>
                      <a:fillRect/>
                    </a:stretch>
                  </pic:blipFill>
                  <pic:spPr bwMode="auto">
                    <a:xfrm>
                      <a:off x="0" y="0"/>
                      <a:ext cx="5274310" cy="2409906"/>
                    </a:xfrm>
                    <a:prstGeom prst="rect">
                      <a:avLst/>
                    </a:prstGeom>
                    <a:noFill/>
                    <a:ln w="9525">
                      <a:noFill/>
                      <a:miter lim="800000"/>
                      <a:headEnd/>
                      <a:tailEnd/>
                    </a:ln>
                  </pic:spPr>
                </pic:pic>
              </a:graphicData>
            </a:graphic>
          </wp:inline>
        </w:drawing>
      </w:r>
    </w:p>
    <w:p w14:paraId="26F6B668" w14:textId="77777777" w:rsidR="001A0CDB" w:rsidRPr="00EE7267" w:rsidRDefault="001A0CDB" w:rsidP="0068206D">
      <w:pPr>
        <w:jc w:val="center"/>
        <w:rPr>
          <w:rFonts w:ascii="微软雅黑" w:eastAsia="微软雅黑" w:hAnsi="微软雅黑"/>
        </w:rPr>
      </w:pPr>
      <w:r w:rsidRPr="00EE7267">
        <w:rPr>
          <w:rFonts w:ascii="微软雅黑" w:eastAsia="微软雅黑" w:hAnsi="微软雅黑" w:hint="eastAsia"/>
        </w:rPr>
        <w:t>EG多业务合一网关</w:t>
      </w:r>
    </w:p>
    <w:p w14:paraId="61C07E09" w14:textId="77777777" w:rsidR="001A0CDB" w:rsidRPr="00EE7267" w:rsidRDefault="001A0CDB" w:rsidP="001A0CDB">
      <w:pPr>
        <w:rPr>
          <w:rFonts w:ascii="微软雅黑" w:eastAsia="微软雅黑" w:hAnsi="微软雅黑"/>
        </w:rPr>
      </w:pPr>
    </w:p>
    <w:p w14:paraId="30AFF956" w14:textId="5EB3B51F" w:rsidR="001A0CDB" w:rsidRPr="00EE7267" w:rsidRDefault="007D4D53" w:rsidP="001A0CDB">
      <w:pPr>
        <w:pStyle w:val="3"/>
        <w:rPr>
          <w:rFonts w:ascii="微软雅黑" w:eastAsia="微软雅黑" w:hAnsi="微软雅黑"/>
        </w:rPr>
      </w:pPr>
      <w:bookmarkStart w:id="54" w:name="_Toc476527293"/>
      <w:bookmarkStart w:id="55" w:name="_Toc521681403"/>
      <w:r>
        <w:rPr>
          <w:rFonts w:ascii="微软雅黑" w:eastAsia="微软雅黑" w:hAnsi="微软雅黑"/>
        </w:rPr>
        <w:t>4.4</w:t>
      </w:r>
      <w:r w:rsidR="001A0CDB" w:rsidRPr="00EE7267">
        <w:rPr>
          <w:rFonts w:ascii="微软雅黑" w:eastAsia="微软雅黑" w:hAnsi="微软雅黑"/>
        </w:rPr>
        <w:t>.3出口的关键技术和价值点</w:t>
      </w:r>
      <w:bookmarkEnd w:id="54"/>
      <w:bookmarkEnd w:id="55"/>
    </w:p>
    <w:p w14:paraId="69FD1874" w14:textId="77777777" w:rsidR="001A0CDB" w:rsidRPr="00EE7267" w:rsidRDefault="001A0CDB" w:rsidP="00AF3AB8">
      <w:pPr>
        <w:pStyle w:val="a4"/>
        <w:numPr>
          <w:ilvl w:val="0"/>
          <w:numId w:val="21"/>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明确</w:t>
      </w:r>
      <w:r w:rsidRPr="00EE7267">
        <w:rPr>
          <w:rFonts w:ascii="微软雅黑" w:eastAsia="微软雅黑" w:hAnsi="微软雅黑"/>
        </w:rPr>
        <w:t>网络边界，</w:t>
      </w:r>
      <w:r w:rsidRPr="00EE7267">
        <w:rPr>
          <w:rFonts w:ascii="微软雅黑" w:eastAsia="微软雅黑" w:hAnsi="微软雅黑" w:hint="eastAsia"/>
        </w:rPr>
        <w:t>保障</w:t>
      </w:r>
      <w:r w:rsidRPr="00EE7267">
        <w:rPr>
          <w:rFonts w:ascii="微软雅黑" w:eastAsia="微软雅黑" w:hAnsi="微软雅黑"/>
        </w:rPr>
        <w:t>整网安全</w:t>
      </w:r>
    </w:p>
    <w:p w14:paraId="2DA00D88" w14:textId="59C9C2D1" w:rsidR="001A0CDB" w:rsidRPr="00EE7267" w:rsidRDefault="001A0CDB" w:rsidP="001A0CDB">
      <w:pPr>
        <w:pStyle w:val="a4"/>
        <w:rPr>
          <w:rFonts w:ascii="微软雅黑" w:eastAsia="微软雅黑" w:hAnsi="微软雅黑"/>
          <w:b/>
        </w:rPr>
      </w:pPr>
      <w:r w:rsidRPr="00EE7267">
        <w:rPr>
          <w:rFonts w:ascii="微软雅黑" w:eastAsia="微软雅黑" w:hAnsi="微软雅黑" w:hint="eastAsia"/>
          <w:b/>
        </w:rPr>
        <w:t>防火墙虚拟化</w:t>
      </w:r>
      <w:r w:rsidRPr="00EE7267">
        <w:rPr>
          <w:rFonts w:ascii="微软雅黑" w:eastAsia="微软雅黑" w:hAnsi="微软雅黑"/>
          <w:b/>
        </w:rPr>
        <w:t xml:space="preserve"> </w:t>
      </w:r>
      <w:r w:rsidRPr="00EE7267">
        <w:rPr>
          <w:rFonts w:ascii="微软雅黑" w:eastAsia="微软雅黑" w:hAnsi="微软雅黑" w:hint="eastAsia"/>
          <w:b/>
        </w:rPr>
        <w:t>：</w:t>
      </w:r>
      <w:r w:rsidRPr="00EE7267">
        <w:rPr>
          <w:rFonts w:ascii="微软雅黑" w:eastAsia="微软雅黑" w:hAnsi="微软雅黑" w:hint="eastAsia"/>
        </w:rPr>
        <w:t>解决了用户网络维护繁琐，管理困难的问题。</w:t>
      </w:r>
      <w:r w:rsidRPr="00EE7267">
        <w:rPr>
          <w:rFonts w:ascii="微软雅黑" w:eastAsia="微软雅黑" w:hAnsi="微软雅黑"/>
        </w:rPr>
        <w:t xml:space="preserve"> </w:t>
      </w:r>
    </w:p>
    <w:p w14:paraId="7033E9C1" w14:textId="77777777" w:rsidR="001A0CDB" w:rsidRPr="00EE7267" w:rsidRDefault="001A0CDB" w:rsidP="001A0CDB">
      <w:pPr>
        <w:pStyle w:val="a4"/>
        <w:rPr>
          <w:rFonts w:ascii="微软雅黑" w:eastAsia="微软雅黑" w:hAnsi="微软雅黑"/>
        </w:rPr>
      </w:pPr>
      <w:r w:rsidRPr="00EE7267">
        <w:rPr>
          <w:rFonts w:ascii="微软雅黑" w:eastAsia="微软雅黑" w:hAnsi="微软雅黑" w:hint="eastAsia"/>
          <w:b/>
        </w:rPr>
        <w:t>数据泄露保护</w:t>
      </w:r>
      <w:r w:rsidRPr="00EE7267">
        <w:rPr>
          <w:rFonts w:ascii="微软雅黑" w:eastAsia="微软雅黑" w:hAnsi="微软雅黑"/>
          <w:b/>
        </w:rPr>
        <w:t xml:space="preserve"> </w:t>
      </w:r>
      <w:r w:rsidRPr="00EE7267">
        <w:rPr>
          <w:rFonts w:ascii="微软雅黑" w:eastAsia="微软雅黑" w:hAnsi="微软雅黑" w:hint="eastAsia"/>
          <w:b/>
        </w:rPr>
        <w:t>：</w:t>
      </w:r>
      <w:r w:rsidRPr="00EE7267">
        <w:rPr>
          <w:rFonts w:ascii="微软雅黑" w:eastAsia="微软雅黑" w:hAnsi="微软雅黑" w:hint="eastAsia"/>
        </w:rPr>
        <w:t>防止间谍软件、漏洞攻击渗入网络，阻止文件、敏感数据、文字内容等，导致的资料泄密。</w:t>
      </w:r>
    </w:p>
    <w:p w14:paraId="129B78AB" w14:textId="77777777" w:rsidR="001A0CDB" w:rsidRPr="00EE7267" w:rsidRDefault="001A0CDB" w:rsidP="001A0CDB">
      <w:pPr>
        <w:pStyle w:val="a4"/>
        <w:rPr>
          <w:rFonts w:ascii="微软雅黑" w:eastAsia="微软雅黑" w:hAnsi="微软雅黑"/>
        </w:rPr>
      </w:pPr>
      <w:r w:rsidRPr="00EE7267">
        <w:rPr>
          <w:rFonts w:ascii="微软雅黑" w:eastAsia="微软雅黑" w:hAnsi="微软雅黑" w:hint="eastAsia"/>
          <w:b/>
        </w:rPr>
        <w:t>双引擎安全防护：</w:t>
      </w:r>
      <w:r w:rsidRPr="00EE7267">
        <w:rPr>
          <w:rFonts w:ascii="微软雅黑" w:eastAsia="微软雅黑" w:hAnsi="微软雅黑" w:hint="eastAsia"/>
        </w:rPr>
        <w:t>解决了由于路由器出口制约用户带宽，路由器</w:t>
      </w:r>
      <w:r w:rsidRPr="00EE7267">
        <w:rPr>
          <w:rFonts w:ascii="微软雅黑" w:eastAsia="微软雅黑" w:hAnsi="微软雅黑"/>
        </w:rPr>
        <w:t>NAT</w:t>
      </w:r>
      <w:r w:rsidRPr="00EE7267">
        <w:rPr>
          <w:rFonts w:ascii="微软雅黑" w:eastAsia="微软雅黑" w:hAnsi="微软雅黑" w:hint="eastAsia"/>
        </w:rPr>
        <w:t>性能严重不足，导致的上网速度慢</w:t>
      </w:r>
      <w:r w:rsidRPr="00EE7267">
        <w:rPr>
          <w:rFonts w:ascii="微软雅黑" w:eastAsia="微软雅黑" w:hAnsi="微软雅黑"/>
        </w:rPr>
        <w:t>。</w:t>
      </w:r>
    </w:p>
    <w:p w14:paraId="7170ECCB" w14:textId="77777777" w:rsidR="001A0CDB" w:rsidRPr="00EE7267" w:rsidRDefault="001A0CDB" w:rsidP="00AF3AB8">
      <w:pPr>
        <w:pStyle w:val="a4"/>
        <w:numPr>
          <w:ilvl w:val="0"/>
          <w:numId w:val="21"/>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优化上网体验，减少用户投诉</w:t>
      </w:r>
    </w:p>
    <w:p w14:paraId="14391C30" w14:textId="77777777" w:rsidR="001A0CDB" w:rsidRPr="00EE7267" w:rsidRDefault="001A0CDB" w:rsidP="001A0CDB">
      <w:pPr>
        <w:pStyle w:val="a4"/>
        <w:rPr>
          <w:rFonts w:ascii="微软雅黑" w:eastAsia="微软雅黑" w:hAnsi="微软雅黑"/>
        </w:rPr>
      </w:pPr>
      <w:r w:rsidRPr="00EE7267">
        <w:rPr>
          <w:rFonts w:ascii="微软雅黑" w:eastAsia="微软雅黑" w:hAnsi="微软雅黑" w:hint="eastAsia"/>
          <w:b/>
        </w:rPr>
        <w:t>ISP运营商选路</w:t>
      </w:r>
      <w:r w:rsidRPr="00EE7267">
        <w:rPr>
          <w:rFonts w:ascii="微软雅黑" w:eastAsia="微软雅黑" w:hAnsi="微软雅黑" w:hint="eastAsia"/>
        </w:rPr>
        <w:t>：出口多链路的情况下，让访问电信的用户走电信链路、同理访问联通、移动、教育网走对应的链路，就不会出现跨运营商访问的情况，提升了上网速度</w:t>
      </w:r>
    </w:p>
    <w:p w14:paraId="6DFB1B67" w14:textId="77777777" w:rsidR="001A0CDB" w:rsidRPr="00EE7267" w:rsidRDefault="001A0CDB" w:rsidP="001A0CDB">
      <w:pPr>
        <w:pStyle w:val="a4"/>
        <w:rPr>
          <w:rFonts w:ascii="微软雅黑" w:eastAsia="微软雅黑" w:hAnsi="微软雅黑"/>
        </w:rPr>
      </w:pPr>
      <w:r w:rsidRPr="00EE7267">
        <w:rPr>
          <w:rFonts w:ascii="微软雅黑" w:eastAsia="微软雅黑" w:hAnsi="微软雅黑" w:hint="eastAsia"/>
          <w:b/>
        </w:rPr>
        <w:t>智能DNS</w:t>
      </w:r>
      <w:r w:rsidRPr="00EE7267">
        <w:rPr>
          <w:rFonts w:ascii="微软雅黑" w:eastAsia="微软雅黑" w:hAnsi="微软雅黑" w:hint="eastAsia"/>
        </w:rPr>
        <w:t>：对外提供web服务时一般会把web服务器映射到出口多条链路公网IP上，外部用户在发起DNS请求解释服务器IP时EG会根据用户所在运营商返回相同运营商的IP。避免了外部用户跨运营商访问web服务，提升对外服务的访问速度。</w:t>
      </w:r>
    </w:p>
    <w:p w14:paraId="55572093" w14:textId="77777777" w:rsidR="001A0CDB" w:rsidRPr="00EE7267" w:rsidRDefault="001A0CDB" w:rsidP="001A0CDB">
      <w:pPr>
        <w:pStyle w:val="a4"/>
        <w:rPr>
          <w:rFonts w:ascii="微软雅黑" w:eastAsia="微软雅黑" w:hAnsi="微软雅黑"/>
        </w:rPr>
      </w:pPr>
      <w:r w:rsidRPr="00EE7267">
        <w:rPr>
          <w:rFonts w:ascii="微软雅黑" w:eastAsia="微软雅黑" w:hAnsi="微软雅黑" w:hint="eastAsia"/>
          <w:b/>
        </w:rPr>
        <w:lastRenderedPageBreak/>
        <w:t>关键业务保障</w:t>
      </w:r>
      <w:r w:rsidRPr="00EE7267">
        <w:rPr>
          <w:rFonts w:ascii="微软雅黑" w:eastAsia="微软雅黑" w:hAnsi="微软雅黑" w:hint="eastAsia"/>
        </w:rPr>
        <w:t>：EG流控技术可以识别1600多种应用，并且可以自定义应用，能够识别关键业务，并且在链路带宽不足的情况下保障关键业务的访问体验。</w:t>
      </w:r>
    </w:p>
    <w:p w14:paraId="0A897F72" w14:textId="77777777" w:rsidR="001A0CDB" w:rsidRPr="00EE7267" w:rsidRDefault="001A0CDB" w:rsidP="00AF3AB8">
      <w:pPr>
        <w:pStyle w:val="a4"/>
        <w:numPr>
          <w:ilvl w:val="0"/>
          <w:numId w:val="21"/>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有效利用带宽资源，节省链路带宽投资</w:t>
      </w:r>
    </w:p>
    <w:p w14:paraId="57EAFC4C" w14:textId="77777777" w:rsidR="001A0CDB" w:rsidRPr="00EE7267" w:rsidRDefault="001A0CDB" w:rsidP="001A0CDB">
      <w:pPr>
        <w:pStyle w:val="a4"/>
        <w:rPr>
          <w:rFonts w:ascii="微软雅黑" w:eastAsia="微软雅黑" w:hAnsi="微软雅黑"/>
          <w:b/>
        </w:rPr>
      </w:pPr>
      <w:r w:rsidRPr="00EE7267">
        <w:rPr>
          <w:rFonts w:ascii="微软雅黑" w:eastAsia="微软雅黑" w:hAnsi="微软雅黑" w:hint="eastAsia"/>
          <w:b/>
        </w:rPr>
        <w:t>多线路负载均衡:</w:t>
      </w:r>
      <w:r w:rsidRPr="00EE7267">
        <w:rPr>
          <w:rFonts w:ascii="微软雅黑" w:eastAsia="微软雅黑" w:hAnsi="微软雅黑" w:hint="eastAsia"/>
        </w:rPr>
        <w:t xml:space="preserve"> EG可以根据出口线路的负载率、带宽比，将DNS请求报文均衡分布到各个线路，这样解释出来的服务器地址便会在各个运营商之间形成负载均衡分布，再配合ISP选路达到多链路负载均衡效果，提高线路利用率。</w:t>
      </w:r>
    </w:p>
    <w:p w14:paraId="6CDDDF2D" w14:textId="77777777" w:rsidR="001A0CDB" w:rsidRPr="00EE7267" w:rsidRDefault="001A0CDB" w:rsidP="001A0CDB">
      <w:pPr>
        <w:pStyle w:val="a4"/>
        <w:rPr>
          <w:rFonts w:ascii="微软雅黑" w:eastAsia="微软雅黑" w:hAnsi="微软雅黑"/>
        </w:rPr>
      </w:pPr>
      <w:r w:rsidRPr="00EE7267">
        <w:rPr>
          <w:rFonts w:ascii="微软雅黑" w:eastAsia="微软雅黑" w:hAnsi="微软雅黑" w:hint="eastAsia"/>
          <w:b/>
        </w:rPr>
        <w:t>应用路由：</w:t>
      </w:r>
      <w:r w:rsidRPr="00EE7267">
        <w:rPr>
          <w:rFonts w:ascii="微软雅黑" w:eastAsia="微软雅黑" w:hAnsi="微软雅黑" w:hint="eastAsia"/>
        </w:rPr>
        <w:t>出口多条线路中一般有一条低价大带宽链路，比如移动或者电信通等，将P2P、视频等大流量应用通过应用路由甩到低价链路上，可以节省高价值链路带宽，为关键业务应用腾出带宽空间，节省高价值链路宽带投入。</w:t>
      </w:r>
    </w:p>
    <w:p w14:paraId="16C7ACF3" w14:textId="77777777" w:rsidR="001A0CDB" w:rsidRPr="00EE7267" w:rsidRDefault="001A0CDB" w:rsidP="001A0CDB">
      <w:pPr>
        <w:pStyle w:val="a4"/>
        <w:rPr>
          <w:rFonts w:ascii="微软雅黑" w:eastAsia="微软雅黑" w:hAnsi="微软雅黑"/>
        </w:rPr>
      </w:pPr>
      <w:r w:rsidRPr="00EE7267">
        <w:rPr>
          <w:rFonts w:ascii="微软雅黑" w:eastAsia="微软雅黑" w:hAnsi="微软雅黑" w:hint="eastAsia"/>
          <w:b/>
        </w:rPr>
        <w:t>流量控制：</w:t>
      </w:r>
      <w:r w:rsidRPr="00EE7267">
        <w:rPr>
          <w:rFonts w:ascii="微软雅黑" w:eastAsia="微软雅黑" w:hAnsi="微软雅黑" w:hint="eastAsia"/>
        </w:rPr>
        <w:t>EG流控技术可以识别1600多种应用，对P2P下载限速，节省带宽资源。</w:t>
      </w:r>
    </w:p>
    <w:p w14:paraId="05429377" w14:textId="77777777" w:rsidR="001A0CDB" w:rsidRPr="00EE7267" w:rsidRDefault="001A0CDB" w:rsidP="00AF3AB8">
      <w:pPr>
        <w:pStyle w:val="a4"/>
        <w:numPr>
          <w:ilvl w:val="0"/>
          <w:numId w:val="21"/>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 xml:space="preserve"> 规范上网行为，满足公安部82号令</w:t>
      </w:r>
    </w:p>
    <w:p w14:paraId="661FDDA6" w14:textId="77777777" w:rsidR="001A0CDB" w:rsidRPr="00EE7267" w:rsidRDefault="001A0CDB" w:rsidP="001A0CDB">
      <w:pPr>
        <w:pStyle w:val="a4"/>
        <w:rPr>
          <w:rFonts w:ascii="微软雅黑" w:eastAsia="微软雅黑" w:hAnsi="微软雅黑"/>
        </w:rPr>
      </w:pPr>
      <w:r w:rsidRPr="00EE7267">
        <w:rPr>
          <w:rFonts w:ascii="微软雅黑" w:eastAsia="微软雅黑" w:hAnsi="微软雅黑" w:hint="eastAsia"/>
          <w:b/>
        </w:rPr>
        <w:t>应用控制：</w:t>
      </w:r>
      <w:r w:rsidRPr="00EE7267">
        <w:rPr>
          <w:rFonts w:ascii="微软雅黑" w:eastAsia="微软雅黑" w:hAnsi="微软雅黑" w:hint="eastAsia"/>
        </w:rPr>
        <w:t>支持对41大类1600多种应用的限速、阻断等控制，包括在线视频、股票、游戏、社交、网购等，规范用网行为；</w:t>
      </w:r>
    </w:p>
    <w:p w14:paraId="6F870397" w14:textId="77777777" w:rsidR="001A0CDB" w:rsidRPr="00EE7267" w:rsidRDefault="001A0CDB" w:rsidP="001A0CDB">
      <w:pPr>
        <w:pStyle w:val="a4"/>
        <w:rPr>
          <w:rFonts w:ascii="微软雅黑" w:eastAsia="微软雅黑" w:hAnsi="微软雅黑"/>
          <w:b/>
        </w:rPr>
      </w:pPr>
      <w:r w:rsidRPr="00EE7267">
        <w:rPr>
          <w:rFonts w:ascii="微软雅黑" w:eastAsia="微软雅黑" w:hAnsi="微软雅黑" w:hint="eastAsia"/>
          <w:b/>
        </w:rPr>
        <w:t>URL过滤：</w:t>
      </w:r>
      <w:r w:rsidRPr="00EE7267">
        <w:rPr>
          <w:rFonts w:ascii="微软雅黑" w:eastAsia="微软雅黑" w:hAnsi="微软雅黑" w:hint="eastAsia"/>
        </w:rPr>
        <w:t>支持46大类2600多万条URL，包括非法不良（赌博、暴力、涉黄、违法等）、娱乐休闲（音乐、视频、游戏等）、信息资讯（新闻、论坛等）、生活服务（美食、汽车、房产、亲子）等网站，规范上网行为</w:t>
      </w:r>
    </w:p>
    <w:p w14:paraId="29A1B357" w14:textId="77777777" w:rsidR="001A0CDB" w:rsidRPr="00EE7267" w:rsidRDefault="001A0CDB" w:rsidP="001A0CDB">
      <w:pPr>
        <w:pStyle w:val="a4"/>
        <w:rPr>
          <w:rFonts w:ascii="微软雅黑" w:eastAsia="微软雅黑" w:hAnsi="微软雅黑"/>
          <w:b/>
        </w:rPr>
      </w:pPr>
      <w:r w:rsidRPr="00EE7267">
        <w:rPr>
          <w:rFonts w:ascii="微软雅黑" w:eastAsia="微软雅黑" w:hAnsi="微软雅黑" w:hint="eastAsia"/>
          <w:b/>
        </w:rPr>
        <w:t>账号/关键字过滤：</w:t>
      </w:r>
      <w:r w:rsidRPr="00EE7267">
        <w:rPr>
          <w:rFonts w:ascii="微软雅黑" w:eastAsia="微软雅黑" w:hAnsi="微软雅黑" w:hint="eastAsia"/>
        </w:rPr>
        <w:t>支持客户端/WEB邮件、即时通信、BBS论坛、搜索引擎的账号及关键字过滤，过滤上网行为；</w:t>
      </w:r>
    </w:p>
    <w:p w14:paraId="3B69D145" w14:textId="77777777" w:rsidR="001A0CDB" w:rsidRPr="00EE7267" w:rsidRDefault="001A0CDB" w:rsidP="001A0CDB">
      <w:pPr>
        <w:pStyle w:val="a4"/>
        <w:rPr>
          <w:rFonts w:ascii="微软雅黑" w:eastAsia="微软雅黑" w:hAnsi="微软雅黑"/>
        </w:rPr>
      </w:pPr>
      <w:r w:rsidRPr="00EE7267">
        <w:rPr>
          <w:rFonts w:ascii="微软雅黑" w:eastAsia="微软雅黑" w:hAnsi="微软雅黑" w:hint="eastAsia"/>
          <w:b/>
        </w:rPr>
        <w:t>内容审计：</w:t>
      </w:r>
      <w:r w:rsidRPr="00EE7267">
        <w:rPr>
          <w:rFonts w:ascii="微软雅黑" w:eastAsia="微软雅黑" w:hAnsi="微软雅黑" w:hint="eastAsia"/>
        </w:rPr>
        <w:t>支持NAT、URL、邮件/IM/论坛/搜索引擎等内容审计，日志在本地硬盘可以存储60天以上，满足法律法规要求。</w:t>
      </w:r>
    </w:p>
    <w:p w14:paraId="658E148A" w14:textId="77777777" w:rsidR="001A0CDB" w:rsidRPr="00EE7267" w:rsidRDefault="001A0CDB" w:rsidP="00AF3AB8">
      <w:pPr>
        <w:pStyle w:val="a4"/>
        <w:numPr>
          <w:ilvl w:val="0"/>
          <w:numId w:val="21"/>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ALL in ONE，易维护、省投资</w:t>
      </w:r>
    </w:p>
    <w:p w14:paraId="16B6CF1F" w14:textId="77777777" w:rsidR="001A0CDB" w:rsidRPr="00EE7267" w:rsidRDefault="001A0CDB" w:rsidP="0068206D">
      <w:pPr>
        <w:pStyle w:val="a4"/>
        <w:rPr>
          <w:rFonts w:ascii="微软雅黑" w:eastAsia="微软雅黑" w:hAnsi="微软雅黑"/>
        </w:rPr>
      </w:pPr>
      <w:r w:rsidRPr="00EE7267">
        <w:rPr>
          <w:rFonts w:ascii="微软雅黑" w:eastAsia="微软雅黑" w:hAnsi="微软雅黑" w:hint="eastAsia"/>
        </w:rPr>
        <w:t>NAT选路、负载均衡、防火墙、vpn、流控、行为管理、审计、AC、加速多功能合一，</w:t>
      </w:r>
      <w:r w:rsidRPr="00EE7267">
        <w:rPr>
          <w:rFonts w:ascii="微软雅黑" w:eastAsia="微软雅黑" w:hAnsi="微软雅黑" w:hint="eastAsia"/>
        </w:rPr>
        <w:lastRenderedPageBreak/>
        <w:t>人性化WEB界面管理，减少投资成本、也更易管理维护。</w:t>
      </w:r>
    </w:p>
    <w:p w14:paraId="7E349BB2" w14:textId="77777777" w:rsidR="001A0CDB" w:rsidRPr="00EE7267" w:rsidRDefault="001A0CDB" w:rsidP="00AF3AB8">
      <w:pPr>
        <w:pStyle w:val="a4"/>
        <w:numPr>
          <w:ilvl w:val="0"/>
          <w:numId w:val="21"/>
        </w:numPr>
        <w:spacing w:line="360" w:lineRule="auto"/>
        <w:ind w:rightChars="200" w:right="480" w:firstLineChars="0"/>
        <w:rPr>
          <w:rFonts w:ascii="微软雅黑" w:eastAsia="微软雅黑" w:hAnsi="微软雅黑"/>
        </w:rPr>
      </w:pPr>
      <w:bookmarkStart w:id="56" w:name="_Toc223965150"/>
      <w:r w:rsidRPr="00EE7267">
        <w:rPr>
          <w:rFonts w:ascii="微软雅黑" w:eastAsia="微软雅黑" w:hAnsi="微软雅黑" w:hint="eastAsia"/>
        </w:rPr>
        <w:t>图形监控，运筹帷幄</w:t>
      </w:r>
      <w:bookmarkEnd w:id="56"/>
    </w:p>
    <w:p w14:paraId="4345E7C9" w14:textId="77777777" w:rsidR="001A0CDB" w:rsidRPr="00EE7267" w:rsidRDefault="001A0CDB" w:rsidP="0068206D">
      <w:pPr>
        <w:pStyle w:val="a4"/>
        <w:rPr>
          <w:rFonts w:ascii="微软雅黑" w:eastAsia="微软雅黑" w:hAnsi="微软雅黑"/>
        </w:rPr>
      </w:pPr>
      <w:r w:rsidRPr="00EE7267">
        <w:rPr>
          <w:rFonts w:ascii="微软雅黑" w:eastAsia="微软雅黑" w:hAnsi="微软雅黑" w:hint="eastAsia"/>
        </w:rPr>
        <w:t>EG提供一系列出口运行状况的图形化监控，直观掌握出口网络的“天气图”，有助于网络出口带宽策略、带宽利用率的优化调整。</w:t>
      </w:r>
    </w:p>
    <w:p w14:paraId="6BD9E80D" w14:textId="77777777" w:rsidR="001A0CDB" w:rsidRPr="00EE7267" w:rsidRDefault="001A0CDB" w:rsidP="00AF3AB8">
      <w:pPr>
        <w:pStyle w:val="a4"/>
        <w:numPr>
          <w:ilvl w:val="0"/>
          <w:numId w:val="21"/>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流量分析</w:t>
      </w:r>
    </w:p>
    <w:p w14:paraId="21A8395B" w14:textId="77777777" w:rsidR="001A0CDB" w:rsidRPr="00EE7267" w:rsidRDefault="001A0CDB" w:rsidP="001A0CDB">
      <w:pPr>
        <w:pStyle w:val="a4"/>
        <w:rPr>
          <w:rFonts w:ascii="微软雅黑" w:eastAsia="微软雅黑" w:hAnsi="微软雅黑"/>
        </w:rPr>
      </w:pPr>
      <w:r w:rsidRPr="00EE7267">
        <w:rPr>
          <w:rFonts w:ascii="微软雅黑" w:eastAsia="微软雅黑" w:hAnsi="微软雅黑" w:hint="eastAsia"/>
        </w:rPr>
        <w:t>分析整个出口链路的流量使用趋势，生成趋势报表为带宽扩容升级提供数据依据。对于应用流量分析统计可以看出哪些应用占用的流量比较大，如果是非教学相关的可以对其限速。</w:t>
      </w:r>
    </w:p>
    <w:p w14:paraId="4DAD0AA2" w14:textId="77777777" w:rsidR="001A0CDB" w:rsidRPr="00EE7267" w:rsidRDefault="001A0CDB" w:rsidP="001A0CDB">
      <w:pPr>
        <w:rPr>
          <w:rFonts w:ascii="微软雅黑" w:eastAsia="微软雅黑" w:hAnsi="微软雅黑"/>
        </w:rPr>
      </w:pPr>
      <w:r w:rsidRPr="00EE7267">
        <w:rPr>
          <w:rFonts w:ascii="微软雅黑" w:eastAsia="微软雅黑" w:hAnsi="微软雅黑" w:hint="eastAsia"/>
          <w:noProof/>
        </w:rPr>
        <w:drawing>
          <wp:inline distT="0" distB="0" distL="0" distR="0" wp14:anchorId="0EAE6E23" wp14:editId="54C3F8F9">
            <wp:extent cx="4674331" cy="1448367"/>
            <wp:effectExtent l="19050" t="0" r="0" b="0"/>
            <wp:docPr id="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srcRect/>
                    <a:stretch>
                      <a:fillRect/>
                    </a:stretch>
                  </pic:blipFill>
                  <pic:spPr bwMode="auto">
                    <a:xfrm>
                      <a:off x="0" y="0"/>
                      <a:ext cx="4677620" cy="1449386"/>
                    </a:xfrm>
                    <a:prstGeom prst="rect">
                      <a:avLst/>
                    </a:prstGeom>
                    <a:noFill/>
                    <a:ln w="9525">
                      <a:noFill/>
                      <a:miter lim="800000"/>
                      <a:headEnd/>
                      <a:tailEnd/>
                    </a:ln>
                  </pic:spPr>
                </pic:pic>
              </a:graphicData>
            </a:graphic>
          </wp:inline>
        </w:drawing>
      </w:r>
    </w:p>
    <w:p w14:paraId="027DD9FF" w14:textId="77777777" w:rsidR="001A0CDB" w:rsidRPr="00EE7267" w:rsidRDefault="001A0CDB" w:rsidP="0068206D">
      <w:pPr>
        <w:pStyle w:val="a4"/>
        <w:jc w:val="center"/>
        <w:rPr>
          <w:rFonts w:ascii="微软雅黑" w:eastAsia="微软雅黑" w:hAnsi="微软雅黑"/>
        </w:rPr>
      </w:pPr>
      <w:r w:rsidRPr="00EE7267">
        <w:rPr>
          <w:rFonts w:ascii="微软雅黑" w:eastAsia="微软雅黑" w:hAnsi="微软雅黑" w:hint="eastAsia"/>
        </w:rPr>
        <w:t>出口整体带宽使用趋势分析</w:t>
      </w:r>
    </w:p>
    <w:p w14:paraId="3120C9C1" w14:textId="77777777" w:rsidR="001A0CDB" w:rsidRPr="00EE7267" w:rsidRDefault="001A0CDB" w:rsidP="001A0CDB">
      <w:pPr>
        <w:rPr>
          <w:rFonts w:ascii="微软雅黑" w:eastAsia="微软雅黑" w:hAnsi="微软雅黑"/>
        </w:rPr>
      </w:pPr>
      <w:r w:rsidRPr="00EE7267">
        <w:rPr>
          <w:rFonts w:ascii="微软雅黑" w:eastAsia="微软雅黑" w:hAnsi="微软雅黑" w:hint="eastAsia"/>
          <w:noProof/>
        </w:rPr>
        <w:drawing>
          <wp:inline distT="0" distB="0" distL="0" distR="0" wp14:anchorId="7D335480" wp14:editId="353DAFDB">
            <wp:extent cx="4698607" cy="1730733"/>
            <wp:effectExtent l="19050" t="0" r="6743"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6"/>
                    <a:srcRect/>
                    <a:stretch>
                      <a:fillRect/>
                    </a:stretch>
                  </pic:blipFill>
                  <pic:spPr bwMode="auto">
                    <a:xfrm>
                      <a:off x="0" y="0"/>
                      <a:ext cx="4701221" cy="1731696"/>
                    </a:xfrm>
                    <a:prstGeom prst="rect">
                      <a:avLst/>
                    </a:prstGeom>
                    <a:noFill/>
                    <a:ln w="9525">
                      <a:noFill/>
                      <a:miter lim="800000"/>
                      <a:headEnd/>
                      <a:tailEnd/>
                    </a:ln>
                  </pic:spPr>
                </pic:pic>
              </a:graphicData>
            </a:graphic>
          </wp:inline>
        </w:drawing>
      </w:r>
    </w:p>
    <w:p w14:paraId="51E8BAD8" w14:textId="77777777" w:rsidR="001A0CDB" w:rsidRPr="00EE7267" w:rsidRDefault="001A0CDB" w:rsidP="0068206D">
      <w:pPr>
        <w:pStyle w:val="a4"/>
        <w:jc w:val="center"/>
        <w:rPr>
          <w:rFonts w:ascii="微软雅黑" w:eastAsia="微软雅黑" w:hAnsi="微软雅黑"/>
        </w:rPr>
      </w:pPr>
      <w:r w:rsidRPr="00EE7267">
        <w:rPr>
          <w:rFonts w:ascii="微软雅黑" w:eastAsia="微软雅黑" w:hAnsi="微软雅黑" w:hint="eastAsia"/>
        </w:rPr>
        <w:t>网络应用流量使用分析</w:t>
      </w:r>
    </w:p>
    <w:p w14:paraId="6854D71E" w14:textId="77777777" w:rsidR="001A0CDB" w:rsidRPr="00EE7267" w:rsidRDefault="001A0CDB" w:rsidP="00AF3AB8">
      <w:pPr>
        <w:pStyle w:val="a4"/>
        <w:numPr>
          <w:ilvl w:val="0"/>
          <w:numId w:val="21"/>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审计日志</w:t>
      </w:r>
    </w:p>
    <w:p w14:paraId="19CD9442" w14:textId="77777777" w:rsidR="001A0CDB" w:rsidRPr="00EE7267" w:rsidRDefault="001A0CDB" w:rsidP="0068206D">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可对用户的上网行为进行审计，记录用户访问了哪些网站、使用了哪些应用、在论坛上发表了什么内容等。</w:t>
      </w:r>
    </w:p>
    <w:p w14:paraId="7EBD7333" w14:textId="77777777" w:rsidR="001A0CDB" w:rsidRPr="00EE7267" w:rsidRDefault="001A0CDB" w:rsidP="0068206D">
      <w:pPr>
        <w:jc w:val="center"/>
        <w:rPr>
          <w:rFonts w:ascii="微软雅黑" w:eastAsia="微软雅黑" w:hAnsi="微软雅黑"/>
        </w:rPr>
      </w:pPr>
      <w:r w:rsidRPr="00EE7267">
        <w:rPr>
          <w:rFonts w:ascii="微软雅黑" w:eastAsia="微软雅黑" w:hAnsi="微软雅黑"/>
          <w:noProof/>
        </w:rPr>
        <w:lastRenderedPageBreak/>
        <w:drawing>
          <wp:inline distT="0" distB="0" distL="0" distR="0" wp14:anchorId="1A903A0E" wp14:editId="2A0FE83B">
            <wp:extent cx="4700349" cy="2470594"/>
            <wp:effectExtent l="19050" t="0" r="5001"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7"/>
                    <a:srcRect/>
                    <a:stretch>
                      <a:fillRect/>
                    </a:stretch>
                  </pic:blipFill>
                  <pic:spPr bwMode="auto">
                    <a:xfrm>
                      <a:off x="0" y="0"/>
                      <a:ext cx="4703657" cy="2472333"/>
                    </a:xfrm>
                    <a:prstGeom prst="rect">
                      <a:avLst/>
                    </a:prstGeom>
                    <a:noFill/>
                    <a:ln w="9525">
                      <a:noFill/>
                      <a:miter lim="800000"/>
                      <a:headEnd/>
                      <a:tailEnd/>
                    </a:ln>
                  </pic:spPr>
                </pic:pic>
              </a:graphicData>
            </a:graphic>
          </wp:inline>
        </w:drawing>
      </w:r>
    </w:p>
    <w:p w14:paraId="44F979D1" w14:textId="77777777" w:rsidR="001A0CDB" w:rsidRPr="00EE7267" w:rsidRDefault="001A0CDB" w:rsidP="001A0CDB">
      <w:pPr>
        <w:rPr>
          <w:rFonts w:ascii="微软雅黑" w:eastAsia="微软雅黑" w:hAnsi="微软雅黑"/>
        </w:rPr>
      </w:pPr>
    </w:p>
    <w:p w14:paraId="31C31E5E" w14:textId="542704D8" w:rsidR="001A0CDB" w:rsidRPr="00EE7267" w:rsidRDefault="007D4D53" w:rsidP="001A0CDB">
      <w:pPr>
        <w:pStyle w:val="2"/>
        <w:rPr>
          <w:rFonts w:ascii="微软雅黑" w:eastAsia="微软雅黑" w:hAnsi="微软雅黑"/>
        </w:rPr>
      </w:pPr>
      <w:bookmarkStart w:id="57" w:name="_Toc476527294"/>
      <w:bookmarkStart w:id="58" w:name="_Toc521681404"/>
      <w:r>
        <w:rPr>
          <w:rFonts w:ascii="微软雅黑" w:eastAsia="微软雅黑" w:hAnsi="微软雅黑" w:hint="eastAsia"/>
        </w:rPr>
        <w:t>4</w:t>
      </w:r>
      <w:r>
        <w:rPr>
          <w:rFonts w:ascii="微软雅黑" w:eastAsia="微软雅黑" w:hAnsi="微软雅黑"/>
        </w:rPr>
        <w:t>.5</w:t>
      </w:r>
      <w:r w:rsidR="001A0CDB" w:rsidRPr="00EE7267">
        <w:rPr>
          <w:rFonts w:ascii="微软雅黑" w:eastAsia="微软雅黑" w:hAnsi="微软雅黑"/>
        </w:rPr>
        <w:t>安全体系设计</w:t>
      </w:r>
      <w:bookmarkEnd w:id="57"/>
      <w:bookmarkEnd w:id="58"/>
    </w:p>
    <w:p w14:paraId="2570D504" w14:textId="11CDDE29" w:rsidR="001A0CDB" w:rsidRPr="00EE7267" w:rsidRDefault="007D4D53" w:rsidP="001A0CDB">
      <w:pPr>
        <w:pStyle w:val="3"/>
        <w:rPr>
          <w:rFonts w:ascii="微软雅黑" w:eastAsia="微软雅黑" w:hAnsi="微软雅黑"/>
        </w:rPr>
      </w:pPr>
      <w:bookmarkStart w:id="59" w:name="_Toc476527295"/>
      <w:bookmarkStart w:id="60" w:name="_Toc521681405"/>
      <w:r>
        <w:rPr>
          <w:rFonts w:ascii="微软雅黑" w:eastAsia="微软雅黑" w:hAnsi="微软雅黑"/>
        </w:rPr>
        <w:t>4.5</w:t>
      </w:r>
      <w:r w:rsidR="001A0CDB" w:rsidRPr="00EE7267">
        <w:rPr>
          <w:rFonts w:ascii="微软雅黑" w:eastAsia="微软雅黑" w:hAnsi="微软雅黑"/>
        </w:rPr>
        <w:t>.1校园网安全体系现状分析</w:t>
      </w:r>
      <w:bookmarkEnd w:id="59"/>
      <w:bookmarkEnd w:id="60"/>
    </w:p>
    <w:p w14:paraId="74A8BE43" w14:textId="57CC1810" w:rsidR="001A0CDB" w:rsidRPr="00EE7267" w:rsidRDefault="001A0CDB" w:rsidP="001A0CDB">
      <w:pPr>
        <w:pStyle w:val="4"/>
        <w:rPr>
          <w:rFonts w:ascii="微软雅黑" w:eastAsia="微软雅黑" w:hAnsi="微软雅黑"/>
        </w:rPr>
      </w:pPr>
      <w:bookmarkStart w:id="61" w:name="_Toc447475934"/>
      <w:r w:rsidRPr="00EE7267">
        <w:rPr>
          <w:rFonts w:ascii="微软雅黑" w:eastAsia="微软雅黑" w:hAnsi="微软雅黑" w:hint="eastAsia"/>
        </w:rPr>
        <w:t>校园网管理的需要</w:t>
      </w:r>
      <w:bookmarkEnd w:id="61"/>
    </w:p>
    <w:p w14:paraId="0897F8F2" w14:textId="77777777" w:rsidR="001A0CDB" w:rsidRPr="00EE7267" w:rsidRDefault="001A0CDB" w:rsidP="00566645">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随着数字化校园建设的深入，电子书包进入课堂，移动终端开始进入校园，中小学无线网络的建设也便成为当前的热点，目的在于为教学创新、老师移动办公、校园数字化管理提供便利。无线本身的开放性又带来了安全管理的问题，传统采取无线加密的方式容易泄露，管理复杂。迫切需要新的管理方式。实名认证对用户入网进行身份识别，能够允许只有师生、指定的用户使用校园网络。并且能进一步优化校园网络的管理，相比传统审计只能定位到IP，实名认证后后可以定位到人。</w:t>
      </w:r>
    </w:p>
    <w:p w14:paraId="4935FEE8" w14:textId="77777777" w:rsidR="001A0CDB" w:rsidRPr="00EE7267" w:rsidRDefault="001A0CDB" w:rsidP="001A0CDB">
      <w:pPr>
        <w:pStyle w:val="4"/>
        <w:rPr>
          <w:rFonts w:ascii="微软雅黑" w:eastAsia="微软雅黑" w:hAnsi="微软雅黑"/>
        </w:rPr>
      </w:pPr>
      <w:bookmarkStart w:id="62" w:name="_Toc447475935"/>
      <w:r w:rsidRPr="00EE7267">
        <w:rPr>
          <w:rFonts w:ascii="微软雅黑" w:eastAsia="微软雅黑" w:hAnsi="微软雅黑" w:hint="eastAsia"/>
        </w:rPr>
        <w:t>政策要求</w:t>
      </w:r>
      <w:bookmarkEnd w:id="62"/>
    </w:p>
    <w:p w14:paraId="3780DD74" w14:textId="77777777" w:rsidR="001A0CDB" w:rsidRPr="00EE7267" w:rsidRDefault="001A0CDB" w:rsidP="00566645">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国家相关部门针对网络安全，无不要求建设单位必须充分重视网络安全：</w:t>
      </w:r>
    </w:p>
    <w:p w14:paraId="65BC7671" w14:textId="77777777" w:rsidR="001A0CDB" w:rsidRPr="00EE7267" w:rsidRDefault="001A0CDB" w:rsidP="00AF3AB8">
      <w:pPr>
        <w:pStyle w:val="a4"/>
        <w:numPr>
          <w:ilvl w:val="0"/>
          <w:numId w:val="23"/>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教育部在《国家教育管理信息系统建设总体方案》明确要求：建设覆盖物理实体、</w:t>
      </w:r>
      <w:r w:rsidRPr="00EE7267">
        <w:rPr>
          <w:rFonts w:ascii="微软雅黑" w:eastAsia="微软雅黑" w:hAnsi="微软雅黑" w:hint="eastAsia"/>
        </w:rPr>
        <w:lastRenderedPageBreak/>
        <w:t>网络、主机、应用、数据和管理等多层次、整体化的教育管理信息化网络与信息安全保障体系。</w:t>
      </w:r>
    </w:p>
    <w:p w14:paraId="0A18BBF3" w14:textId="77777777" w:rsidR="001A0CDB" w:rsidRPr="00EE7267" w:rsidRDefault="001A0CDB" w:rsidP="00AF3AB8">
      <w:pPr>
        <w:pStyle w:val="a4"/>
        <w:numPr>
          <w:ilvl w:val="0"/>
          <w:numId w:val="23"/>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《教育信息化发展十年规划（2011-2020）》中提出:</w:t>
      </w:r>
      <w:r w:rsidRPr="00EE7267">
        <w:rPr>
          <w:rFonts w:ascii="微软雅黑" w:eastAsia="微软雅黑" w:hAnsi="微软雅黑" w:hint="eastAsia"/>
          <w:sz w:val="30"/>
          <w:szCs w:val="30"/>
        </w:rPr>
        <w:t xml:space="preserve"> </w:t>
      </w:r>
      <w:r w:rsidRPr="00EE7267">
        <w:rPr>
          <w:rFonts w:ascii="微软雅黑" w:eastAsia="微软雅黑" w:hAnsi="微软雅黑" w:hint="eastAsia"/>
        </w:rPr>
        <w:t>制定和实施网络与信息安全建设管理规范，建立全方位安全保障体系，确保教育管理、教学和服务等信息系统安全。</w:t>
      </w:r>
    </w:p>
    <w:p w14:paraId="71EF0628" w14:textId="77777777" w:rsidR="001A0CDB" w:rsidRPr="00EE7267" w:rsidRDefault="001A0CDB" w:rsidP="00AF3AB8">
      <w:pPr>
        <w:pStyle w:val="a4"/>
        <w:numPr>
          <w:ilvl w:val="0"/>
          <w:numId w:val="23"/>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公安部《82号令》中要求：使用内部网络地址与互联网网络地址转换方式为用户提供接入服务的，能够记录并留存用户使用的互联网网络地址和内部网络地址对应关系。并且要记录并留存用户注册信息。</w:t>
      </w:r>
    </w:p>
    <w:p w14:paraId="79CC252A" w14:textId="77777777" w:rsidR="001A0CDB" w:rsidRPr="00EE7267" w:rsidRDefault="001A0CDB" w:rsidP="001A0CDB">
      <w:pPr>
        <w:pStyle w:val="4"/>
        <w:rPr>
          <w:rFonts w:ascii="微软雅黑" w:eastAsia="微软雅黑" w:hAnsi="微软雅黑"/>
        </w:rPr>
      </w:pPr>
      <w:bookmarkStart w:id="63" w:name="_Toc447475936"/>
      <w:r w:rsidRPr="00EE7267">
        <w:rPr>
          <w:rFonts w:ascii="微软雅黑" w:eastAsia="微软雅黑" w:hAnsi="微软雅黑"/>
        </w:rPr>
        <w:t>防止学生蹭网</w:t>
      </w:r>
      <w:bookmarkEnd w:id="63"/>
    </w:p>
    <w:p w14:paraId="27BAA72F" w14:textId="77777777" w:rsidR="001A0CDB" w:rsidRPr="00EE7267" w:rsidRDefault="001A0CDB" w:rsidP="00462356">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学生一旦窃取教职工的上网账号，危害之大，人人皆知。沉迷于网络，耽误学习。不良网站的信息影响学生的健康成长。校园网的实名认证不仅仅只是入网需要认证，还需要提供一系列的技术手段防止学生盗用他人账号。</w:t>
      </w:r>
    </w:p>
    <w:p w14:paraId="3EAC7158" w14:textId="77777777" w:rsidR="001A0CDB" w:rsidRPr="00EE7267" w:rsidRDefault="001A0CDB" w:rsidP="001A0CDB">
      <w:pPr>
        <w:rPr>
          <w:rFonts w:ascii="微软雅黑" w:eastAsia="微软雅黑" w:hAnsi="微软雅黑"/>
        </w:rPr>
      </w:pPr>
    </w:p>
    <w:p w14:paraId="78850A71" w14:textId="2B07A5D1" w:rsidR="001A0CDB" w:rsidRPr="00EE7267" w:rsidRDefault="007D4D53" w:rsidP="001A0CDB">
      <w:pPr>
        <w:pStyle w:val="3"/>
        <w:rPr>
          <w:rFonts w:ascii="微软雅黑" w:eastAsia="微软雅黑" w:hAnsi="微软雅黑"/>
        </w:rPr>
      </w:pPr>
      <w:bookmarkStart w:id="64" w:name="_Toc272416945"/>
      <w:bookmarkStart w:id="65" w:name="_Toc392238580"/>
      <w:bookmarkStart w:id="66" w:name="_Toc476527296"/>
      <w:bookmarkStart w:id="67" w:name="_Toc521681406"/>
      <w:r>
        <w:rPr>
          <w:rFonts w:ascii="微软雅黑" w:eastAsia="微软雅黑" w:hAnsi="微软雅黑"/>
        </w:rPr>
        <w:t>4.5</w:t>
      </w:r>
      <w:r w:rsidR="001A0CDB" w:rsidRPr="00EE7267">
        <w:rPr>
          <w:rFonts w:ascii="微软雅黑" w:eastAsia="微软雅黑" w:hAnsi="微软雅黑"/>
        </w:rPr>
        <w:t>.2</w:t>
      </w:r>
      <w:r w:rsidR="00462356" w:rsidRPr="00EE7267">
        <w:rPr>
          <w:rFonts w:ascii="微软雅黑" w:eastAsia="微软雅黑" w:hAnsi="微软雅黑" w:hint="eastAsia"/>
        </w:rPr>
        <w:t>智慧</w:t>
      </w:r>
      <w:r w:rsidR="001A0CDB" w:rsidRPr="00EE7267">
        <w:rPr>
          <w:rFonts w:ascii="微软雅黑" w:eastAsia="微软雅黑" w:hAnsi="微软雅黑" w:hint="eastAsia"/>
        </w:rPr>
        <w:t>校园的安全设计</w:t>
      </w:r>
      <w:bookmarkEnd w:id="64"/>
      <w:bookmarkEnd w:id="65"/>
      <w:bookmarkEnd w:id="66"/>
      <w:bookmarkEnd w:id="67"/>
    </w:p>
    <w:p w14:paraId="22EE8A36" w14:textId="77777777" w:rsidR="001A0CDB" w:rsidRPr="00EE7267" w:rsidRDefault="001A0CDB" w:rsidP="001A0CDB">
      <w:pPr>
        <w:rPr>
          <w:rFonts w:ascii="微软雅黑" w:eastAsia="微软雅黑" w:hAnsi="微软雅黑"/>
        </w:rPr>
      </w:pPr>
      <w:r w:rsidRPr="00EE7267">
        <w:rPr>
          <w:rFonts w:ascii="微软雅黑" w:eastAsia="微软雅黑" w:hAnsi="微软雅黑"/>
          <w:noProof/>
        </w:rPr>
        <w:drawing>
          <wp:inline distT="0" distB="0" distL="0" distR="0" wp14:anchorId="3F4CDB4D" wp14:editId="0285F7D6">
            <wp:extent cx="5143500" cy="2218522"/>
            <wp:effectExtent l="0" t="0" r="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159658" cy="2225491"/>
                    </a:xfrm>
                    <a:prstGeom prst="rect">
                      <a:avLst/>
                    </a:prstGeom>
                    <a:noFill/>
                    <a:ln>
                      <a:noFill/>
                    </a:ln>
                  </pic:spPr>
                </pic:pic>
              </a:graphicData>
            </a:graphic>
          </wp:inline>
        </w:drawing>
      </w:r>
    </w:p>
    <w:p w14:paraId="34390885" w14:textId="77777777" w:rsidR="001A0CDB" w:rsidRPr="00EE7267" w:rsidRDefault="001A0CDB" w:rsidP="00462356">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lastRenderedPageBreak/>
        <w:t>全网开启准入认证，用户只有通过认证才能进入网络，认证系统同时和出口网关设备进行联通，根据用户的权限控制是否可以访问互联网以及网络带宽。该方案通常会涉及以下主要设备。</w:t>
      </w:r>
    </w:p>
    <w:p w14:paraId="0B089410" w14:textId="77777777" w:rsidR="001A0CDB" w:rsidRPr="00EE7267" w:rsidRDefault="001A0CDB" w:rsidP="001A0CDB">
      <w:pPr>
        <w:rPr>
          <w:rFonts w:ascii="微软雅黑" w:eastAsia="微软雅黑" w:hAnsi="微软雅黑"/>
        </w:rPr>
      </w:pPr>
    </w:p>
    <w:tbl>
      <w:tblPr>
        <w:tblW w:w="8495" w:type="dxa"/>
        <w:tblCellMar>
          <w:left w:w="0" w:type="dxa"/>
          <w:right w:w="0" w:type="dxa"/>
        </w:tblCellMar>
        <w:tblLook w:val="0420" w:firstRow="1" w:lastRow="0" w:firstColumn="0" w:lastColumn="0" w:noHBand="0" w:noVBand="1"/>
      </w:tblPr>
      <w:tblGrid>
        <w:gridCol w:w="1780"/>
        <w:gridCol w:w="2038"/>
        <w:gridCol w:w="1842"/>
        <w:gridCol w:w="2835"/>
      </w:tblGrid>
      <w:tr w:rsidR="001A0CDB" w:rsidRPr="00EE7267" w14:paraId="4B28681F" w14:textId="77777777" w:rsidTr="00FE4D33">
        <w:trPr>
          <w:trHeight w:val="158"/>
        </w:trPr>
        <w:tc>
          <w:tcPr>
            <w:tcW w:w="17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324D0B3"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分类</w:t>
            </w:r>
          </w:p>
        </w:tc>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6674749"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简述</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3267059"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参考产品名称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4B0BBFB"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备注</w:t>
            </w:r>
          </w:p>
        </w:tc>
      </w:tr>
      <w:tr w:rsidR="001A0CDB" w:rsidRPr="00EE7267" w14:paraId="65F221F0" w14:textId="77777777" w:rsidTr="00FE4D33">
        <w:trPr>
          <w:trHeight w:val="107"/>
        </w:trPr>
        <w:tc>
          <w:tcPr>
            <w:tcW w:w="1780" w:type="dxa"/>
            <w:vMerge w:val="restart"/>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82F423A"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身份认证系统</w:t>
            </w:r>
          </w:p>
        </w:tc>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80CAA85"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软件形态</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8F6AF66"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RG-SMP专业版</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4AB391EE"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适合有专用服务器的学校</w:t>
            </w:r>
          </w:p>
        </w:tc>
      </w:tr>
      <w:tr w:rsidR="001A0CDB" w:rsidRPr="00EE7267" w14:paraId="303A9179" w14:textId="77777777" w:rsidTr="00FE4D33">
        <w:trPr>
          <w:trHeight w:val="57"/>
        </w:trPr>
        <w:tc>
          <w:tcPr>
            <w:tcW w:w="1780" w:type="dxa"/>
            <w:vMerge/>
            <w:tcBorders>
              <w:top w:val="single" w:sz="8" w:space="0" w:color="000000"/>
              <w:left w:val="single" w:sz="8" w:space="0" w:color="000000"/>
              <w:bottom w:val="single" w:sz="8" w:space="0" w:color="000000"/>
              <w:right w:val="single" w:sz="8" w:space="0" w:color="000000"/>
            </w:tcBorders>
            <w:vAlign w:val="center"/>
            <w:hideMark/>
          </w:tcPr>
          <w:p w14:paraId="150CE329" w14:textId="77777777" w:rsidR="001A0CDB" w:rsidRPr="00EE7267" w:rsidRDefault="001A0CDB" w:rsidP="00647E1F">
            <w:pPr>
              <w:rPr>
                <w:rFonts w:ascii="微软雅黑" w:eastAsia="微软雅黑" w:hAnsi="微软雅黑"/>
                <w:sz w:val="21"/>
              </w:rPr>
            </w:pPr>
          </w:p>
        </w:tc>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A734FBF"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硬件形态</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4C7208A"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RG-ESS1000</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63812EC"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适合无专用服务器的学校</w:t>
            </w:r>
          </w:p>
        </w:tc>
      </w:tr>
      <w:tr w:rsidR="001A0CDB" w:rsidRPr="00EE7267" w14:paraId="7E5F5428" w14:textId="77777777" w:rsidTr="00FE4D33">
        <w:trPr>
          <w:trHeight w:val="57"/>
        </w:trPr>
        <w:tc>
          <w:tcPr>
            <w:tcW w:w="1780" w:type="dxa"/>
            <w:tcBorders>
              <w:top w:val="single" w:sz="8" w:space="0" w:color="000000"/>
              <w:left w:val="single" w:sz="8" w:space="0" w:color="000000"/>
              <w:bottom w:val="single" w:sz="8" w:space="0" w:color="000000"/>
              <w:right w:val="single" w:sz="8" w:space="0" w:color="000000"/>
            </w:tcBorders>
            <w:vAlign w:val="center"/>
          </w:tcPr>
          <w:p w14:paraId="51EB891A"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sz w:val="21"/>
              </w:rPr>
              <w:t>短信网关</w:t>
            </w:r>
          </w:p>
        </w:tc>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53F7827C"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用户信息通知，访客账号注册、用户自助开户等。</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5955B94B" w14:textId="77777777" w:rsidR="001A0CDB" w:rsidRPr="00EE7267" w:rsidRDefault="001A0CDB" w:rsidP="00647E1F">
            <w:pPr>
              <w:rPr>
                <w:rFonts w:ascii="微软雅黑" w:eastAsia="微软雅黑" w:hAnsi="微软雅黑"/>
                <w:sz w:val="21"/>
              </w:rPr>
            </w:pP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48B261D0" w14:textId="77777777" w:rsidR="001A0CDB" w:rsidRPr="00EE7267" w:rsidRDefault="001A0CDB" w:rsidP="00647E1F">
            <w:pPr>
              <w:rPr>
                <w:rFonts w:ascii="微软雅黑" w:eastAsia="微软雅黑" w:hAnsi="微软雅黑"/>
                <w:sz w:val="21"/>
              </w:rPr>
            </w:pPr>
          </w:p>
        </w:tc>
      </w:tr>
      <w:tr w:rsidR="001A0CDB" w:rsidRPr="00EE7267" w14:paraId="234A5364" w14:textId="77777777" w:rsidTr="00FE4D33">
        <w:trPr>
          <w:trHeight w:val="1242"/>
        </w:trPr>
        <w:tc>
          <w:tcPr>
            <w:tcW w:w="17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A2C7C71"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准出网关</w:t>
            </w:r>
          </w:p>
        </w:tc>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7AEC2E9"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记录用户的访问互联网记录，根据用户组信息执行带宽控制策略</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6781F8A"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RG-EG</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95EC221"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接受认证系统下发的信息，同时将用户访问信息发送给日志系统。</w:t>
            </w:r>
          </w:p>
        </w:tc>
      </w:tr>
      <w:tr w:rsidR="001A0CDB" w:rsidRPr="00EE7267" w14:paraId="27EB459E" w14:textId="77777777" w:rsidTr="00FE4D33">
        <w:trPr>
          <w:trHeight w:val="1327"/>
        </w:trPr>
        <w:tc>
          <w:tcPr>
            <w:tcW w:w="17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756DF047"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NAS</w:t>
            </w:r>
          </w:p>
        </w:tc>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5A7C28A"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有线用户接入网络的控制设备，根据认证平台反馈结果确定是否放行</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FDEED97"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锐捷安全智能交换机；</w:t>
            </w:r>
          </w:p>
          <w:p w14:paraId="064DA24F"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锐捷AP</w:t>
            </w:r>
            <w:r w:rsidRPr="00EE7267">
              <w:rPr>
                <w:rFonts w:ascii="微软雅黑" w:eastAsia="微软雅黑" w:hAnsi="微软雅黑"/>
                <w:sz w:val="21"/>
              </w:rPr>
              <w:t>+</w:t>
            </w:r>
            <w:r w:rsidRPr="00EE7267">
              <w:rPr>
                <w:rFonts w:ascii="微软雅黑" w:eastAsia="微软雅黑" w:hAnsi="微软雅黑" w:hint="eastAsia"/>
                <w:sz w:val="21"/>
              </w:rPr>
              <w:t>无线控制器</w:t>
            </w:r>
          </w:p>
          <w:p w14:paraId="6B586C1D"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锐捷易安全网关，EG系列</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A389650"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选择型号时，必须确认支持web认证二代协议。</w:t>
            </w:r>
          </w:p>
        </w:tc>
      </w:tr>
      <w:tr w:rsidR="001A0CDB" w:rsidRPr="00EE7267" w14:paraId="4F17E1F2" w14:textId="77777777" w:rsidTr="00FE4D33">
        <w:trPr>
          <w:trHeight w:val="1042"/>
        </w:trPr>
        <w:tc>
          <w:tcPr>
            <w:tcW w:w="17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07DA8DFA"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lastRenderedPageBreak/>
              <w:t>日志系统</w:t>
            </w:r>
          </w:p>
        </w:tc>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66855F8C"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负责收集安全网关的网络行为日志，同时接受认证系统反馈实名信息，形成用户上网实名日志</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25AF72C0"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RG-eLog</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6D1F103" w14:textId="77777777" w:rsidR="001A0CDB" w:rsidRPr="00EE7267" w:rsidRDefault="001A0CDB" w:rsidP="00647E1F">
            <w:pPr>
              <w:rPr>
                <w:rFonts w:ascii="微软雅黑" w:eastAsia="微软雅黑" w:hAnsi="微软雅黑"/>
                <w:sz w:val="21"/>
              </w:rPr>
            </w:pPr>
            <w:r w:rsidRPr="00EE7267">
              <w:rPr>
                <w:rFonts w:ascii="微软雅黑" w:eastAsia="微软雅黑" w:hAnsi="微软雅黑" w:hint="eastAsia"/>
                <w:sz w:val="21"/>
              </w:rPr>
              <w:t>作为城域网用户互联网访问行为审计的管理平台，旁路部署，不影响网络性能</w:t>
            </w:r>
          </w:p>
        </w:tc>
      </w:tr>
      <w:tr w:rsidR="008E3F89" w:rsidRPr="00EE7267" w14:paraId="3967034E" w14:textId="77777777" w:rsidTr="00FE4D33">
        <w:trPr>
          <w:trHeight w:val="1042"/>
        </w:trPr>
        <w:tc>
          <w:tcPr>
            <w:tcW w:w="17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11A4C1A4" w14:textId="1C3379B5" w:rsidR="008E3F89" w:rsidRPr="00EE7267" w:rsidRDefault="008E3F89" w:rsidP="00647E1F">
            <w:pPr>
              <w:rPr>
                <w:rFonts w:ascii="微软雅黑" w:eastAsia="微软雅黑" w:hAnsi="微软雅黑"/>
                <w:sz w:val="21"/>
              </w:rPr>
            </w:pPr>
            <w:r w:rsidRPr="00EE7267">
              <w:rPr>
                <w:rFonts w:ascii="微软雅黑" w:eastAsia="微软雅黑" w:hAnsi="微软雅黑" w:hint="eastAsia"/>
                <w:sz w:val="21"/>
              </w:rPr>
              <w:t>网站安全防护</w:t>
            </w:r>
          </w:p>
        </w:tc>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78A55990" w14:textId="13992CF3" w:rsidR="008E3F89" w:rsidRPr="00EE7267" w:rsidRDefault="00314DC3" w:rsidP="00647E1F">
            <w:pPr>
              <w:rPr>
                <w:rFonts w:ascii="微软雅黑" w:eastAsia="微软雅黑" w:hAnsi="微软雅黑"/>
                <w:sz w:val="21"/>
              </w:rPr>
            </w:pPr>
            <w:r w:rsidRPr="00EE7267">
              <w:rPr>
                <w:rFonts w:ascii="微软雅黑" w:eastAsia="微软雅黑" w:hAnsi="微软雅黑" w:hint="eastAsia"/>
                <w:sz w:val="21"/>
              </w:rPr>
              <w:t>负责学校网站的安全防护、反篡改、24小时云监测，一键下线</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7A69D0DC" w14:textId="1AC650D4" w:rsidR="008E3F89" w:rsidRPr="00EE7267" w:rsidRDefault="008E3F89" w:rsidP="00647E1F">
            <w:pPr>
              <w:rPr>
                <w:rFonts w:ascii="微软雅黑" w:eastAsia="微软雅黑" w:hAnsi="微软雅黑"/>
                <w:sz w:val="21"/>
              </w:rPr>
            </w:pPr>
            <w:r w:rsidRPr="00EE7267">
              <w:rPr>
                <w:rFonts w:ascii="微软雅黑" w:eastAsia="微软雅黑" w:hAnsi="微软雅黑" w:hint="eastAsia"/>
                <w:sz w:val="21"/>
              </w:rPr>
              <w:t xml:space="preserve">RG-WG，RG-WMS，RG-Wlock </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487E8953" w14:textId="77777777" w:rsidR="008E3F89" w:rsidRPr="00EE7267" w:rsidRDefault="008E3F89" w:rsidP="00647E1F">
            <w:pPr>
              <w:rPr>
                <w:rFonts w:ascii="微软雅黑" w:eastAsia="微软雅黑" w:hAnsi="微软雅黑"/>
                <w:sz w:val="21"/>
              </w:rPr>
            </w:pPr>
          </w:p>
        </w:tc>
      </w:tr>
      <w:tr w:rsidR="007A52CD" w:rsidRPr="00EE7267" w14:paraId="19CDEEB2" w14:textId="77777777" w:rsidTr="00FE4D33">
        <w:trPr>
          <w:trHeight w:val="1042"/>
        </w:trPr>
        <w:tc>
          <w:tcPr>
            <w:tcW w:w="1780"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5E464955" w14:textId="6C9918D0" w:rsidR="007A52CD" w:rsidRPr="00EE7267" w:rsidRDefault="002A7599" w:rsidP="00647E1F">
            <w:pPr>
              <w:rPr>
                <w:rFonts w:ascii="微软雅黑" w:eastAsia="微软雅黑" w:hAnsi="微软雅黑"/>
                <w:sz w:val="21"/>
              </w:rPr>
            </w:pPr>
            <w:r w:rsidRPr="00EE7267">
              <w:rPr>
                <w:rFonts w:ascii="微软雅黑" w:eastAsia="微软雅黑" w:hAnsi="微软雅黑" w:hint="eastAsia"/>
                <w:sz w:val="21"/>
              </w:rPr>
              <w:t>安全大数据平台</w:t>
            </w:r>
          </w:p>
        </w:tc>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497818F2" w14:textId="184BABE6" w:rsidR="007A52CD" w:rsidRPr="00EE7267" w:rsidRDefault="0001791B" w:rsidP="00647E1F">
            <w:pPr>
              <w:rPr>
                <w:rFonts w:ascii="微软雅黑" w:eastAsia="微软雅黑" w:hAnsi="微软雅黑"/>
                <w:sz w:val="21"/>
              </w:rPr>
            </w:pPr>
            <w:r w:rsidRPr="00EE7267">
              <w:rPr>
                <w:rFonts w:ascii="微软雅黑" w:eastAsia="微软雅黑" w:hAnsi="微软雅黑" w:hint="eastAsia"/>
                <w:sz w:val="21"/>
              </w:rPr>
              <w:t>负责学校整体网络的安全态势感知</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1F61D84E" w14:textId="007C002B" w:rsidR="007A52CD" w:rsidRPr="00EE7267" w:rsidRDefault="0001791B" w:rsidP="00647E1F">
            <w:pPr>
              <w:rPr>
                <w:rFonts w:ascii="微软雅黑" w:eastAsia="微软雅黑" w:hAnsi="微软雅黑"/>
                <w:sz w:val="21"/>
              </w:rPr>
            </w:pPr>
            <w:r w:rsidRPr="00EE7267">
              <w:rPr>
                <w:rFonts w:ascii="微软雅黑" w:eastAsia="微软雅黑" w:hAnsi="微软雅黑" w:hint="eastAsia"/>
                <w:sz w:val="21"/>
              </w:rPr>
              <w:t>RG-BDS</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tcPr>
          <w:p w14:paraId="07B3DA64" w14:textId="77777777" w:rsidR="007A52CD" w:rsidRPr="00EE7267" w:rsidRDefault="007A52CD" w:rsidP="00647E1F">
            <w:pPr>
              <w:rPr>
                <w:rFonts w:ascii="微软雅黑" w:eastAsia="微软雅黑" w:hAnsi="微软雅黑"/>
                <w:sz w:val="21"/>
              </w:rPr>
            </w:pPr>
          </w:p>
        </w:tc>
      </w:tr>
    </w:tbl>
    <w:p w14:paraId="6243E34B" w14:textId="77777777" w:rsidR="001A0CDB" w:rsidRPr="00EE7267" w:rsidRDefault="001A0CDB" w:rsidP="001A0CDB">
      <w:pPr>
        <w:rPr>
          <w:rFonts w:ascii="微软雅黑" w:eastAsia="微软雅黑" w:hAnsi="微软雅黑"/>
        </w:rPr>
      </w:pPr>
    </w:p>
    <w:p w14:paraId="6173A10A" w14:textId="02184C9D" w:rsidR="001A0CDB" w:rsidRPr="00EE7267" w:rsidRDefault="007D4D53" w:rsidP="001A0CDB">
      <w:pPr>
        <w:pStyle w:val="3"/>
        <w:rPr>
          <w:rFonts w:ascii="微软雅黑" w:eastAsia="微软雅黑" w:hAnsi="微软雅黑"/>
        </w:rPr>
      </w:pPr>
      <w:bookmarkStart w:id="68" w:name="_Toc476527297"/>
      <w:bookmarkStart w:id="69" w:name="_Toc521681407"/>
      <w:r>
        <w:rPr>
          <w:rFonts w:ascii="微软雅黑" w:eastAsia="微软雅黑" w:hAnsi="微软雅黑"/>
        </w:rPr>
        <w:lastRenderedPageBreak/>
        <w:t>4.5</w:t>
      </w:r>
      <w:r w:rsidR="001A0CDB" w:rsidRPr="00EE7267">
        <w:rPr>
          <w:rFonts w:ascii="微软雅黑" w:eastAsia="微软雅黑" w:hAnsi="微软雅黑"/>
        </w:rPr>
        <w:t>.3</w:t>
      </w:r>
      <w:r w:rsidR="001A0CDB" w:rsidRPr="00EE7267">
        <w:rPr>
          <w:rFonts w:ascii="微软雅黑" w:eastAsia="微软雅黑" w:hAnsi="微软雅黑" w:hint="eastAsia"/>
        </w:rPr>
        <w:t>安全</w:t>
      </w:r>
      <w:r w:rsidR="001A0CDB" w:rsidRPr="00EE7267">
        <w:rPr>
          <w:rFonts w:ascii="微软雅黑" w:eastAsia="微软雅黑" w:hAnsi="微软雅黑"/>
        </w:rPr>
        <w:t>体系的关键技术和价值点</w:t>
      </w:r>
      <w:bookmarkEnd w:id="68"/>
      <w:bookmarkEnd w:id="69"/>
    </w:p>
    <w:p w14:paraId="2BF5F2F2" w14:textId="77777777" w:rsidR="001A0CDB" w:rsidRPr="00EE7267" w:rsidRDefault="001A0CDB" w:rsidP="001A0CDB">
      <w:pPr>
        <w:pStyle w:val="4"/>
        <w:rPr>
          <w:rFonts w:ascii="微软雅黑" w:eastAsia="微软雅黑" w:hAnsi="微软雅黑"/>
        </w:rPr>
      </w:pPr>
      <w:r w:rsidRPr="00EE7267">
        <w:rPr>
          <w:rFonts w:ascii="微软雅黑" w:eastAsia="微软雅黑" w:hAnsi="微软雅黑"/>
        </w:rPr>
        <w:t>便捷的接入体验</w:t>
      </w:r>
    </w:p>
    <w:p w14:paraId="1576007D" w14:textId="77777777" w:rsidR="001A0CDB" w:rsidRPr="00EE7267" w:rsidRDefault="001A0CDB" w:rsidP="001A0CDB">
      <w:pPr>
        <w:rPr>
          <w:rFonts w:ascii="微软雅黑" w:eastAsia="微软雅黑" w:hAnsi="微软雅黑"/>
          <w:color w:val="000000"/>
          <w:szCs w:val="21"/>
        </w:rPr>
      </w:pPr>
      <w:r w:rsidRPr="00EE7267">
        <w:rPr>
          <w:rFonts w:ascii="微软雅黑" w:eastAsia="微软雅黑" w:hAnsi="微软雅黑"/>
          <w:noProof/>
        </w:rPr>
        <w:drawing>
          <wp:inline distT="0" distB="0" distL="0" distR="0" wp14:anchorId="68817E91" wp14:editId="4AE178DD">
            <wp:extent cx="5269799" cy="2965450"/>
            <wp:effectExtent l="0" t="0" r="7620" b="635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5288390" cy="2975912"/>
                    </a:xfrm>
                    <a:prstGeom prst="rect">
                      <a:avLst/>
                    </a:prstGeom>
                  </pic:spPr>
                </pic:pic>
              </a:graphicData>
            </a:graphic>
          </wp:inline>
        </w:drawing>
      </w:r>
    </w:p>
    <w:p w14:paraId="6AFD7554"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支持</w:t>
      </w:r>
      <w:r w:rsidRPr="00EE7267">
        <w:rPr>
          <w:rFonts w:ascii="微软雅黑" w:eastAsia="微软雅黑" w:hAnsi="微软雅黑" w:cs="宋体" w:hint="eastAsia"/>
          <w:color w:val="000000" w:themeColor="text1"/>
          <w:kern w:val="0"/>
          <w:sz w:val="21"/>
          <w:szCs w:val="21"/>
        </w:rPr>
        <w:t>802.</w:t>
      </w:r>
      <w:r w:rsidRPr="00EE7267">
        <w:rPr>
          <w:rFonts w:ascii="微软雅黑" w:eastAsia="微软雅黑" w:hAnsi="微软雅黑" w:cs="宋体"/>
          <w:color w:val="000000" w:themeColor="text1"/>
          <w:kern w:val="0"/>
          <w:sz w:val="21"/>
          <w:szCs w:val="21"/>
        </w:rPr>
        <w:t>1x、</w:t>
      </w:r>
      <w:r w:rsidRPr="00EE7267">
        <w:rPr>
          <w:rFonts w:ascii="微软雅黑" w:eastAsia="微软雅黑" w:hAnsi="微软雅黑" w:cs="宋体" w:hint="eastAsia"/>
          <w:color w:val="000000" w:themeColor="text1"/>
          <w:kern w:val="0"/>
          <w:sz w:val="21"/>
          <w:szCs w:val="21"/>
        </w:rPr>
        <w:t>web认证；</w:t>
      </w:r>
    </w:p>
    <w:p w14:paraId="188B0104"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支持多种访客认证方式：手机注册、二维码名片、访客二维码、微信认证；</w:t>
      </w:r>
    </w:p>
    <w:p w14:paraId="27B2C6B4"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支持</w:t>
      </w:r>
      <w:r w:rsidRPr="00EE7267">
        <w:rPr>
          <w:rFonts w:ascii="微软雅黑" w:eastAsia="微软雅黑" w:hAnsi="微软雅黑" w:cs="宋体" w:hint="eastAsia"/>
          <w:color w:val="000000" w:themeColor="text1"/>
          <w:kern w:val="0"/>
          <w:sz w:val="21"/>
          <w:szCs w:val="21"/>
        </w:rPr>
        <w:t>无感知认证，web认证用户认证成功后，系统可以保存终端的MAC地址，下一次用户用相同的终端入网，无需认证即可访问网络</w:t>
      </w:r>
      <w:r w:rsidRPr="00EE7267">
        <w:rPr>
          <w:rFonts w:ascii="微软雅黑" w:eastAsia="微软雅黑" w:hAnsi="微软雅黑" w:cs="宋体"/>
          <w:color w:val="000000" w:themeColor="text1"/>
          <w:kern w:val="0"/>
          <w:sz w:val="21"/>
          <w:szCs w:val="21"/>
        </w:rPr>
        <w:t>；</w:t>
      </w:r>
    </w:p>
    <w:p w14:paraId="107DAF7A" w14:textId="77777777" w:rsidR="001A0CDB" w:rsidRPr="00EE7267" w:rsidRDefault="001A0CDB" w:rsidP="001A0CDB">
      <w:pPr>
        <w:pStyle w:val="4"/>
        <w:rPr>
          <w:rFonts w:ascii="微软雅黑" w:eastAsia="微软雅黑" w:hAnsi="微软雅黑"/>
        </w:rPr>
      </w:pPr>
      <w:bookmarkStart w:id="70" w:name="_Toc447475942"/>
      <w:r w:rsidRPr="00EE7267">
        <w:rPr>
          <w:rFonts w:ascii="微软雅黑" w:eastAsia="微软雅黑" w:hAnsi="微软雅黑"/>
        </w:rPr>
        <w:lastRenderedPageBreak/>
        <w:t>实名审计</w:t>
      </w:r>
      <w:bookmarkEnd w:id="70"/>
    </w:p>
    <w:p w14:paraId="40C184C2" w14:textId="77777777" w:rsidR="001A0CDB" w:rsidRPr="00EE7267" w:rsidRDefault="001A0CDB" w:rsidP="001A0CDB">
      <w:pPr>
        <w:rPr>
          <w:rFonts w:ascii="微软雅黑" w:eastAsia="微软雅黑" w:hAnsi="微软雅黑"/>
        </w:rPr>
      </w:pPr>
      <w:r w:rsidRPr="00EE7267">
        <w:rPr>
          <w:rFonts w:ascii="微软雅黑" w:eastAsia="微软雅黑" w:hAnsi="微软雅黑" w:hint="eastAsia"/>
          <w:noProof/>
        </w:rPr>
        <w:drawing>
          <wp:inline distT="0" distB="0" distL="0" distR="0" wp14:anchorId="46E68E40" wp14:editId="15EC1088">
            <wp:extent cx="5207000" cy="2434116"/>
            <wp:effectExtent l="0" t="0" r="0" b="4445"/>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214734" cy="2437731"/>
                    </a:xfrm>
                    <a:prstGeom prst="rect">
                      <a:avLst/>
                    </a:prstGeom>
                    <a:noFill/>
                    <a:ln>
                      <a:noFill/>
                    </a:ln>
                  </pic:spPr>
                </pic:pic>
              </a:graphicData>
            </a:graphic>
          </wp:inline>
        </w:drawing>
      </w:r>
    </w:p>
    <w:p w14:paraId="5B0ECB1C"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通过和网关、日志系统的联动，可以根据互联网访问</w:t>
      </w:r>
      <w:r w:rsidRPr="00EE7267">
        <w:rPr>
          <w:rFonts w:ascii="微软雅黑" w:eastAsia="微软雅黑" w:hAnsi="微软雅黑" w:cs="宋体" w:hint="eastAsia"/>
          <w:color w:val="000000" w:themeColor="text1"/>
          <w:kern w:val="0"/>
          <w:sz w:val="21"/>
          <w:szCs w:val="21"/>
        </w:rPr>
        <w:t>URL快速定位到人，可以真正做到“网络安全、责任到人”，可以很好地满足教育管理部门在网络建设的要求，也能够充分满足公安部《82号令》的要求。</w:t>
      </w:r>
    </w:p>
    <w:p w14:paraId="6192D9B2" w14:textId="77777777" w:rsidR="001A0CDB" w:rsidRPr="00EE7267" w:rsidRDefault="001A0CDB" w:rsidP="001A0CDB">
      <w:pPr>
        <w:pStyle w:val="4"/>
        <w:rPr>
          <w:rFonts w:ascii="微软雅黑" w:eastAsia="微软雅黑" w:hAnsi="微软雅黑"/>
        </w:rPr>
      </w:pPr>
      <w:bookmarkStart w:id="71" w:name="_Toc447475943"/>
      <w:r w:rsidRPr="00EE7267">
        <w:rPr>
          <w:rFonts w:ascii="微软雅黑" w:eastAsia="微软雅黑" w:hAnsi="微软雅黑"/>
        </w:rPr>
        <w:t>实名流控</w:t>
      </w:r>
      <w:bookmarkEnd w:id="71"/>
    </w:p>
    <w:p w14:paraId="59B66A6A" w14:textId="77777777" w:rsidR="001A0CDB" w:rsidRPr="00EE7267" w:rsidRDefault="001A0CDB" w:rsidP="001A0CDB">
      <w:pPr>
        <w:rPr>
          <w:rFonts w:ascii="微软雅黑" w:eastAsia="微软雅黑" w:hAnsi="微软雅黑"/>
        </w:rPr>
      </w:pPr>
      <w:r w:rsidRPr="00EE7267">
        <w:rPr>
          <w:rFonts w:ascii="微软雅黑" w:eastAsia="微软雅黑" w:hAnsi="微软雅黑" w:hint="eastAsia"/>
          <w:noProof/>
        </w:rPr>
        <w:drawing>
          <wp:inline distT="0" distB="0" distL="0" distR="0" wp14:anchorId="1C42FEBC" wp14:editId="51333728">
            <wp:extent cx="5270500" cy="2597150"/>
            <wp:effectExtent l="0" t="0" r="635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270500" cy="2597150"/>
                    </a:xfrm>
                    <a:prstGeom prst="rect">
                      <a:avLst/>
                    </a:prstGeom>
                    <a:noFill/>
                    <a:ln>
                      <a:noFill/>
                    </a:ln>
                  </pic:spPr>
                </pic:pic>
              </a:graphicData>
            </a:graphic>
          </wp:inline>
        </w:drawing>
      </w:r>
    </w:p>
    <w:p w14:paraId="461D3BCD"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用户通过认证后，</w:t>
      </w:r>
      <w:r w:rsidRPr="00EE7267">
        <w:rPr>
          <w:rFonts w:ascii="微软雅黑" w:eastAsia="微软雅黑" w:hAnsi="微软雅黑" w:cs="宋体" w:hint="eastAsia"/>
          <w:color w:val="000000" w:themeColor="text1"/>
          <w:kern w:val="0"/>
          <w:sz w:val="21"/>
          <w:szCs w:val="21"/>
        </w:rPr>
        <w:t>SMP或ESS1000会下发用户组信息给ACE，ACE可以通过用户组实现流控的配置。例如“教员工组”学习过来之后进行配置，ACE就是拿这个用户组去配置</w:t>
      </w:r>
      <w:r w:rsidRPr="00EE7267">
        <w:rPr>
          <w:rFonts w:ascii="微软雅黑" w:eastAsia="微软雅黑" w:hAnsi="微软雅黑" w:cs="宋体" w:hint="eastAsia"/>
          <w:color w:val="000000" w:themeColor="text1"/>
          <w:kern w:val="0"/>
          <w:sz w:val="21"/>
          <w:szCs w:val="21"/>
        </w:rPr>
        <w:lastRenderedPageBreak/>
        <w:t>策略。</w:t>
      </w:r>
    </w:p>
    <w:p w14:paraId="6A8BF266" w14:textId="77777777" w:rsidR="001A0CDB" w:rsidRPr="00EE7267" w:rsidRDefault="001A0CDB" w:rsidP="001A0CDB">
      <w:pPr>
        <w:pStyle w:val="4"/>
        <w:rPr>
          <w:rFonts w:ascii="微软雅黑" w:eastAsia="微软雅黑" w:hAnsi="微软雅黑"/>
        </w:rPr>
      </w:pPr>
      <w:bookmarkStart w:id="72" w:name="_Toc447475944"/>
      <w:r w:rsidRPr="00EE7267">
        <w:rPr>
          <w:rFonts w:ascii="微软雅黑" w:eastAsia="微软雅黑" w:hAnsi="微软雅黑"/>
        </w:rPr>
        <w:t>全方位防学生蹭网</w:t>
      </w:r>
      <w:bookmarkEnd w:id="72"/>
    </w:p>
    <w:p w14:paraId="15DF2579" w14:textId="77777777" w:rsidR="001A0CDB" w:rsidRPr="00EE7267" w:rsidRDefault="001A0CDB" w:rsidP="001A0CDB">
      <w:pPr>
        <w:rPr>
          <w:rFonts w:ascii="微软雅黑" w:eastAsia="微软雅黑" w:hAnsi="微软雅黑"/>
          <w:color w:val="000000"/>
          <w:szCs w:val="21"/>
        </w:rPr>
      </w:pPr>
      <w:r w:rsidRPr="00EE7267">
        <w:rPr>
          <w:rFonts w:ascii="微软雅黑" w:eastAsia="微软雅黑" w:hAnsi="微软雅黑"/>
          <w:noProof/>
        </w:rPr>
        <w:drawing>
          <wp:inline distT="0" distB="0" distL="0" distR="0" wp14:anchorId="34D7D099" wp14:editId="566A59F8">
            <wp:extent cx="5274310" cy="2407920"/>
            <wp:effectExtent l="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5274310" cy="2407920"/>
                    </a:xfrm>
                    <a:prstGeom prst="rect">
                      <a:avLst/>
                    </a:prstGeom>
                  </pic:spPr>
                </pic:pic>
              </a:graphicData>
            </a:graphic>
          </wp:inline>
        </w:drawing>
      </w:r>
    </w:p>
    <w:p w14:paraId="2CAD5472"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通过接入控制设置、用户密码保护以及用户认证记录审计的功能，可以全方位防止学生蹭网，大大提升了网络接入控制的安全性。</w:t>
      </w:r>
    </w:p>
    <w:p w14:paraId="34B033C0" w14:textId="267CE572" w:rsidR="00717F1D" w:rsidRPr="00EE7267" w:rsidRDefault="00717F1D" w:rsidP="00717F1D">
      <w:pPr>
        <w:pStyle w:val="4"/>
        <w:rPr>
          <w:rFonts w:ascii="微软雅黑" w:eastAsia="微软雅黑" w:hAnsi="微软雅黑"/>
        </w:rPr>
      </w:pPr>
      <w:r w:rsidRPr="00EE7267">
        <w:rPr>
          <w:rFonts w:ascii="微软雅黑" w:eastAsia="微软雅黑" w:hAnsi="微软雅黑" w:hint="eastAsia"/>
        </w:rPr>
        <w:t>网站立体防御系统</w:t>
      </w:r>
    </w:p>
    <w:p w14:paraId="66BE2F47" w14:textId="7192EBFC" w:rsidR="00717F1D" w:rsidRPr="00EE7267" w:rsidRDefault="00916E0B" w:rsidP="00717F1D">
      <w:pPr>
        <w:rPr>
          <w:rFonts w:ascii="微软雅黑" w:eastAsia="微软雅黑" w:hAnsi="微软雅黑"/>
          <w:color w:val="000000"/>
          <w:szCs w:val="21"/>
        </w:rPr>
      </w:pPr>
      <w:r w:rsidRPr="00EE7267">
        <w:rPr>
          <w:rFonts w:ascii="微软雅黑" w:eastAsia="微软雅黑" w:hAnsi="微软雅黑"/>
          <w:noProof/>
          <w:color w:val="000000"/>
          <w:szCs w:val="21"/>
        </w:rPr>
        <w:drawing>
          <wp:inline distT="0" distB="0" distL="0" distR="0" wp14:anchorId="2C741D81" wp14:editId="107159D3">
            <wp:extent cx="5274310" cy="2751455"/>
            <wp:effectExtent l="0" t="0" r="8890" b="0"/>
            <wp:docPr id="181" name="图片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图片 1.png"/>
                    <pic:cNvPicPr/>
                  </pic:nvPicPr>
                  <pic:blipFill>
                    <a:blip r:embed="rId43">
                      <a:extLst>
                        <a:ext uri="{28A0092B-C50C-407E-A947-70E740481C1C}">
                          <a14:useLocalDpi xmlns:a14="http://schemas.microsoft.com/office/drawing/2010/main" val="0"/>
                        </a:ext>
                      </a:extLst>
                    </a:blip>
                    <a:stretch>
                      <a:fillRect/>
                    </a:stretch>
                  </pic:blipFill>
                  <pic:spPr>
                    <a:xfrm>
                      <a:off x="0" y="0"/>
                      <a:ext cx="5274310" cy="2751455"/>
                    </a:xfrm>
                    <a:prstGeom prst="rect">
                      <a:avLst/>
                    </a:prstGeom>
                  </pic:spPr>
                </pic:pic>
              </a:graphicData>
            </a:graphic>
          </wp:inline>
        </w:drawing>
      </w:r>
    </w:p>
    <w:p w14:paraId="2DA31AA6" w14:textId="1772BBC0" w:rsidR="007C2C34" w:rsidRPr="00EE7267" w:rsidRDefault="007C2C34" w:rsidP="00C71A42">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锐捷网站监控预警平台</w:t>
      </w:r>
      <w:r w:rsidRPr="00EE7267">
        <w:rPr>
          <w:rFonts w:ascii="微软雅黑" w:eastAsia="微软雅黑" w:hAnsi="微软雅黑" w:cs="宋体"/>
          <w:color w:val="000000" w:themeColor="text1"/>
          <w:kern w:val="0"/>
          <w:sz w:val="21"/>
          <w:szCs w:val="21"/>
        </w:rPr>
        <w:t>(RG-WMS)</w:t>
      </w:r>
      <w:r w:rsidRPr="00EE7267">
        <w:rPr>
          <w:rFonts w:ascii="微软雅黑" w:eastAsia="微软雅黑" w:hAnsi="微软雅黑" w:cs="宋体" w:hint="eastAsia"/>
          <w:color w:val="000000" w:themeColor="text1"/>
          <w:kern w:val="0"/>
          <w:sz w:val="21"/>
          <w:szCs w:val="21"/>
        </w:rPr>
        <w:t>、锐捷</w:t>
      </w:r>
      <w:r w:rsidRPr="00EE7267">
        <w:rPr>
          <w:rFonts w:ascii="微软雅黑" w:eastAsia="微软雅黑" w:hAnsi="微软雅黑" w:cs="宋体"/>
          <w:color w:val="000000" w:themeColor="text1"/>
          <w:kern w:val="0"/>
          <w:sz w:val="21"/>
          <w:szCs w:val="21"/>
        </w:rPr>
        <w:t>Web</w:t>
      </w:r>
      <w:r w:rsidRPr="00EE7267">
        <w:rPr>
          <w:rFonts w:ascii="微软雅黑" w:eastAsia="微软雅黑" w:hAnsi="微软雅黑" w:cs="宋体" w:hint="eastAsia"/>
          <w:color w:val="000000" w:themeColor="text1"/>
          <w:kern w:val="0"/>
          <w:sz w:val="21"/>
          <w:szCs w:val="21"/>
        </w:rPr>
        <w:t>应用防护系统</w:t>
      </w:r>
      <w:r w:rsidRPr="00EE7267">
        <w:rPr>
          <w:rFonts w:ascii="微软雅黑" w:eastAsia="微软雅黑" w:hAnsi="微软雅黑" w:cs="宋体"/>
          <w:color w:val="000000" w:themeColor="text1"/>
          <w:kern w:val="0"/>
          <w:sz w:val="21"/>
          <w:szCs w:val="21"/>
        </w:rPr>
        <w:t>(RG-WG)</w:t>
      </w:r>
      <w:r w:rsidRPr="00EE7267">
        <w:rPr>
          <w:rFonts w:ascii="微软雅黑" w:eastAsia="微软雅黑" w:hAnsi="微软雅黑" w:cs="宋体" w:hint="eastAsia"/>
          <w:color w:val="000000" w:themeColor="text1"/>
          <w:kern w:val="0"/>
          <w:sz w:val="21"/>
          <w:szCs w:val="21"/>
        </w:rPr>
        <w:t>、锐捷网站防篡改系统</w:t>
      </w:r>
      <w:r w:rsidRPr="00EE7267">
        <w:rPr>
          <w:rFonts w:ascii="微软雅黑" w:eastAsia="微软雅黑" w:hAnsi="微软雅黑" w:cs="宋体"/>
          <w:color w:val="000000" w:themeColor="text1"/>
          <w:kern w:val="0"/>
          <w:sz w:val="21"/>
          <w:szCs w:val="21"/>
        </w:rPr>
        <w:t>(RG-WLock)</w:t>
      </w:r>
      <w:r w:rsidRPr="00EE7267">
        <w:rPr>
          <w:rFonts w:ascii="微软雅黑" w:eastAsia="微软雅黑" w:hAnsi="微软雅黑" w:cs="宋体" w:hint="eastAsia"/>
          <w:color w:val="000000" w:themeColor="text1"/>
          <w:kern w:val="0"/>
          <w:sz w:val="21"/>
          <w:szCs w:val="21"/>
        </w:rPr>
        <w:t>形成联动，打造从漏洞</w:t>
      </w:r>
      <w:r w:rsidRPr="00EE7267">
        <w:rPr>
          <w:rFonts w:ascii="微软雅黑" w:eastAsia="微软雅黑" w:hAnsi="微软雅黑" w:cs="宋体"/>
          <w:color w:val="000000" w:themeColor="text1"/>
          <w:kern w:val="0"/>
          <w:sz w:val="21"/>
          <w:szCs w:val="21"/>
        </w:rPr>
        <w:t xml:space="preserve"> </w:t>
      </w:r>
      <w:r w:rsidRPr="00EE7267">
        <w:rPr>
          <w:rFonts w:ascii="微软雅黑" w:eastAsia="微软雅黑" w:hAnsi="微软雅黑" w:cs="宋体" w:hint="eastAsia"/>
          <w:color w:val="000000" w:themeColor="text1"/>
          <w:kern w:val="0"/>
          <w:sz w:val="21"/>
          <w:szCs w:val="21"/>
        </w:rPr>
        <w:t>扫描到攻击防御，从事前、事中到事后的完整解</w:t>
      </w:r>
      <w:r w:rsidRPr="00EE7267">
        <w:rPr>
          <w:rFonts w:ascii="微软雅黑" w:eastAsia="微软雅黑" w:hAnsi="微软雅黑" w:cs="宋体" w:hint="eastAsia"/>
          <w:color w:val="000000" w:themeColor="text1"/>
          <w:kern w:val="0"/>
          <w:sz w:val="21"/>
          <w:szCs w:val="21"/>
        </w:rPr>
        <w:lastRenderedPageBreak/>
        <w:t>决方案。在国内率先支持旁路阻断部署模式，并且通过系统联动能够在第一时间将被攻击的网站阻断，既保证了业务的稳定性，减少由于串联导致的安全风险，又能在网站发生安全事件后第一时间将网站的访问阻断屏蔽掉，避免影响扩大。</w:t>
      </w:r>
    </w:p>
    <w:p w14:paraId="36737B50" w14:textId="77777777" w:rsidR="007C2C34" w:rsidRPr="00EE7267" w:rsidRDefault="007C2C34" w:rsidP="00C71A42">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通过与锐捷网站监控预警平台的沙盒系统联动，可以对未知威胁进行提前防御</w:t>
      </w:r>
      <w:r w:rsidRPr="00EE7267">
        <w:rPr>
          <w:rFonts w:ascii="微软雅黑" w:eastAsia="微软雅黑" w:hAnsi="微软雅黑" w:cs="宋体"/>
          <w:color w:val="000000" w:themeColor="text1"/>
          <w:kern w:val="0"/>
          <w:sz w:val="21"/>
          <w:szCs w:val="21"/>
        </w:rPr>
        <w:t>(</w:t>
      </w:r>
      <w:r w:rsidRPr="00EE7267">
        <w:rPr>
          <w:rFonts w:ascii="微软雅黑" w:eastAsia="微软雅黑" w:hAnsi="微软雅黑" w:cs="宋体" w:hint="eastAsia"/>
          <w:color w:val="000000" w:themeColor="text1"/>
          <w:kern w:val="0"/>
          <w:sz w:val="21"/>
          <w:szCs w:val="21"/>
        </w:rPr>
        <w:t>锐捷监控预警平台会不间断地对全球范围内发生</w:t>
      </w:r>
      <w:r w:rsidRPr="00EE7267">
        <w:rPr>
          <w:rFonts w:ascii="微软雅黑" w:eastAsia="微软雅黑" w:hAnsi="微软雅黑" w:cs="宋体"/>
          <w:color w:val="000000" w:themeColor="text1"/>
          <w:kern w:val="0"/>
          <w:sz w:val="21"/>
          <w:szCs w:val="21"/>
        </w:rPr>
        <w:t xml:space="preserve"> </w:t>
      </w:r>
      <w:r w:rsidRPr="00EE7267">
        <w:rPr>
          <w:rFonts w:ascii="微软雅黑" w:eastAsia="微软雅黑" w:hAnsi="微软雅黑" w:cs="宋体" w:hint="eastAsia"/>
          <w:color w:val="000000" w:themeColor="text1"/>
          <w:kern w:val="0"/>
          <w:sz w:val="21"/>
          <w:szCs w:val="21"/>
        </w:rPr>
        <w:t>的热点攻击事件进行特征收集，并同步给与之联动的</w:t>
      </w:r>
      <w:r w:rsidRPr="00EE7267">
        <w:rPr>
          <w:rFonts w:ascii="微软雅黑" w:eastAsia="微软雅黑" w:hAnsi="微软雅黑" w:cs="宋体"/>
          <w:color w:val="000000" w:themeColor="text1"/>
          <w:kern w:val="0"/>
          <w:sz w:val="21"/>
          <w:szCs w:val="21"/>
        </w:rPr>
        <w:t>WAF</w:t>
      </w:r>
      <w:r w:rsidRPr="00EE7267">
        <w:rPr>
          <w:rFonts w:ascii="微软雅黑" w:eastAsia="微软雅黑" w:hAnsi="微软雅黑" w:cs="宋体" w:hint="eastAsia"/>
          <w:color w:val="000000" w:themeColor="text1"/>
          <w:kern w:val="0"/>
          <w:sz w:val="21"/>
          <w:szCs w:val="21"/>
        </w:rPr>
        <w:t>设备上</w:t>
      </w:r>
      <w:r w:rsidRPr="00EE7267">
        <w:rPr>
          <w:rFonts w:ascii="微软雅黑" w:eastAsia="微软雅黑" w:hAnsi="微软雅黑" w:cs="宋体"/>
          <w:color w:val="000000" w:themeColor="text1"/>
          <w:kern w:val="0"/>
          <w:sz w:val="21"/>
          <w:szCs w:val="21"/>
        </w:rPr>
        <w:t>)</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 xml:space="preserve"> </w:t>
      </w:r>
    </w:p>
    <w:p w14:paraId="4B658DD9" w14:textId="11FFA53C" w:rsidR="007C2C34" w:rsidRPr="00EE7267" w:rsidRDefault="007C2C34" w:rsidP="00C71A42">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对网站结构进行自学习和自发现，能够准确掌握网站架构，并针对不同的页面乃至页面元素做细粒度的安全防护策略。同时通过系统联动自动将发现的网站进行安全监控，避免僵尸网站被攻击风险。</w:t>
      </w:r>
    </w:p>
    <w:p w14:paraId="0F853EE8" w14:textId="6119CC52" w:rsidR="007C2C34" w:rsidRPr="00EE7267" w:rsidRDefault="007C2C34" w:rsidP="007C2C34">
      <w:pPr>
        <w:widowControl/>
        <w:autoSpaceDE w:val="0"/>
        <w:autoSpaceDN w:val="0"/>
        <w:adjustRightInd w:val="0"/>
        <w:spacing w:after="240" w:line="320" w:lineRule="atLeast"/>
        <w:jc w:val="left"/>
        <w:rPr>
          <w:rFonts w:ascii="微软雅黑" w:eastAsia="微软雅黑" w:hAnsi="微软雅黑" w:cs="Times"/>
          <w:color w:val="000000"/>
          <w:kern w:val="0"/>
        </w:rPr>
      </w:pPr>
    </w:p>
    <w:p w14:paraId="7437DAF5" w14:textId="262AAFAF" w:rsidR="007C2C34" w:rsidRPr="00EE7267" w:rsidRDefault="00C71A42" w:rsidP="00C71A42">
      <w:pPr>
        <w:pStyle w:val="4"/>
        <w:rPr>
          <w:rFonts w:ascii="微软雅黑" w:eastAsia="微软雅黑" w:hAnsi="微软雅黑"/>
        </w:rPr>
      </w:pPr>
      <w:r w:rsidRPr="00EE7267">
        <w:rPr>
          <w:rFonts w:ascii="微软雅黑" w:eastAsia="微软雅黑" w:hAnsi="微软雅黑" w:hint="eastAsia"/>
        </w:rPr>
        <w:t>安全大数据平台</w:t>
      </w:r>
    </w:p>
    <w:p w14:paraId="4EA2A5D0" w14:textId="77777777" w:rsidR="00C71A42" w:rsidRPr="00EE7267" w:rsidRDefault="00C71A42" w:rsidP="00C71A42">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锐捷</w:t>
      </w:r>
      <w:r w:rsidRPr="00EE7267">
        <w:rPr>
          <w:rFonts w:ascii="微软雅黑" w:eastAsia="微软雅黑" w:hAnsi="微软雅黑" w:cs="宋体"/>
          <w:color w:val="000000" w:themeColor="text1"/>
          <w:kern w:val="0"/>
          <w:sz w:val="21"/>
          <w:szCs w:val="21"/>
        </w:rPr>
        <w:t>BDS</w:t>
      </w:r>
      <w:r w:rsidRPr="00EE7267">
        <w:rPr>
          <w:rFonts w:ascii="微软雅黑" w:eastAsia="微软雅黑" w:hAnsi="微软雅黑" w:cs="宋体" w:hint="eastAsia"/>
          <w:color w:val="000000" w:themeColor="text1"/>
          <w:kern w:val="0"/>
          <w:sz w:val="21"/>
          <w:szCs w:val="21"/>
        </w:rPr>
        <w:t>大数据安全平台，利用大数据技术解决用户信息</w:t>
      </w:r>
      <w:r w:rsidRPr="00EE7267">
        <w:rPr>
          <w:rFonts w:ascii="微软雅黑" w:eastAsia="微软雅黑" w:hAnsi="微软雅黑" w:cs="宋体"/>
          <w:color w:val="000000" w:themeColor="text1"/>
          <w:kern w:val="0"/>
          <w:sz w:val="21"/>
          <w:szCs w:val="21"/>
        </w:rPr>
        <w:t xml:space="preserve"> </w:t>
      </w:r>
      <w:r w:rsidRPr="00EE7267">
        <w:rPr>
          <w:rFonts w:ascii="微软雅黑" w:eastAsia="微软雅黑" w:hAnsi="微软雅黑" w:cs="宋体" w:hint="eastAsia"/>
          <w:color w:val="000000" w:themeColor="text1"/>
          <w:kern w:val="0"/>
          <w:sz w:val="21"/>
          <w:szCs w:val="21"/>
        </w:rPr>
        <w:t>安全事件难预警、难定位等问题。</w:t>
      </w:r>
      <w:r w:rsidRPr="00EE7267">
        <w:rPr>
          <w:rFonts w:ascii="微软雅黑" w:eastAsia="微软雅黑" w:hAnsi="微软雅黑" w:cs="宋体"/>
          <w:color w:val="000000" w:themeColor="text1"/>
          <w:kern w:val="0"/>
          <w:sz w:val="21"/>
          <w:szCs w:val="21"/>
        </w:rPr>
        <w:t>BDS</w:t>
      </w:r>
      <w:r w:rsidRPr="00EE7267">
        <w:rPr>
          <w:rFonts w:ascii="微软雅黑" w:eastAsia="微软雅黑" w:hAnsi="微软雅黑" w:cs="宋体" w:hint="eastAsia"/>
          <w:color w:val="000000" w:themeColor="text1"/>
          <w:kern w:val="0"/>
          <w:sz w:val="21"/>
          <w:szCs w:val="21"/>
        </w:rPr>
        <w:t>兼容市场大多数品牌的安全设备、网络设备、服务器、主机系统、中间件等。可视化呈</w:t>
      </w:r>
      <w:r w:rsidRPr="00EE7267">
        <w:rPr>
          <w:rFonts w:ascii="微软雅黑" w:eastAsia="微软雅黑" w:hAnsi="微软雅黑" w:cs="宋体"/>
          <w:color w:val="000000" w:themeColor="text1"/>
          <w:kern w:val="0"/>
          <w:sz w:val="21"/>
          <w:szCs w:val="21"/>
        </w:rPr>
        <w:t xml:space="preserve"> </w:t>
      </w:r>
      <w:r w:rsidRPr="00EE7267">
        <w:rPr>
          <w:rFonts w:ascii="微软雅黑" w:eastAsia="微软雅黑" w:hAnsi="微软雅黑" w:cs="宋体" w:hint="eastAsia"/>
          <w:color w:val="000000" w:themeColor="text1"/>
          <w:kern w:val="0"/>
          <w:sz w:val="21"/>
          <w:szCs w:val="21"/>
        </w:rPr>
        <w:t>现网络安全态势，为客户提供极简的网络安全分析与运营。</w:t>
      </w:r>
    </w:p>
    <w:p w14:paraId="714828F9" w14:textId="014C164A" w:rsidR="00C71A42" w:rsidRPr="00EE7267" w:rsidRDefault="00C71A42" w:rsidP="00C71A42">
      <w:pPr>
        <w:widowControl/>
        <w:autoSpaceDE w:val="0"/>
        <w:autoSpaceDN w:val="0"/>
        <w:adjustRightInd w:val="0"/>
        <w:spacing w:after="240" w:line="320" w:lineRule="atLeast"/>
        <w:jc w:val="left"/>
        <w:rPr>
          <w:rFonts w:ascii="微软雅黑" w:eastAsia="微软雅黑" w:hAnsi="微软雅黑" w:cs="微软雅黑"/>
          <w:color w:val="262626"/>
          <w:kern w:val="0"/>
          <w:sz w:val="21"/>
          <w:szCs w:val="21"/>
        </w:rPr>
      </w:pPr>
      <w:r w:rsidRPr="00EE7267">
        <w:rPr>
          <w:rFonts w:ascii="微软雅黑" w:eastAsia="微软雅黑" w:hAnsi="微软雅黑" w:cs="微软雅黑" w:hint="eastAsia"/>
          <w:noProof/>
          <w:color w:val="262626"/>
          <w:kern w:val="0"/>
          <w:sz w:val="21"/>
          <w:szCs w:val="21"/>
        </w:rPr>
        <w:drawing>
          <wp:inline distT="0" distB="0" distL="0" distR="0" wp14:anchorId="5EFFC5F6" wp14:editId="063E4346">
            <wp:extent cx="5274310" cy="1795780"/>
            <wp:effectExtent l="0" t="0" r="8890" b="7620"/>
            <wp:docPr id="182" name="图片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屏幕快照 2018-03-25 上午2.34.53.png"/>
                    <pic:cNvPicPr/>
                  </pic:nvPicPr>
                  <pic:blipFill>
                    <a:blip r:embed="rId44">
                      <a:extLst>
                        <a:ext uri="{28A0092B-C50C-407E-A947-70E740481C1C}">
                          <a14:useLocalDpi xmlns:a14="http://schemas.microsoft.com/office/drawing/2010/main" val="0"/>
                        </a:ext>
                      </a:extLst>
                    </a:blip>
                    <a:stretch>
                      <a:fillRect/>
                    </a:stretch>
                  </pic:blipFill>
                  <pic:spPr>
                    <a:xfrm>
                      <a:off x="0" y="0"/>
                      <a:ext cx="5274310" cy="1795780"/>
                    </a:xfrm>
                    <a:prstGeom prst="rect">
                      <a:avLst/>
                    </a:prstGeom>
                  </pic:spPr>
                </pic:pic>
              </a:graphicData>
            </a:graphic>
          </wp:inline>
        </w:drawing>
      </w:r>
    </w:p>
    <w:p w14:paraId="5CFDA354" w14:textId="50C00337" w:rsidR="00C71A42" w:rsidRPr="00EE7267" w:rsidRDefault="00C71A42" w:rsidP="00C71A42">
      <w:pPr>
        <w:pStyle w:val="a4"/>
        <w:widowControl/>
        <w:numPr>
          <w:ilvl w:val="0"/>
          <w:numId w:val="49"/>
        </w:numPr>
        <w:autoSpaceDE w:val="0"/>
        <w:autoSpaceDN w:val="0"/>
        <w:adjustRightInd w:val="0"/>
        <w:spacing w:after="240" w:line="320" w:lineRule="atLeast"/>
        <w:ind w:firstLineChars="0"/>
        <w:jc w:val="left"/>
        <w:rPr>
          <w:rFonts w:ascii="微软雅黑" w:eastAsia="微软雅黑" w:hAnsi="微软雅黑" w:cs="微软雅黑"/>
          <w:color w:val="262626"/>
          <w:kern w:val="0"/>
          <w:szCs w:val="21"/>
        </w:rPr>
      </w:pPr>
      <w:r w:rsidRPr="00EE7267">
        <w:rPr>
          <w:rFonts w:ascii="微软雅黑" w:eastAsia="微软雅黑" w:hAnsi="微软雅黑" w:cs="微软雅黑" w:hint="eastAsia"/>
          <w:color w:val="262626"/>
          <w:kern w:val="0"/>
          <w:szCs w:val="21"/>
        </w:rPr>
        <w:t>日志、漏洞和资产大数据关联分析，综合分析风险的整个路径，精准定位安全问题，实现</w:t>
      </w:r>
      <w:r w:rsidRPr="00EE7267">
        <w:rPr>
          <w:rFonts w:ascii="微软雅黑" w:eastAsia="微软雅黑" w:hAnsi="微软雅黑" w:cs="微软雅黑"/>
          <w:color w:val="262626"/>
          <w:kern w:val="0"/>
          <w:szCs w:val="21"/>
        </w:rPr>
        <w:t>10000:1(</w:t>
      </w:r>
      <w:r w:rsidRPr="00EE7267">
        <w:rPr>
          <w:rFonts w:ascii="微软雅黑" w:eastAsia="微软雅黑" w:hAnsi="微软雅黑" w:cs="微软雅黑" w:hint="eastAsia"/>
          <w:color w:val="262626"/>
          <w:kern w:val="0"/>
          <w:szCs w:val="21"/>
        </w:rPr>
        <w:t>日志条目</w:t>
      </w:r>
      <w:r w:rsidRPr="00EE7267">
        <w:rPr>
          <w:rFonts w:ascii="微软雅黑" w:eastAsia="微软雅黑" w:hAnsi="微软雅黑" w:cs="微软雅黑"/>
          <w:color w:val="262626"/>
          <w:kern w:val="0"/>
          <w:szCs w:val="21"/>
        </w:rPr>
        <w:t>:</w:t>
      </w:r>
      <w:r w:rsidRPr="00EE7267">
        <w:rPr>
          <w:rFonts w:ascii="微软雅黑" w:eastAsia="微软雅黑" w:hAnsi="微软雅黑" w:cs="微软雅黑" w:hint="eastAsia"/>
          <w:color w:val="262626"/>
          <w:kern w:val="0"/>
          <w:szCs w:val="21"/>
        </w:rPr>
        <w:t>高危</w:t>
      </w:r>
      <w:r w:rsidRPr="00EE7267">
        <w:rPr>
          <w:rFonts w:ascii="微软雅黑" w:eastAsia="微软雅黑" w:hAnsi="微软雅黑" w:cs="微软雅黑"/>
          <w:color w:val="262626"/>
          <w:kern w:val="0"/>
          <w:szCs w:val="21"/>
        </w:rPr>
        <w:t xml:space="preserve"> </w:t>
      </w:r>
      <w:r w:rsidRPr="00EE7267">
        <w:rPr>
          <w:rFonts w:ascii="微软雅黑" w:eastAsia="微软雅黑" w:hAnsi="微软雅黑" w:cs="微软雅黑" w:hint="eastAsia"/>
          <w:color w:val="262626"/>
          <w:kern w:val="0"/>
          <w:szCs w:val="21"/>
        </w:rPr>
        <w:t>风险</w:t>
      </w:r>
      <w:r w:rsidRPr="00EE7267">
        <w:rPr>
          <w:rFonts w:ascii="微软雅黑" w:eastAsia="微软雅黑" w:hAnsi="微软雅黑" w:cs="微软雅黑"/>
          <w:color w:val="262626"/>
          <w:kern w:val="0"/>
          <w:szCs w:val="21"/>
        </w:rPr>
        <w:t>)</w:t>
      </w:r>
      <w:r w:rsidRPr="00EE7267">
        <w:rPr>
          <w:rFonts w:ascii="微软雅黑" w:eastAsia="微软雅黑" w:hAnsi="微软雅黑" w:cs="微软雅黑" w:hint="eastAsia"/>
          <w:color w:val="262626"/>
          <w:kern w:val="0"/>
          <w:szCs w:val="21"/>
        </w:rPr>
        <w:t>超高收敛比。</w:t>
      </w:r>
      <w:r w:rsidRPr="00EE7267">
        <w:rPr>
          <w:rFonts w:ascii="微软雅黑" w:eastAsia="微软雅黑" w:hAnsi="微软雅黑" w:cs="微软雅黑"/>
          <w:color w:val="262626"/>
          <w:kern w:val="0"/>
          <w:szCs w:val="21"/>
        </w:rPr>
        <w:t xml:space="preserve"> </w:t>
      </w:r>
    </w:p>
    <w:p w14:paraId="096FC747" w14:textId="7ABE1F27" w:rsidR="00C71A42" w:rsidRPr="00EE7267" w:rsidRDefault="00C71A42" w:rsidP="00C71A42">
      <w:pPr>
        <w:pStyle w:val="a4"/>
        <w:widowControl/>
        <w:numPr>
          <w:ilvl w:val="0"/>
          <w:numId w:val="49"/>
        </w:numPr>
        <w:autoSpaceDE w:val="0"/>
        <w:autoSpaceDN w:val="0"/>
        <w:adjustRightInd w:val="0"/>
        <w:spacing w:after="240" w:line="320" w:lineRule="atLeast"/>
        <w:ind w:firstLineChars="0"/>
        <w:jc w:val="left"/>
        <w:rPr>
          <w:rFonts w:ascii="微软雅黑" w:eastAsia="微软雅黑" w:hAnsi="微软雅黑" w:cs="微软雅黑"/>
          <w:color w:val="262626"/>
          <w:kern w:val="0"/>
          <w:szCs w:val="21"/>
        </w:rPr>
      </w:pPr>
      <w:r w:rsidRPr="00EE7267">
        <w:rPr>
          <w:rFonts w:ascii="微软雅黑" w:eastAsia="微软雅黑" w:hAnsi="微软雅黑" w:cs="微软雅黑" w:hint="eastAsia"/>
          <w:color w:val="262626"/>
          <w:kern w:val="0"/>
          <w:szCs w:val="21"/>
        </w:rPr>
        <w:lastRenderedPageBreak/>
        <w:t>丰富的关联分析模型，支持自定义，满足各种场景需求。系统提供图形化的关联规则工具，支持基于因果的状态关联分</w:t>
      </w:r>
      <w:r w:rsidRPr="00EE7267">
        <w:rPr>
          <w:rFonts w:ascii="微软雅黑" w:eastAsia="微软雅黑" w:hAnsi="微软雅黑" w:cs="微软雅黑"/>
          <w:color w:val="262626"/>
          <w:kern w:val="0"/>
          <w:szCs w:val="21"/>
        </w:rPr>
        <w:t xml:space="preserve"> </w:t>
      </w:r>
      <w:r w:rsidRPr="00EE7267">
        <w:rPr>
          <w:rFonts w:ascii="微软雅黑" w:eastAsia="微软雅黑" w:hAnsi="微软雅黑" w:cs="微软雅黑" w:hint="eastAsia"/>
          <w:color w:val="262626"/>
          <w:kern w:val="0"/>
          <w:szCs w:val="21"/>
        </w:rPr>
        <w:t>析，用户可根据需求自助完成分析模型。</w:t>
      </w:r>
      <w:r w:rsidRPr="00EE7267">
        <w:rPr>
          <w:rFonts w:ascii="微软雅黑" w:eastAsia="微软雅黑" w:hAnsi="微软雅黑" w:cs="微软雅黑"/>
          <w:color w:val="262626"/>
          <w:kern w:val="0"/>
          <w:szCs w:val="21"/>
        </w:rPr>
        <w:t xml:space="preserve"> </w:t>
      </w:r>
    </w:p>
    <w:p w14:paraId="0698F308" w14:textId="0AC533A5" w:rsidR="00717F1D" w:rsidRPr="00EE7267" w:rsidRDefault="00C71A42" w:rsidP="00F505D8">
      <w:pPr>
        <w:pStyle w:val="a4"/>
        <w:widowControl/>
        <w:numPr>
          <w:ilvl w:val="0"/>
          <w:numId w:val="49"/>
        </w:numPr>
        <w:autoSpaceDE w:val="0"/>
        <w:autoSpaceDN w:val="0"/>
        <w:adjustRightInd w:val="0"/>
        <w:spacing w:after="240" w:line="320" w:lineRule="atLeast"/>
        <w:ind w:firstLineChars="0"/>
        <w:jc w:val="left"/>
        <w:rPr>
          <w:rFonts w:ascii="微软雅黑" w:eastAsia="微软雅黑" w:hAnsi="微软雅黑" w:cs="微软雅黑"/>
          <w:color w:val="262626"/>
          <w:kern w:val="0"/>
          <w:szCs w:val="21"/>
        </w:rPr>
      </w:pPr>
      <w:r w:rsidRPr="00EE7267">
        <w:rPr>
          <w:rFonts w:ascii="微软雅黑" w:eastAsia="微软雅黑" w:hAnsi="微软雅黑" w:cs="微软雅黑" w:hint="eastAsia"/>
          <w:color w:val="262626"/>
          <w:kern w:val="0"/>
          <w:szCs w:val="21"/>
        </w:rPr>
        <w:t>内置漏扫引擎，按需进行漏扫计划。分权分级、定时实时漏扫，自定义漏扫策略，支撑定期安全检查。</w:t>
      </w:r>
      <w:r w:rsidRPr="00EE7267">
        <w:rPr>
          <w:rFonts w:ascii="微软雅黑" w:eastAsia="微软雅黑" w:hAnsi="微软雅黑" w:cs="微软雅黑"/>
          <w:color w:val="262626"/>
          <w:kern w:val="0"/>
          <w:szCs w:val="21"/>
        </w:rPr>
        <w:t xml:space="preserve"> </w:t>
      </w:r>
    </w:p>
    <w:p w14:paraId="108D69D1" w14:textId="77777777" w:rsidR="001A0CDB" w:rsidRPr="00EE7267" w:rsidRDefault="001A0CDB" w:rsidP="001A0CDB">
      <w:pPr>
        <w:pStyle w:val="4"/>
        <w:rPr>
          <w:rFonts w:ascii="微软雅黑" w:eastAsia="微软雅黑" w:hAnsi="微软雅黑"/>
        </w:rPr>
      </w:pPr>
      <w:bookmarkStart w:id="73" w:name="_Toc447475945"/>
      <w:r w:rsidRPr="00EE7267">
        <w:rPr>
          <w:rFonts w:ascii="微软雅黑" w:eastAsia="微软雅黑" w:hAnsi="微软雅黑"/>
        </w:rPr>
        <w:t>完善的管理特性</w:t>
      </w:r>
      <w:bookmarkEnd w:id="73"/>
    </w:p>
    <w:p w14:paraId="1C212695"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1）可扩展的认证方式，全面支持助力统一认证。支持LDAP、windows</w:t>
      </w:r>
      <w:r w:rsidRPr="00EE7267">
        <w:rPr>
          <w:rFonts w:ascii="微软雅黑" w:eastAsia="微软雅黑" w:hAnsi="微软雅黑" w:cs="宋体"/>
          <w:color w:val="000000" w:themeColor="text1"/>
          <w:kern w:val="0"/>
          <w:sz w:val="21"/>
          <w:szCs w:val="21"/>
        </w:rPr>
        <w:t xml:space="preserve"> AD域、第三方</w:t>
      </w:r>
      <w:r w:rsidRPr="00EE7267">
        <w:rPr>
          <w:rFonts w:ascii="微软雅黑" w:eastAsia="微软雅黑" w:hAnsi="微软雅黑" w:cs="宋体" w:hint="eastAsia"/>
          <w:color w:val="000000" w:themeColor="text1"/>
          <w:kern w:val="0"/>
          <w:sz w:val="21"/>
          <w:szCs w:val="21"/>
        </w:rPr>
        <w:t>Radius、第三方数据库等多种认证方式；</w:t>
      </w:r>
    </w:p>
    <w:p w14:paraId="3ED1E9B0"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2）提供丰富的定制化开发接口，大大提升其他信息系统调用认证系统相关信息的便利性，具体可以调用的信息以产品发布的第三方接口文档为准。</w:t>
      </w:r>
    </w:p>
    <w:p w14:paraId="15FECA53"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3）SMP系统采用锐捷自助开发的RG-AC双机备份方案，不依赖于第三方系统，支持应用级的故障检测，相比传统的网络级故障检测，大大提升了故障检测的精确度；</w:t>
      </w:r>
    </w:p>
    <w:p w14:paraId="57838CD3" w14:textId="793FC69F" w:rsidR="001A0CDB" w:rsidRPr="00EE7267" w:rsidRDefault="001A0CDB" w:rsidP="007D4D53">
      <w:pPr>
        <w:pStyle w:val="a4"/>
        <w:rPr>
          <w:rFonts w:ascii="微软雅黑" w:eastAsia="微软雅黑" w:hAnsi="微软雅黑"/>
        </w:rPr>
        <w:sectPr w:rsidR="001A0CDB" w:rsidRPr="00EE7267" w:rsidSect="00647E1F">
          <w:type w:val="continuous"/>
          <w:pgSz w:w="11906" w:h="16838"/>
          <w:pgMar w:top="1440" w:right="1797" w:bottom="1440" w:left="1797" w:header="680" w:footer="340" w:gutter="0"/>
          <w:cols w:space="425"/>
          <w:docGrid w:type="lines" w:linePitch="312"/>
        </w:sectPr>
      </w:pPr>
      <w:r w:rsidRPr="00EE7267">
        <w:rPr>
          <w:rFonts w:ascii="微软雅黑" w:eastAsia="微软雅黑" w:hAnsi="微软雅黑" w:hint="eastAsia"/>
          <w:noProof/>
        </w:rPr>
        <w:t xml:space="preserve">  </w:t>
      </w:r>
    </w:p>
    <w:p w14:paraId="6CBE4DAC" w14:textId="5B440873" w:rsidR="001A0CDB" w:rsidRPr="00EE7267" w:rsidRDefault="007D4D53" w:rsidP="00C555FB">
      <w:pPr>
        <w:pStyle w:val="2"/>
        <w:rPr>
          <w:rFonts w:ascii="微软雅黑" w:eastAsia="微软雅黑" w:hAnsi="微软雅黑"/>
        </w:rPr>
      </w:pPr>
      <w:bookmarkStart w:id="74" w:name="_Toc446189447"/>
      <w:bookmarkStart w:id="75" w:name="_Toc476527307"/>
      <w:bookmarkStart w:id="76" w:name="_Toc521681408"/>
      <w:r>
        <w:rPr>
          <w:rFonts w:ascii="微软雅黑" w:eastAsia="微软雅黑" w:hAnsi="微软雅黑" w:hint="eastAsia"/>
        </w:rPr>
        <w:lastRenderedPageBreak/>
        <w:t>4.6</w:t>
      </w:r>
      <w:r w:rsidR="00F56342" w:rsidRPr="00EE7267">
        <w:rPr>
          <w:rFonts w:ascii="微软雅黑" w:eastAsia="微软雅黑" w:hAnsi="微软雅黑" w:hint="eastAsia"/>
        </w:rPr>
        <w:t xml:space="preserve"> </w:t>
      </w:r>
      <w:r w:rsidR="001A0CDB" w:rsidRPr="00EE7267">
        <w:rPr>
          <w:rFonts w:ascii="微软雅黑" w:eastAsia="微软雅黑" w:hAnsi="微软雅黑" w:hint="eastAsia"/>
        </w:rPr>
        <w:t>智能化网络设计</w:t>
      </w:r>
      <w:bookmarkEnd w:id="74"/>
      <w:bookmarkEnd w:id="75"/>
      <w:bookmarkEnd w:id="76"/>
    </w:p>
    <w:p w14:paraId="5BB6A336" w14:textId="475CDE3E" w:rsidR="001A0CDB" w:rsidRPr="00EE7267" w:rsidRDefault="007D4D53" w:rsidP="00E85FDA">
      <w:pPr>
        <w:pStyle w:val="3"/>
        <w:rPr>
          <w:rFonts w:ascii="微软雅黑" w:eastAsia="微软雅黑" w:hAnsi="微软雅黑"/>
        </w:rPr>
      </w:pPr>
      <w:bookmarkStart w:id="77" w:name="_Toc446189448"/>
      <w:bookmarkStart w:id="78" w:name="_Toc476527308"/>
      <w:bookmarkStart w:id="79" w:name="_Toc521681409"/>
      <w:r>
        <w:rPr>
          <w:rFonts w:ascii="微软雅黑" w:eastAsia="微软雅黑" w:hAnsi="微软雅黑"/>
        </w:rPr>
        <w:t>4.6</w:t>
      </w:r>
      <w:r w:rsidR="001A0CDB" w:rsidRPr="00EE7267">
        <w:rPr>
          <w:rFonts w:ascii="微软雅黑" w:eastAsia="微软雅黑" w:hAnsi="微软雅黑"/>
        </w:rPr>
        <w:t>.1</w:t>
      </w:r>
      <w:r w:rsidR="001A0CDB" w:rsidRPr="00EE7267">
        <w:rPr>
          <w:rFonts w:ascii="微软雅黑" w:eastAsia="微软雅黑" w:hAnsi="微软雅黑" w:hint="eastAsia"/>
        </w:rPr>
        <w:t>智能化</w:t>
      </w:r>
      <w:r w:rsidR="001A0CDB" w:rsidRPr="00EE7267">
        <w:rPr>
          <w:rFonts w:ascii="微软雅黑" w:eastAsia="微软雅黑" w:hAnsi="微软雅黑"/>
        </w:rPr>
        <w:t>网络业务现状分析</w:t>
      </w:r>
      <w:bookmarkEnd w:id="77"/>
      <w:bookmarkEnd w:id="78"/>
      <w:bookmarkEnd w:id="79"/>
    </w:p>
    <w:p w14:paraId="08A045D5"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随着弱电技术发展，各子系统</w:t>
      </w:r>
      <w:r w:rsidRPr="00EE7267">
        <w:rPr>
          <w:rFonts w:ascii="微软雅黑" w:eastAsia="微软雅黑" w:hAnsi="微软雅黑" w:cs="宋体"/>
          <w:color w:val="000000" w:themeColor="text1"/>
          <w:kern w:val="0"/>
          <w:sz w:val="21"/>
          <w:szCs w:val="21"/>
        </w:rPr>
        <w:t>，</w:t>
      </w:r>
      <w:r w:rsidRPr="00EE7267">
        <w:rPr>
          <w:rFonts w:ascii="微软雅黑" w:eastAsia="微软雅黑" w:hAnsi="微软雅黑" w:cs="宋体" w:hint="eastAsia"/>
          <w:color w:val="000000" w:themeColor="text1"/>
          <w:kern w:val="0"/>
          <w:sz w:val="21"/>
          <w:szCs w:val="21"/>
        </w:rPr>
        <w:t>如</w:t>
      </w:r>
      <w:r w:rsidRPr="00EE7267">
        <w:rPr>
          <w:rFonts w:ascii="微软雅黑" w:eastAsia="微软雅黑" w:hAnsi="微软雅黑" w:cs="宋体"/>
          <w:color w:val="000000" w:themeColor="text1"/>
          <w:kern w:val="0"/>
          <w:sz w:val="21"/>
          <w:szCs w:val="21"/>
        </w:rPr>
        <w:t>：</w:t>
      </w:r>
      <w:r w:rsidRPr="00EE7267">
        <w:rPr>
          <w:rFonts w:ascii="微软雅黑" w:eastAsia="微软雅黑" w:hAnsi="微软雅黑" w:cs="宋体" w:hint="eastAsia"/>
          <w:color w:val="000000" w:themeColor="text1"/>
          <w:kern w:val="0"/>
          <w:sz w:val="21"/>
          <w:szCs w:val="21"/>
        </w:rPr>
        <w:t>门禁</w:t>
      </w:r>
      <w:r w:rsidRPr="00EE7267">
        <w:rPr>
          <w:rFonts w:ascii="微软雅黑" w:eastAsia="微软雅黑" w:hAnsi="微软雅黑" w:cs="宋体"/>
          <w:color w:val="000000" w:themeColor="text1"/>
          <w:kern w:val="0"/>
          <w:sz w:val="21"/>
          <w:szCs w:val="21"/>
        </w:rPr>
        <w:t>、</w:t>
      </w:r>
      <w:r w:rsidRPr="00EE7267">
        <w:rPr>
          <w:rFonts w:ascii="微软雅黑" w:eastAsia="微软雅黑" w:hAnsi="微软雅黑" w:cs="宋体" w:hint="eastAsia"/>
          <w:color w:val="000000" w:themeColor="text1"/>
          <w:kern w:val="0"/>
          <w:sz w:val="21"/>
          <w:szCs w:val="21"/>
        </w:rPr>
        <w:t>监控</w:t>
      </w:r>
      <w:r w:rsidRPr="00EE7267">
        <w:rPr>
          <w:rFonts w:ascii="微软雅黑" w:eastAsia="微软雅黑" w:hAnsi="微软雅黑" w:cs="宋体"/>
          <w:color w:val="000000" w:themeColor="text1"/>
          <w:kern w:val="0"/>
          <w:sz w:val="21"/>
          <w:szCs w:val="21"/>
        </w:rPr>
        <w:t>、</w:t>
      </w:r>
      <w:r w:rsidRPr="00EE7267">
        <w:rPr>
          <w:rFonts w:ascii="微软雅黑" w:eastAsia="微软雅黑" w:hAnsi="微软雅黑" w:cs="宋体" w:hint="eastAsia"/>
          <w:color w:val="000000" w:themeColor="text1"/>
          <w:kern w:val="0"/>
          <w:sz w:val="21"/>
          <w:szCs w:val="21"/>
        </w:rPr>
        <w:t>信息</w:t>
      </w:r>
      <w:r w:rsidRPr="00EE7267">
        <w:rPr>
          <w:rFonts w:ascii="微软雅黑" w:eastAsia="微软雅黑" w:hAnsi="微软雅黑" w:cs="宋体"/>
          <w:color w:val="000000" w:themeColor="text1"/>
          <w:kern w:val="0"/>
          <w:sz w:val="21"/>
          <w:szCs w:val="21"/>
        </w:rPr>
        <w:t>发布等系统，</w:t>
      </w:r>
      <w:r w:rsidRPr="00EE7267">
        <w:rPr>
          <w:rFonts w:ascii="微软雅黑" w:eastAsia="微软雅黑" w:hAnsi="微软雅黑" w:cs="宋体" w:hint="eastAsia"/>
          <w:color w:val="000000" w:themeColor="text1"/>
          <w:kern w:val="0"/>
          <w:sz w:val="21"/>
          <w:szCs w:val="21"/>
        </w:rPr>
        <w:t>智能化和IP化程度越来越高，系统控制实时性和联控性要求越来高，系统数据增长越来越快，设备离散性也越发凸显，传统弱电技术不论是传输通讯还是后台管控、存储都渐渐无法满足用户需求和技术发展的需要。</w:t>
      </w:r>
    </w:p>
    <w:p w14:paraId="07A3AF7C"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另外，</w:t>
      </w:r>
      <w:r w:rsidRPr="00EE7267">
        <w:rPr>
          <w:rFonts w:ascii="微软雅黑" w:eastAsia="微软雅黑" w:hAnsi="微软雅黑" w:cs="宋体" w:hint="eastAsia"/>
          <w:color w:val="000000" w:themeColor="text1"/>
          <w:kern w:val="0"/>
          <w:sz w:val="21"/>
          <w:szCs w:val="21"/>
        </w:rPr>
        <w:t>传统</w:t>
      </w:r>
      <w:r w:rsidRPr="00EE7267">
        <w:rPr>
          <w:rFonts w:ascii="微软雅黑" w:eastAsia="微软雅黑" w:hAnsi="微软雅黑" w:cs="宋体"/>
          <w:color w:val="000000" w:themeColor="text1"/>
          <w:kern w:val="0"/>
          <w:sz w:val="21"/>
          <w:szCs w:val="21"/>
        </w:rPr>
        <w:t>学校</w:t>
      </w:r>
      <w:r w:rsidRPr="00EE7267">
        <w:rPr>
          <w:rFonts w:ascii="微软雅黑" w:eastAsia="微软雅黑" w:hAnsi="微软雅黑" w:cs="宋体" w:hint="eastAsia"/>
          <w:color w:val="000000" w:themeColor="text1"/>
          <w:kern w:val="0"/>
          <w:sz w:val="21"/>
          <w:szCs w:val="21"/>
        </w:rPr>
        <w:t>建筑的各子系统相互独立、强弱电截然分立的建设方式，已不能适应</w:t>
      </w:r>
      <w:r w:rsidRPr="00EE7267">
        <w:rPr>
          <w:rFonts w:ascii="微软雅黑" w:eastAsia="微软雅黑" w:hAnsi="微软雅黑" w:cs="宋体"/>
          <w:color w:val="000000" w:themeColor="text1"/>
          <w:kern w:val="0"/>
          <w:sz w:val="21"/>
          <w:szCs w:val="21"/>
        </w:rPr>
        <w:t>后期学校</w:t>
      </w:r>
      <w:r w:rsidRPr="00EE7267">
        <w:rPr>
          <w:rFonts w:ascii="微软雅黑" w:eastAsia="微软雅黑" w:hAnsi="微软雅黑" w:cs="宋体" w:hint="eastAsia"/>
          <w:color w:val="000000" w:themeColor="text1"/>
          <w:kern w:val="0"/>
          <w:sz w:val="21"/>
          <w:szCs w:val="21"/>
        </w:rPr>
        <w:t>智能建筑的高速发展 。从传统以弱电为主逐渐转变为智能建筑电气优化集成，各电气子系统相互渗透，子系统间的边界逐渐模糊，信息化、网络化的智能电气设备替代传统电气。</w:t>
      </w:r>
    </w:p>
    <w:p w14:paraId="2D8FD6E1"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总结下来，</w:t>
      </w:r>
      <w:r w:rsidRPr="00EE7267">
        <w:rPr>
          <w:rFonts w:ascii="微软雅黑" w:eastAsia="微软雅黑" w:hAnsi="微软雅黑" w:cs="宋体" w:hint="eastAsia"/>
          <w:color w:val="000000" w:themeColor="text1"/>
          <w:kern w:val="0"/>
          <w:sz w:val="21"/>
          <w:szCs w:val="21"/>
        </w:rPr>
        <w:t>弱电系统IP化既是发展趋势，也是对网络系统的一个巨大挑战。网络作为智能建筑的通讯信息平台，其安全性、宽带化、多业务承载能力、移动性能够保障弱电系统需要。现代智能建筑的设计开始逐步“弱电是基础，网络是平台，管控一体化”的总体思路。当然在实际的智能化项目建设过程中，也存在一些麻烦和痛点。</w:t>
      </w:r>
    </w:p>
    <w:p w14:paraId="02333D60"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当前在实际的智能化项目过程中，往往容易出现以下几个常见问题：</w:t>
      </w:r>
    </w:p>
    <w:p w14:paraId="02C631DE"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开放式办公物理空间环境空旷，玻璃幕墙装饰风格无法沿墙面敷设线缆，地面暗埋线缆受空间限制存在施工障碍，特别是</w:t>
      </w:r>
      <w:r w:rsidRPr="00EE7267">
        <w:rPr>
          <w:rFonts w:ascii="微软雅黑" w:eastAsia="微软雅黑" w:hAnsi="微软雅黑" w:cs="宋体"/>
          <w:color w:val="000000" w:themeColor="text1"/>
          <w:kern w:val="0"/>
          <w:sz w:val="21"/>
          <w:szCs w:val="21"/>
        </w:rPr>
        <w:t>教职工</w:t>
      </w:r>
      <w:r w:rsidRPr="00EE7267">
        <w:rPr>
          <w:rFonts w:ascii="微软雅黑" w:eastAsia="微软雅黑" w:hAnsi="微软雅黑" w:cs="宋体" w:hint="eastAsia"/>
          <w:color w:val="000000" w:themeColor="text1"/>
          <w:kern w:val="0"/>
          <w:sz w:val="21"/>
          <w:szCs w:val="21"/>
        </w:rPr>
        <w:t>人员较多信息点密集区域；</w:t>
      </w:r>
    </w:p>
    <w:p w14:paraId="0873C8A7"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学校的综合布线，</w:t>
      </w:r>
      <w:r w:rsidRPr="00EE7267">
        <w:rPr>
          <w:rFonts w:ascii="微软雅黑" w:eastAsia="微软雅黑" w:hAnsi="微软雅黑" w:cs="宋体" w:hint="eastAsia"/>
          <w:color w:val="000000" w:themeColor="text1"/>
          <w:kern w:val="0"/>
          <w:sz w:val="21"/>
          <w:szCs w:val="21"/>
        </w:rPr>
        <w:t>因为</w:t>
      </w:r>
      <w:r w:rsidRPr="00EE7267">
        <w:rPr>
          <w:rFonts w:ascii="微软雅黑" w:eastAsia="微软雅黑" w:hAnsi="微软雅黑" w:cs="宋体"/>
          <w:color w:val="000000" w:themeColor="text1"/>
          <w:kern w:val="0"/>
          <w:sz w:val="21"/>
          <w:szCs w:val="21"/>
        </w:rPr>
        <w:t>无线应用的快速发展</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综合布线信息点设计预留成为鸡肋难题</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预留较少存在风险且后期难以扩容</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预留冗余存在投资浪费</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缺乏有线和无线融合一体化措施</w:t>
      </w:r>
      <w:r w:rsidRPr="00EE7267">
        <w:rPr>
          <w:rFonts w:ascii="微软雅黑" w:eastAsia="微软雅黑" w:hAnsi="微软雅黑" w:cs="宋体" w:hint="eastAsia"/>
          <w:color w:val="000000" w:themeColor="text1"/>
          <w:kern w:val="0"/>
          <w:sz w:val="21"/>
          <w:szCs w:val="21"/>
        </w:rPr>
        <w:t>；</w:t>
      </w:r>
    </w:p>
    <w:p w14:paraId="5CE55F37"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随着学校智能化网络的发展，</w:t>
      </w:r>
      <w:r w:rsidRPr="00EE7267">
        <w:rPr>
          <w:rFonts w:ascii="微软雅黑" w:eastAsia="微软雅黑" w:hAnsi="微软雅黑" w:cs="宋体" w:hint="eastAsia"/>
          <w:color w:val="000000" w:themeColor="text1"/>
          <w:kern w:val="0"/>
          <w:sz w:val="21"/>
          <w:szCs w:val="21"/>
        </w:rPr>
        <w:t>安防监控、门禁等系统越来越多的应用IP网络技术，缺</w:t>
      </w:r>
      <w:r w:rsidRPr="00EE7267">
        <w:rPr>
          <w:rFonts w:ascii="微软雅黑" w:eastAsia="微软雅黑" w:hAnsi="微软雅黑" w:cs="宋体" w:hint="eastAsia"/>
          <w:color w:val="000000" w:themeColor="text1"/>
          <w:kern w:val="0"/>
          <w:sz w:val="21"/>
          <w:szCs w:val="21"/>
        </w:rPr>
        <w:lastRenderedPageBreak/>
        <w:t>乏针对智能化网络的数据流特点的传输质量保障技术和适应大功率设备、及大量非POE终端的网络供电技术；</w:t>
      </w:r>
    </w:p>
    <w:p w14:paraId="6682AE2B" w14:textId="448A7D6A" w:rsidR="001A0CDB" w:rsidRPr="00EE7267" w:rsidRDefault="007D4D53" w:rsidP="00E85FDA">
      <w:pPr>
        <w:pStyle w:val="3"/>
        <w:rPr>
          <w:rFonts w:ascii="微软雅黑" w:eastAsia="微软雅黑" w:hAnsi="微软雅黑"/>
        </w:rPr>
      </w:pPr>
      <w:bookmarkStart w:id="80" w:name="_Toc446189451"/>
      <w:bookmarkStart w:id="81" w:name="_Toc476527309"/>
      <w:bookmarkStart w:id="82" w:name="_Toc521681410"/>
      <w:r>
        <w:rPr>
          <w:rFonts w:ascii="微软雅黑" w:eastAsia="微软雅黑" w:hAnsi="微软雅黑"/>
        </w:rPr>
        <w:t>4.6.2</w:t>
      </w:r>
      <w:r w:rsidR="001A0CDB" w:rsidRPr="00EE7267">
        <w:rPr>
          <w:rFonts w:ascii="微软雅黑" w:eastAsia="微软雅黑" w:hAnsi="微软雅黑" w:hint="eastAsia"/>
        </w:rPr>
        <w:t>智能化</w:t>
      </w:r>
      <w:r w:rsidR="001A0CDB" w:rsidRPr="00EE7267">
        <w:rPr>
          <w:rFonts w:ascii="微软雅黑" w:eastAsia="微软雅黑" w:hAnsi="微软雅黑"/>
        </w:rPr>
        <w:t>网络整体设计</w:t>
      </w:r>
      <w:bookmarkEnd w:id="80"/>
      <w:bookmarkEnd w:id="81"/>
      <w:bookmarkEnd w:id="82"/>
    </w:p>
    <w:p w14:paraId="3E60928B" w14:textId="373089A8" w:rsidR="001A0CDB" w:rsidRPr="00EE7267" w:rsidRDefault="007D4D53" w:rsidP="00E85FDA">
      <w:pPr>
        <w:pStyle w:val="4"/>
        <w:rPr>
          <w:rFonts w:ascii="微软雅黑" w:eastAsia="微软雅黑" w:hAnsi="微软雅黑"/>
        </w:rPr>
      </w:pPr>
      <w:bookmarkStart w:id="83" w:name="_Toc446189452"/>
      <w:bookmarkStart w:id="84" w:name="_Toc476527310"/>
      <w:r>
        <w:rPr>
          <w:rFonts w:ascii="微软雅黑" w:eastAsia="微软雅黑" w:hAnsi="微软雅黑"/>
        </w:rPr>
        <w:t>4.6</w:t>
      </w:r>
      <w:r w:rsidR="001A0CDB" w:rsidRPr="00EE7267">
        <w:rPr>
          <w:rFonts w:ascii="微软雅黑" w:eastAsia="微软雅黑" w:hAnsi="微软雅黑"/>
        </w:rPr>
        <w:t>.2.1</w:t>
      </w:r>
      <w:r w:rsidR="001A0CDB" w:rsidRPr="00EE7267">
        <w:rPr>
          <w:rFonts w:ascii="微软雅黑" w:eastAsia="微软雅黑" w:hAnsi="微软雅黑" w:hint="eastAsia"/>
        </w:rPr>
        <w:t>网络规划设计总体思路</w:t>
      </w:r>
      <w:bookmarkEnd w:id="83"/>
      <w:bookmarkEnd w:id="84"/>
    </w:p>
    <w:p w14:paraId="19E2C00E"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在需求分析的基础上，首先确定网络系统的具体目标，对业务需求、流量类型、网络规模、网络结构、管理需求、安全需求、网络互联以及对未来的增长扩容的预测等给出尽可能明确的定量和定性的分析和估算，结合学校实际情况和建筑业态，完成网络技术选型、网络架构设计、VLAN及IP地址规划、关键业务系统保障措施、网络安全和管理等内容的规划。</w:t>
      </w:r>
    </w:p>
    <w:p w14:paraId="2AEE9F98"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网络系统规划设计应考虑</w:t>
      </w:r>
      <w:r w:rsidRPr="00EE7267">
        <w:rPr>
          <w:rFonts w:ascii="微软雅黑" w:eastAsia="微软雅黑" w:hAnsi="微软雅黑" w:cs="宋体" w:hint="eastAsia"/>
          <w:color w:val="000000" w:themeColor="text1"/>
          <w:kern w:val="0"/>
          <w:sz w:val="21"/>
          <w:szCs w:val="21"/>
        </w:rPr>
        <w:t>：</w:t>
      </w:r>
    </w:p>
    <w:p w14:paraId="1F6D6123"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业务</w:t>
      </w:r>
      <w:r w:rsidRPr="00EE7267">
        <w:rPr>
          <w:rFonts w:ascii="微软雅黑" w:eastAsia="微软雅黑" w:hAnsi="微软雅黑" w:cs="宋体" w:hint="eastAsia"/>
          <w:color w:val="000000" w:themeColor="text1"/>
          <w:kern w:val="0"/>
          <w:sz w:val="21"/>
          <w:szCs w:val="21"/>
        </w:rPr>
        <w:t>办公</w:t>
      </w:r>
      <w:r w:rsidRPr="00EE7267">
        <w:rPr>
          <w:rFonts w:ascii="微软雅黑" w:eastAsia="微软雅黑" w:hAnsi="微软雅黑" w:cs="宋体"/>
          <w:color w:val="000000" w:themeColor="text1"/>
          <w:kern w:val="0"/>
          <w:sz w:val="21"/>
          <w:szCs w:val="21"/>
        </w:rPr>
        <w:t>网</w:t>
      </w:r>
      <w:r w:rsidRPr="00EE7267">
        <w:rPr>
          <w:rFonts w:ascii="微软雅黑" w:eastAsia="微软雅黑" w:hAnsi="微软雅黑" w:cs="宋体" w:hint="eastAsia"/>
          <w:color w:val="000000" w:themeColor="text1"/>
          <w:kern w:val="0"/>
          <w:sz w:val="21"/>
          <w:szCs w:val="21"/>
        </w:rPr>
        <w:t>、智能化</w:t>
      </w:r>
      <w:r w:rsidRPr="00EE7267">
        <w:rPr>
          <w:rFonts w:ascii="微软雅黑" w:eastAsia="微软雅黑" w:hAnsi="微软雅黑" w:cs="宋体"/>
          <w:color w:val="000000" w:themeColor="text1"/>
          <w:kern w:val="0"/>
          <w:sz w:val="21"/>
          <w:szCs w:val="21"/>
        </w:rPr>
        <w:t>设备网同一楼栋内</w:t>
      </w:r>
      <w:r w:rsidRPr="00EE7267">
        <w:rPr>
          <w:rFonts w:ascii="微软雅黑" w:eastAsia="微软雅黑" w:hAnsi="微软雅黑" w:cs="宋体" w:hint="eastAsia"/>
          <w:color w:val="000000" w:themeColor="text1"/>
          <w:kern w:val="0"/>
          <w:sz w:val="21"/>
          <w:szCs w:val="21"/>
        </w:rPr>
        <w:t>单独</w:t>
      </w:r>
      <w:r w:rsidRPr="00EE7267">
        <w:rPr>
          <w:rFonts w:ascii="微软雅黑" w:eastAsia="微软雅黑" w:hAnsi="微软雅黑" w:cs="宋体"/>
          <w:color w:val="000000" w:themeColor="text1"/>
          <w:kern w:val="0"/>
          <w:sz w:val="21"/>
          <w:szCs w:val="21"/>
        </w:rPr>
        <w:t>建设</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同时通常采用大二层</w:t>
      </w:r>
      <w:r w:rsidRPr="00EE7267">
        <w:rPr>
          <w:rFonts w:ascii="微软雅黑" w:eastAsia="微软雅黑" w:hAnsi="微软雅黑" w:cs="宋体" w:hint="eastAsia"/>
          <w:color w:val="000000" w:themeColor="text1"/>
          <w:kern w:val="0"/>
          <w:sz w:val="21"/>
          <w:szCs w:val="21"/>
        </w:rPr>
        <w:t>扁平化</w:t>
      </w:r>
      <w:r w:rsidRPr="00EE7267">
        <w:rPr>
          <w:rFonts w:ascii="微软雅黑" w:eastAsia="微软雅黑" w:hAnsi="微软雅黑" w:cs="宋体"/>
          <w:color w:val="000000" w:themeColor="text1"/>
          <w:kern w:val="0"/>
          <w:sz w:val="21"/>
          <w:szCs w:val="21"/>
        </w:rPr>
        <w:t>设计，通过</w:t>
      </w:r>
      <w:r w:rsidRPr="00EE7267">
        <w:rPr>
          <w:rFonts w:ascii="微软雅黑" w:eastAsia="微软雅黑" w:hAnsi="微软雅黑" w:cs="宋体" w:hint="eastAsia"/>
          <w:color w:val="000000" w:themeColor="text1"/>
          <w:kern w:val="0"/>
          <w:sz w:val="21"/>
          <w:szCs w:val="21"/>
        </w:rPr>
        <w:t>单独</w:t>
      </w:r>
      <w:r w:rsidRPr="00EE7267">
        <w:rPr>
          <w:rFonts w:ascii="微软雅黑" w:eastAsia="微软雅黑" w:hAnsi="微软雅黑" w:cs="宋体"/>
          <w:color w:val="000000" w:themeColor="text1"/>
          <w:kern w:val="0"/>
          <w:sz w:val="21"/>
          <w:szCs w:val="21"/>
        </w:rPr>
        <w:t>的汇聚层交换机上收到统一的校园网核心，在核心层实现智能化网、</w:t>
      </w:r>
      <w:r w:rsidRPr="00EE7267">
        <w:rPr>
          <w:rFonts w:ascii="微软雅黑" w:eastAsia="微软雅黑" w:hAnsi="微软雅黑" w:cs="宋体" w:hint="eastAsia"/>
          <w:color w:val="000000" w:themeColor="text1"/>
          <w:kern w:val="0"/>
          <w:sz w:val="21"/>
          <w:szCs w:val="21"/>
        </w:rPr>
        <w:t>无线网</w:t>
      </w:r>
      <w:r w:rsidRPr="00EE7267">
        <w:rPr>
          <w:rFonts w:ascii="微软雅黑" w:eastAsia="微软雅黑" w:hAnsi="微软雅黑" w:cs="宋体"/>
          <w:color w:val="000000" w:themeColor="text1"/>
          <w:kern w:val="0"/>
          <w:sz w:val="21"/>
          <w:szCs w:val="21"/>
        </w:rPr>
        <w:t>和生产网的三网融合（</w:t>
      </w:r>
      <w:r w:rsidRPr="00EE7267">
        <w:rPr>
          <w:rFonts w:ascii="微软雅黑" w:eastAsia="微软雅黑" w:hAnsi="微软雅黑" w:cs="宋体" w:hint="eastAsia"/>
          <w:color w:val="000000" w:themeColor="text1"/>
          <w:kern w:val="0"/>
          <w:sz w:val="21"/>
          <w:szCs w:val="21"/>
        </w:rPr>
        <w:t>核心</w:t>
      </w:r>
      <w:r w:rsidRPr="00EE7267">
        <w:rPr>
          <w:rFonts w:ascii="微软雅黑" w:eastAsia="微软雅黑" w:hAnsi="微软雅黑" w:cs="宋体"/>
          <w:color w:val="000000" w:themeColor="text1"/>
          <w:kern w:val="0"/>
          <w:sz w:val="21"/>
          <w:szCs w:val="21"/>
        </w:rPr>
        <w:t>交换机</w:t>
      </w:r>
      <w:r w:rsidRPr="00EE7267">
        <w:rPr>
          <w:rFonts w:ascii="微软雅黑" w:eastAsia="微软雅黑" w:hAnsi="微软雅黑" w:cs="宋体" w:hint="eastAsia"/>
          <w:color w:val="000000" w:themeColor="text1"/>
          <w:kern w:val="0"/>
          <w:sz w:val="21"/>
          <w:szCs w:val="21"/>
        </w:rPr>
        <w:t>由</w:t>
      </w:r>
      <w:r w:rsidRPr="00EE7267">
        <w:rPr>
          <w:rFonts w:ascii="微软雅黑" w:eastAsia="微软雅黑" w:hAnsi="微软雅黑" w:cs="宋体"/>
          <w:color w:val="000000" w:themeColor="text1"/>
          <w:kern w:val="0"/>
          <w:sz w:val="21"/>
          <w:szCs w:val="21"/>
        </w:rPr>
        <w:t>两台牛顿</w:t>
      </w:r>
      <w:r w:rsidRPr="00EE7267">
        <w:rPr>
          <w:rFonts w:ascii="微软雅黑" w:eastAsia="微软雅黑" w:hAnsi="微软雅黑" w:cs="宋体" w:hint="eastAsia"/>
          <w:color w:val="000000" w:themeColor="text1"/>
          <w:kern w:val="0"/>
          <w:sz w:val="21"/>
          <w:szCs w:val="21"/>
        </w:rPr>
        <w:t>交换机</w:t>
      </w:r>
      <w:r w:rsidRPr="00EE7267">
        <w:rPr>
          <w:rFonts w:ascii="微软雅黑" w:eastAsia="微软雅黑" w:hAnsi="微软雅黑" w:cs="宋体"/>
          <w:color w:val="000000" w:themeColor="text1"/>
          <w:kern w:val="0"/>
          <w:sz w:val="21"/>
          <w:szCs w:val="21"/>
        </w:rPr>
        <w:t>做虚拟化，</w:t>
      </w:r>
      <w:r w:rsidRPr="00EE7267">
        <w:rPr>
          <w:rFonts w:ascii="微软雅黑" w:eastAsia="微软雅黑" w:hAnsi="微软雅黑" w:cs="宋体" w:hint="eastAsia"/>
          <w:color w:val="000000" w:themeColor="text1"/>
          <w:kern w:val="0"/>
          <w:sz w:val="21"/>
          <w:szCs w:val="21"/>
        </w:rPr>
        <w:t>实现</w:t>
      </w:r>
      <w:r w:rsidRPr="00EE7267">
        <w:rPr>
          <w:rFonts w:ascii="微软雅黑" w:eastAsia="微软雅黑" w:hAnsi="微软雅黑" w:cs="宋体"/>
          <w:color w:val="000000" w:themeColor="text1"/>
          <w:kern w:val="0"/>
          <w:sz w:val="21"/>
          <w:szCs w:val="21"/>
        </w:rPr>
        <w:t>核心层的冗余备份）。</w:t>
      </w:r>
    </w:p>
    <w:p w14:paraId="42344A2A"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业务办公网和智能化设备网应计算所有业务的网络承载需求和并发</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规划设计网络性能</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特别是视频监控的带宽设计</w:t>
      </w:r>
      <w:r w:rsidRPr="00EE7267">
        <w:rPr>
          <w:rFonts w:ascii="微软雅黑" w:eastAsia="微软雅黑" w:hAnsi="微软雅黑" w:cs="宋体" w:hint="eastAsia"/>
          <w:color w:val="000000" w:themeColor="text1"/>
          <w:kern w:val="0"/>
          <w:sz w:val="21"/>
          <w:szCs w:val="21"/>
        </w:rPr>
        <w:t>，由于监控视频流突发码流波动等因素，网络带宽设计应计算所有节点的码流带宽总和取2.25~5倍系数。宜选择具有视频优化技术的组网方案，降低网络冗余性能要求和投资成本。</w:t>
      </w:r>
    </w:p>
    <w:p w14:paraId="6B0E0DEA"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对于较大规模的网络</w:t>
      </w:r>
      <w:r w:rsidRPr="00EE7267">
        <w:rPr>
          <w:rFonts w:ascii="微软雅黑" w:eastAsia="微软雅黑" w:hAnsi="微软雅黑" w:cs="宋体" w:hint="eastAsia"/>
          <w:color w:val="000000" w:themeColor="text1"/>
          <w:kern w:val="0"/>
          <w:sz w:val="21"/>
          <w:szCs w:val="21"/>
        </w:rPr>
        <w:t>，在</w:t>
      </w:r>
      <w:r w:rsidRPr="00EE7267">
        <w:rPr>
          <w:rFonts w:ascii="微软雅黑" w:eastAsia="微软雅黑" w:hAnsi="微软雅黑" w:cs="宋体"/>
          <w:color w:val="000000" w:themeColor="text1"/>
          <w:kern w:val="0"/>
          <w:sz w:val="21"/>
          <w:szCs w:val="21"/>
        </w:rPr>
        <w:t>业务办公网和智能化设备网内部应进一步根据业务系统</w:t>
      </w:r>
      <w:r w:rsidRPr="00EE7267">
        <w:rPr>
          <w:rFonts w:ascii="微软雅黑" w:eastAsia="微软雅黑" w:hAnsi="微软雅黑" w:cs="宋体" w:hint="eastAsia"/>
          <w:color w:val="000000" w:themeColor="text1"/>
          <w:kern w:val="0"/>
          <w:sz w:val="21"/>
          <w:szCs w:val="21"/>
        </w:rPr>
        <w:t>、应用系统、</w:t>
      </w:r>
      <w:r w:rsidRPr="00EE7267">
        <w:rPr>
          <w:rFonts w:ascii="微软雅黑" w:eastAsia="微软雅黑" w:hAnsi="微软雅黑" w:cs="宋体"/>
          <w:color w:val="000000" w:themeColor="text1"/>
          <w:kern w:val="0"/>
          <w:sz w:val="21"/>
          <w:szCs w:val="21"/>
        </w:rPr>
        <w:t>智能化系统或是物理部署区域</w:t>
      </w:r>
      <w:r w:rsidRPr="00EE7267">
        <w:rPr>
          <w:rFonts w:ascii="微软雅黑" w:eastAsia="微软雅黑" w:hAnsi="微软雅黑" w:cs="宋体" w:hint="eastAsia"/>
          <w:color w:val="000000" w:themeColor="text1"/>
          <w:kern w:val="0"/>
          <w:sz w:val="21"/>
          <w:szCs w:val="21"/>
        </w:rPr>
        <w:t>划分子网，统一规划IP地址段分配。</w:t>
      </w:r>
    </w:p>
    <w:p w14:paraId="1538AFFD"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老师办公室</w:t>
      </w:r>
      <w:r w:rsidRPr="00EE7267">
        <w:rPr>
          <w:rFonts w:ascii="微软雅黑" w:eastAsia="微软雅黑" w:hAnsi="微软雅黑" w:cs="宋体" w:hint="eastAsia"/>
          <w:color w:val="000000" w:themeColor="text1"/>
          <w:kern w:val="0"/>
          <w:sz w:val="21"/>
          <w:szCs w:val="21"/>
        </w:rPr>
        <w:t>、电教室、会议室、</w:t>
      </w:r>
      <w:r w:rsidRPr="00EE7267">
        <w:rPr>
          <w:rFonts w:ascii="微软雅黑" w:eastAsia="微软雅黑" w:hAnsi="微软雅黑" w:cs="宋体"/>
          <w:color w:val="000000" w:themeColor="text1"/>
          <w:kern w:val="0"/>
          <w:sz w:val="21"/>
          <w:szCs w:val="21"/>
        </w:rPr>
        <w:t>办公工位等区域的信息点宜选择一定冗余端口设计</w:t>
      </w:r>
      <w:r w:rsidRPr="00EE7267">
        <w:rPr>
          <w:rFonts w:ascii="微软雅黑" w:eastAsia="微软雅黑" w:hAnsi="微软雅黑" w:cs="宋体" w:hint="eastAsia"/>
          <w:color w:val="000000" w:themeColor="text1"/>
          <w:kern w:val="0"/>
          <w:sz w:val="21"/>
          <w:szCs w:val="21"/>
        </w:rPr>
        <w:t>，网络监控、网络门禁、信息发布等</w:t>
      </w:r>
      <w:r w:rsidRPr="00EE7267">
        <w:rPr>
          <w:rFonts w:ascii="微软雅黑" w:eastAsia="微软雅黑" w:hAnsi="微软雅黑" w:cs="宋体"/>
          <w:color w:val="000000" w:themeColor="text1"/>
          <w:kern w:val="0"/>
          <w:sz w:val="21"/>
          <w:szCs w:val="21"/>
        </w:rPr>
        <w:t>弱电终端的信息接入点宜考虑设备实际安装位置和数量</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并选择</w:t>
      </w:r>
      <w:r w:rsidRPr="00EE7267">
        <w:rPr>
          <w:rFonts w:ascii="微软雅黑" w:eastAsia="微软雅黑" w:hAnsi="微软雅黑" w:cs="宋体" w:hint="eastAsia"/>
          <w:color w:val="000000" w:themeColor="text1"/>
          <w:kern w:val="0"/>
          <w:sz w:val="21"/>
          <w:szCs w:val="21"/>
        </w:rPr>
        <w:t>POE技术</w:t>
      </w:r>
      <w:r w:rsidRPr="00EE7267">
        <w:rPr>
          <w:rFonts w:ascii="微软雅黑" w:eastAsia="微软雅黑" w:hAnsi="微软雅黑" w:cs="宋体"/>
          <w:color w:val="000000" w:themeColor="text1"/>
          <w:kern w:val="0"/>
          <w:sz w:val="21"/>
          <w:szCs w:val="21"/>
        </w:rPr>
        <w:t>电力供应</w:t>
      </w:r>
      <w:r w:rsidRPr="00EE7267">
        <w:rPr>
          <w:rFonts w:ascii="微软雅黑" w:eastAsia="微软雅黑" w:hAnsi="微软雅黑" w:cs="宋体" w:hint="eastAsia"/>
          <w:color w:val="000000" w:themeColor="text1"/>
          <w:kern w:val="0"/>
          <w:sz w:val="21"/>
          <w:szCs w:val="21"/>
        </w:rPr>
        <w:t>。</w:t>
      </w:r>
    </w:p>
    <w:p w14:paraId="3AC438A1"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lastRenderedPageBreak/>
        <w:t>老师办公开间</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密集办公区等区域的信息点设计宜采用收敛比较高的现场级布线和网络方案</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减少物理空间占用</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易于工程实施</w:t>
      </w:r>
      <w:r w:rsidRPr="00EE7267">
        <w:rPr>
          <w:rFonts w:ascii="微软雅黑" w:eastAsia="微软雅黑" w:hAnsi="微软雅黑" w:cs="宋体" w:hint="eastAsia"/>
          <w:color w:val="000000" w:themeColor="text1"/>
          <w:kern w:val="0"/>
          <w:sz w:val="21"/>
          <w:szCs w:val="21"/>
        </w:rPr>
        <w:t>。</w:t>
      </w:r>
    </w:p>
    <w:p w14:paraId="14BD496A"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对于网络视频监控系统中的球形摄像机</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带红外摄像机等大功率设备</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需重点考虑其功率负载</w:t>
      </w:r>
      <w:r w:rsidRPr="00EE7267">
        <w:rPr>
          <w:rFonts w:ascii="微软雅黑" w:eastAsia="微软雅黑" w:hAnsi="微软雅黑" w:cs="宋体" w:hint="eastAsia"/>
          <w:color w:val="000000" w:themeColor="text1"/>
          <w:kern w:val="0"/>
          <w:sz w:val="21"/>
          <w:szCs w:val="21"/>
        </w:rPr>
        <w:t>，采用</w:t>
      </w:r>
      <w:r w:rsidRPr="00EE7267">
        <w:rPr>
          <w:rFonts w:ascii="微软雅黑" w:eastAsia="微软雅黑" w:hAnsi="微软雅黑" w:cs="宋体"/>
          <w:color w:val="000000" w:themeColor="text1"/>
          <w:kern w:val="0"/>
          <w:sz w:val="21"/>
          <w:szCs w:val="21"/>
        </w:rPr>
        <w:t>支持802.3bt标准的POE交换机以满足实际工程需要</w:t>
      </w:r>
      <w:r w:rsidRPr="00EE7267">
        <w:rPr>
          <w:rFonts w:ascii="微软雅黑" w:eastAsia="微软雅黑" w:hAnsi="微软雅黑" w:cs="宋体" w:hint="eastAsia"/>
          <w:color w:val="000000" w:themeColor="text1"/>
          <w:kern w:val="0"/>
          <w:sz w:val="21"/>
          <w:szCs w:val="21"/>
        </w:rPr>
        <w:t>。</w:t>
      </w:r>
    </w:p>
    <w:p w14:paraId="3CB62194" w14:textId="7E1D3BF0" w:rsidR="001A0CDB" w:rsidRPr="00EE7267" w:rsidRDefault="007D4D53" w:rsidP="00E85FDA">
      <w:pPr>
        <w:pStyle w:val="4"/>
        <w:rPr>
          <w:rFonts w:ascii="微软雅黑" w:eastAsia="微软雅黑" w:hAnsi="微软雅黑"/>
        </w:rPr>
      </w:pPr>
      <w:bookmarkStart w:id="85" w:name="_Toc446189453"/>
      <w:bookmarkStart w:id="86" w:name="_Toc476527311"/>
      <w:r>
        <w:rPr>
          <w:rFonts w:ascii="微软雅黑" w:eastAsia="微软雅黑" w:hAnsi="微软雅黑"/>
        </w:rPr>
        <w:t>4.6</w:t>
      </w:r>
      <w:r w:rsidR="001A0CDB" w:rsidRPr="00EE7267">
        <w:rPr>
          <w:rFonts w:ascii="微软雅黑" w:eastAsia="微软雅黑" w:hAnsi="微软雅黑"/>
        </w:rPr>
        <w:t>.2.2</w:t>
      </w:r>
      <w:r w:rsidR="001A0CDB" w:rsidRPr="00EE7267">
        <w:rPr>
          <w:rFonts w:ascii="微软雅黑" w:eastAsia="微软雅黑" w:hAnsi="微软雅黑" w:hint="eastAsia"/>
        </w:rPr>
        <w:t>网络结构设计</w:t>
      </w:r>
      <w:bookmarkEnd w:id="85"/>
      <w:bookmarkEnd w:id="86"/>
    </w:p>
    <w:p w14:paraId="3232FBD7"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网络设计通常要遵循层次化模块化的设计模型。网络</w:t>
      </w:r>
      <w:r w:rsidRPr="00EE7267">
        <w:rPr>
          <w:rFonts w:ascii="微软雅黑" w:eastAsia="微软雅黑" w:hAnsi="微软雅黑" w:cs="宋体"/>
          <w:color w:val="000000" w:themeColor="text1"/>
          <w:kern w:val="0"/>
          <w:sz w:val="21"/>
          <w:szCs w:val="21"/>
        </w:rPr>
        <w:t>同样做扁平化设计，</w:t>
      </w:r>
      <w:r w:rsidRPr="00EE7267">
        <w:rPr>
          <w:rFonts w:ascii="微软雅黑" w:eastAsia="微软雅黑" w:hAnsi="微软雅黑" w:cs="宋体" w:hint="eastAsia"/>
          <w:color w:val="000000" w:themeColor="text1"/>
          <w:kern w:val="0"/>
          <w:sz w:val="21"/>
          <w:szCs w:val="21"/>
        </w:rPr>
        <w:t>可分为核心层、汇聚层和接入层。</w:t>
      </w:r>
      <w:r w:rsidRPr="00EE7267">
        <w:rPr>
          <w:rFonts w:ascii="微软雅黑" w:eastAsia="微软雅黑" w:hAnsi="微软雅黑" w:cs="宋体"/>
          <w:color w:val="000000" w:themeColor="text1"/>
          <w:kern w:val="0"/>
          <w:sz w:val="21"/>
          <w:szCs w:val="21"/>
        </w:rPr>
        <w:t>在汇聚和接入层</w:t>
      </w:r>
      <w:r w:rsidRPr="00EE7267">
        <w:rPr>
          <w:rFonts w:ascii="微软雅黑" w:eastAsia="微软雅黑" w:hAnsi="微软雅黑" w:cs="宋体" w:hint="eastAsia"/>
          <w:color w:val="000000" w:themeColor="text1"/>
          <w:kern w:val="0"/>
          <w:sz w:val="21"/>
          <w:szCs w:val="21"/>
        </w:rPr>
        <w:t>做</w:t>
      </w:r>
      <w:r w:rsidRPr="00EE7267">
        <w:rPr>
          <w:rFonts w:ascii="微软雅黑" w:eastAsia="微软雅黑" w:hAnsi="微软雅黑" w:cs="宋体"/>
          <w:color w:val="000000" w:themeColor="text1"/>
          <w:kern w:val="0"/>
          <w:sz w:val="21"/>
          <w:szCs w:val="21"/>
        </w:rPr>
        <w:t>智能化网、</w:t>
      </w:r>
      <w:r w:rsidRPr="00EE7267">
        <w:rPr>
          <w:rFonts w:ascii="微软雅黑" w:eastAsia="微软雅黑" w:hAnsi="微软雅黑" w:cs="宋体" w:hint="eastAsia"/>
          <w:color w:val="000000" w:themeColor="text1"/>
          <w:kern w:val="0"/>
          <w:sz w:val="21"/>
          <w:szCs w:val="21"/>
        </w:rPr>
        <w:t>无线</w:t>
      </w:r>
      <w:r w:rsidRPr="00EE7267">
        <w:rPr>
          <w:rFonts w:ascii="微软雅黑" w:eastAsia="微软雅黑" w:hAnsi="微软雅黑" w:cs="宋体"/>
          <w:color w:val="000000" w:themeColor="text1"/>
          <w:kern w:val="0"/>
          <w:sz w:val="21"/>
          <w:szCs w:val="21"/>
        </w:rPr>
        <w:t>网和有线网的物理</w:t>
      </w:r>
      <w:r w:rsidRPr="00EE7267">
        <w:rPr>
          <w:rFonts w:ascii="微软雅黑" w:eastAsia="微软雅黑" w:hAnsi="微软雅黑" w:cs="宋体" w:hint="eastAsia"/>
          <w:color w:val="000000" w:themeColor="text1"/>
          <w:kern w:val="0"/>
          <w:sz w:val="21"/>
          <w:szCs w:val="21"/>
        </w:rPr>
        <w:t>分离</w:t>
      </w:r>
      <w:r w:rsidRPr="00EE7267">
        <w:rPr>
          <w:rFonts w:ascii="微软雅黑" w:eastAsia="微软雅黑" w:hAnsi="微软雅黑" w:cs="宋体"/>
          <w:color w:val="000000" w:themeColor="text1"/>
          <w:kern w:val="0"/>
          <w:sz w:val="21"/>
          <w:szCs w:val="21"/>
        </w:rPr>
        <w:t>设计，</w:t>
      </w:r>
      <w:r w:rsidRPr="00EE7267">
        <w:rPr>
          <w:rFonts w:ascii="微软雅黑" w:eastAsia="微软雅黑" w:hAnsi="微软雅黑" w:cs="宋体" w:hint="eastAsia"/>
          <w:color w:val="000000" w:themeColor="text1"/>
          <w:kern w:val="0"/>
          <w:sz w:val="21"/>
          <w:szCs w:val="21"/>
        </w:rPr>
        <w:t>在</w:t>
      </w:r>
      <w:r w:rsidRPr="00EE7267">
        <w:rPr>
          <w:rFonts w:ascii="微软雅黑" w:eastAsia="微软雅黑" w:hAnsi="微软雅黑" w:cs="宋体"/>
          <w:color w:val="000000" w:themeColor="text1"/>
          <w:kern w:val="0"/>
          <w:sz w:val="21"/>
          <w:szCs w:val="21"/>
        </w:rPr>
        <w:t>核心层做统一融合设计。拓扑设计</w:t>
      </w:r>
      <w:r w:rsidRPr="00EE7267">
        <w:rPr>
          <w:rFonts w:ascii="微软雅黑" w:eastAsia="微软雅黑" w:hAnsi="微软雅黑" w:cs="宋体" w:hint="eastAsia"/>
          <w:color w:val="000000" w:themeColor="text1"/>
          <w:kern w:val="0"/>
          <w:sz w:val="21"/>
          <w:szCs w:val="21"/>
        </w:rPr>
        <w:t>详见整体</w:t>
      </w:r>
      <w:r w:rsidRPr="00EE7267">
        <w:rPr>
          <w:rFonts w:ascii="微软雅黑" w:eastAsia="微软雅黑" w:hAnsi="微软雅黑" w:cs="宋体"/>
          <w:color w:val="000000" w:themeColor="text1"/>
          <w:kern w:val="0"/>
          <w:sz w:val="21"/>
          <w:szCs w:val="21"/>
        </w:rPr>
        <w:t>方案拓扑</w:t>
      </w:r>
    </w:p>
    <w:p w14:paraId="68F42F1C" w14:textId="603CCEA0" w:rsidR="001A0CDB" w:rsidRPr="00EE7267" w:rsidRDefault="007D4D53" w:rsidP="00E85FDA">
      <w:pPr>
        <w:pStyle w:val="6"/>
        <w:rPr>
          <w:rFonts w:ascii="微软雅黑" w:eastAsia="微软雅黑" w:hAnsi="微软雅黑"/>
        </w:rPr>
      </w:pPr>
      <w:bookmarkStart w:id="87" w:name="_Toc476527312"/>
      <w:r>
        <w:rPr>
          <w:rFonts w:ascii="微软雅黑" w:eastAsia="微软雅黑" w:hAnsi="微软雅黑"/>
        </w:rPr>
        <w:t>4.6</w:t>
      </w:r>
      <w:r w:rsidR="001A0CDB" w:rsidRPr="00EE7267">
        <w:rPr>
          <w:rFonts w:ascii="微软雅黑" w:eastAsia="微软雅黑" w:hAnsi="微软雅黑"/>
        </w:rPr>
        <w:t>.2.</w:t>
      </w:r>
      <w:r w:rsidR="00E85FDA" w:rsidRPr="00EE7267">
        <w:rPr>
          <w:rFonts w:ascii="微软雅黑" w:eastAsia="微软雅黑" w:hAnsi="微软雅黑" w:hint="eastAsia"/>
        </w:rPr>
        <w:t>2.1</w:t>
      </w:r>
      <w:r w:rsidR="001A0CDB" w:rsidRPr="00EE7267">
        <w:rPr>
          <w:rFonts w:ascii="微软雅黑" w:eastAsia="微软雅黑" w:hAnsi="微软雅黑" w:hint="eastAsia"/>
        </w:rPr>
        <w:t>微</w:t>
      </w:r>
      <w:r w:rsidR="001A0CDB" w:rsidRPr="00EE7267">
        <w:rPr>
          <w:rFonts w:ascii="微软雅黑" w:eastAsia="微软雅黑" w:hAnsi="微软雅黑"/>
        </w:rPr>
        <w:t>交换SOP</w:t>
      </w:r>
      <w:bookmarkEnd w:id="87"/>
    </w:p>
    <w:p w14:paraId="7AC0345D" w14:textId="77777777" w:rsidR="001A0CDB" w:rsidRPr="00EE7267" w:rsidRDefault="001A0CDB" w:rsidP="00E85FDA">
      <w:pPr>
        <w:pStyle w:val="a4"/>
        <w:numPr>
          <w:ilvl w:val="0"/>
          <w:numId w:val="48"/>
        </w:numPr>
        <w:ind w:firstLineChars="0"/>
        <w:rPr>
          <w:rFonts w:ascii="微软雅黑" w:eastAsia="微软雅黑" w:hAnsi="微软雅黑"/>
        </w:rPr>
      </w:pPr>
      <w:r w:rsidRPr="00EE7267">
        <w:rPr>
          <w:rFonts w:ascii="微软雅黑" w:eastAsia="微软雅黑" w:hAnsi="微软雅黑" w:hint="eastAsia"/>
        </w:rPr>
        <w:t>微</w:t>
      </w:r>
      <w:r w:rsidRPr="00EE7267">
        <w:rPr>
          <w:rFonts w:ascii="微软雅黑" w:eastAsia="微软雅黑" w:hAnsi="微软雅黑"/>
        </w:rPr>
        <w:t>交换机设计</w:t>
      </w:r>
    </w:p>
    <w:p w14:paraId="3AA5C2E8"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锐捷微交换SOP针对密集办公场景，通过1:4</w:t>
      </w:r>
      <w:r w:rsidRPr="00EE7267">
        <w:rPr>
          <w:rFonts w:ascii="微软雅黑" w:eastAsia="微软雅黑" w:hAnsi="微软雅黑" w:cs="宋体"/>
          <w:color w:val="000000" w:themeColor="text1"/>
          <w:kern w:val="0"/>
          <w:sz w:val="21"/>
          <w:szCs w:val="21"/>
        </w:rPr>
        <w:t>的收敛比</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减少</w:t>
      </w:r>
      <w:r w:rsidRPr="00EE7267">
        <w:rPr>
          <w:rFonts w:ascii="微软雅黑" w:eastAsia="微软雅黑" w:hAnsi="微软雅黑" w:cs="宋体" w:hint="eastAsia"/>
          <w:color w:val="000000" w:themeColor="text1"/>
          <w:kern w:val="0"/>
          <w:sz w:val="21"/>
          <w:szCs w:val="21"/>
        </w:rPr>
        <w:t>3/4的水平线缆数量，解决高密线缆敷设的麻烦，同时节省布线材料和人工成本，节省交换机端口密度，达到减少施工麻烦和节省建筑物理空间的效果，同时也能大幅减低综合布线工程的总成本。</w:t>
      </w:r>
    </w:p>
    <w:p w14:paraId="04330026" w14:textId="77777777" w:rsidR="001A0CDB" w:rsidRPr="00EE7267" w:rsidRDefault="001A0CDB" w:rsidP="001A0CDB">
      <w:pPr>
        <w:rPr>
          <w:rFonts w:ascii="微软雅黑" w:eastAsia="微软雅黑" w:hAnsi="微软雅黑"/>
        </w:rPr>
      </w:pPr>
      <w:r w:rsidRPr="00EE7267">
        <w:rPr>
          <w:rFonts w:ascii="微软雅黑" w:eastAsia="微软雅黑" w:hAnsi="微软雅黑"/>
          <w:noProof/>
        </w:rPr>
        <w:drawing>
          <wp:inline distT="0" distB="0" distL="0" distR="0" wp14:anchorId="6992CAB0" wp14:editId="3F76BACC">
            <wp:extent cx="6115050" cy="1301036"/>
            <wp:effectExtent l="0" t="0" r="0" b="0"/>
            <wp:docPr id="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45"/>
                    <a:stretch>
                      <a:fillRect/>
                    </a:stretch>
                  </pic:blipFill>
                  <pic:spPr>
                    <a:xfrm>
                      <a:off x="0" y="0"/>
                      <a:ext cx="6139525" cy="1306243"/>
                    </a:xfrm>
                    <a:prstGeom prst="rect">
                      <a:avLst/>
                    </a:prstGeom>
                  </pic:spPr>
                </pic:pic>
              </a:graphicData>
            </a:graphic>
          </wp:inline>
        </w:drawing>
      </w:r>
    </w:p>
    <w:p w14:paraId="33995852" w14:textId="77777777" w:rsidR="001A0CDB" w:rsidRPr="00EE7267" w:rsidRDefault="001A0CDB" w:rsidP="001A0CDB">
      <w:pPr>
        <w:rPr>
          <w:rFonts w:ascii="微软雅黑" w:eastAsia="微软雅黑" w:hAnsi="微软雅黑"/>
          <w:sz w:val="22"/>
        </w:rPr>
      </w:pPr>
      <w:r w:rsidRPr="00EE7267">
        <w:rPr>
          <w:rFonts w:ascii="微软雅黑" w:eastAsia="微软雅黑" w:hAnsi="微软雅黑" w:hint="eastAsia"/>
          <w:sz w:val="22"/>
        </w:rPr>
        <w:t>1、工作区子系统</w:t>
      </w:r>
    </w:p>
    <w:p w14:paraId="1CDE0334"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工作区子系统是最终用户区域，主要指信息插座及连接设备的端接跳线器件，信息面板规格为标准86盒。</w:t>
      </w:r>
    </w:p>
    <w:p w14:paraId="0C2DAB53"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SOP采用86盒尺寸标准安装设计，提供四个1000Mbps的RJ-45网线接口和1个</w:t>
      </w:r>
      <w:r w:rsidRPr="00EE7267">
        <w:rPr>
          <w:rFonts w:ascii="微软雅黑" w:eastAsia="微软雅黑" w:hAnsi="微软雅黑" w:cs="宋体" w:hint="eastAsia"/>
          <w:color w:val="000000" w:themeColor="text1"/>
          <w:kern w:val="0"/>
          <w:sz w:val="21"/>
          <w:szCs w:val="21"/>
        </w:rPr>
        <w:lastRenderedPageBreak/>
        <w:t>1000Mbps上行网络接口。在工位或附近墙面嵌入式安装，可实现1组水平布线4个工位信息点的网络接入能力。大幅减少水平线缆的敷设，方便办公开间等信息点密集区域或是信息点预留设计不确定等情况。</w:t>
      </w:r>
    </w:p>
    <w:p w14:paraId="4F1242ED" w14:textId="77777777" w:rsidR="001A0CDB" w:rsidRPr="00EE7267" w:rsidRDefault="001A0CDB" w:rsidP="001A0CDB">
      <w:pPr>
        <w:rPr>
          <w:rFonts w:ascii="微软雅黑" w:eastAsia="微软雅黑" w:hAnsi="微软雅黑"/>
        </w:rPr>
      </w:pPr>
      <w:r w:rsidRPr="00EE7267">
        <w:rPr>
          <w:rFonts w:ascii="微软雅黑" w:eastAsia="微软雅黑" w:hAnsi="微软雅黑"/>
          <w:noProof/>
        </w:rPr>
        <w:drawing>
          <wp:inline distT="0" distB="0" distL="0" distR="0" wp14:anchorId="48E8FD6C" wp14:editId="2D4F05DB">
            <wp:extent cx="4267200" cy="1518026"/>
            <wp:effectExtent l="0" t="0" r="0" b="6350"/>
            <wp:docPr id="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rotWithShape="1">
                    <a:blip r:embed="rId46"/>
                    <a:srcRect l="180" t="8331" r="2515" b="47633"/>
                    <a:stretch/>
                  </pic:blipFill>
                  <pic:spPr>
                    <a:xfrm>
                      <a:off x="0" y="0"/>
                      <a:ext cx="4303676" cy="1531002"/>
                    </a:xfrm>
                    <a:prstGeom prst="rect">
                      <a:avLst/>
                    </a:prstGeom>
                  </pic:spPr>
                </pic:pic>
              </a:graphicData>
            </a:graphic>
          </wp:inline>
        </w:drawing>
      </w:r>
    </w:p>
    <w:p w14:paraId="0A9E6BA5"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同时SOP也支持2.4G和5G双频同时无线覆盖，可支持同时工作在802.11a/n/ac和802.11b/g/n模式，提供300Mbps的802.11n及866Mbps的802.11ac接入速率，方便老师办公室、小型会议室等场景的有线无线一体化接入。</w:t>
      </w:r>
    </w:p>
    <w:p w14:paraId="7A9461D8" w14:textId="77777777" w:rsidR="001A0CDB" w:rsidRPr="00EE7267" w:rsidRDefault="001A0CDB" w:rsidP="001A0CDB">
      <w:pPr>
        <w:rPr>
          <w:rFonts w:ascii="微软雅黑" w:eastAsia="微软雅黑" w:hAnsi="微软雅黑"/>
          <w:sz w:val="22"/>
        </w:rPr>
      </w:pPr>
      <w:r w:rsidRPr="00EE7267">
        <w:rPr>
          <w:rFonts w:ascii="微软雅黑" w:eastAsia="微软雅黑" w:hAnsi="微软雅黑"/>
          <w:sz w:val="22"/>
        </w:rPr>
        <w:t>2</w:t>
      </w:r>
      <w:r w:rsidRPr="00EE7267">
        <w:rPr>
          <w:rFonts w:ascii="微软雅黑" w:eastAsia="微软雅黑" w:hAnsi="微软雅黑" w:hint="eastAsia"/>
          <w:sz w:val="22"/>
        </w:rPr>
        <w:t>、水平区子系统</w:t>
      </w:r>
    </w:p>
    <w:p w14:paraId="297A918F"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工作区子系统由各信息插座，每层配线设备至信息插座的配线电缆、楼层配线设备和跳线等组成。SOP方案水平区布线和传统综合布线无缝衔接，支持标准模块化接插件，端接至配线架通过标准跳线连接到弱电间楼层PoE交换机，采用PoE供电，解决SOP供电需求。</w:t>
      </w:r>
    </w:p>
    <w:p w14:paraId="5E2ED89D" w14:textId="1B5E4A68" w:rsidR="001A0CDB" w:rsidRPr="00EE7267" w:rsidRDefault="00E85FDA" w:rsidP="00E85FDA">
      <w:pPr>
        <w:rPr>
          <w:rFonts w:ascii="微软雅黑" w:eastAsia="微软雅黑" w:hAnsi="微软雅黑"/>
          <w:sz w:val="22"/>
        </w:rPr>
      </w:pPr>
      <w:r w:rsidRPr="00EE7267">
        <w:rPr>
          <w:rFonts w:ascii="微软雅黑" w:eastAsia="微软雅黑" w:hAnsi="微软雅黑" w:hint="eastAsia"/>
          <w:sz w:val="22"/>
        </w:rPr>
        <w:t>3、</w:t>
      </w:r>
      <w:r w:rsidR="001A0CDB" w:rsidRPr="00EE7267">
        <w:rPr>
          <w:rFonts w:ascii="微软雅黑" w:eastAsia="微软雅黑" w:hAnsi="微软雅黑" w:hint="eastAsia"/>
          <w:sz w:val="22"/>
        </w:rPr>
        <w:t>SOP配置和管理</w:t>
      </w:r>
    </w:p>
    <w:p w14:paraId="4638EBAE"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SOP支持集中管理和本地管理模式，默认为集中管理，通过无线控制模块或板卡对网内所有SOP进行集中管理，可</w:t>
      </w:r>
      <w:r w:rsidRPr="00EE7267">
        <w:rPr>
          <w:rFonts w:ascii="微软雅黑" w:eastAsia="微软雅黑" w:hAnsi="微软雅黑" w:cs="宋体"/>
          <w:color w:val="000000" w:themeColor="text1"/>
          <w:kern w:val="0"/>
          <w:sz w:val="21"/>
          <w:szCs w:val="21"/>
        </w:rPr>
        <w:t>部署在任何2层或3层网络位置，无需改动任何网络架构和硬件设备</w:t>
      </w:r>
      <w:r w:rsidRPr="00EE7267">
        <w:rPr>
          <w:rFonts w:ascii="微软雅黑" w:eastAsia="微软雅黑" w:hAnsi="微软雅黑" w:cs="宋体" w:hint="eastAsia"/>
          <w:color w:val="000000" w:themeColor="text1"/>
          <w:kern w:val="0"/>
          <w:sz w:val="21"/>
          <w:szCs w:val="21"/>
        </w:rPr>
        <w:t>。</w:t>
      </w:r>
    </w:p>
    <w:p w14:paraId="10B65A97"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小型化网络也可以采用</w:t>
      </w:r>
      <w:r w:rsidRPr="00EE7267">
        <w:rPr>
          <w:rFonts w:ascii="微软雅黑" w:eastAsia="微软雅黑" w:hAnsi="微软雅黑" w:cs="宋体" w:hint="eastAsia"/>
          <w:color w:val="000000" w:themeColor="text1"/>
          <w:kern w:val="0"/>
          <w:sz w:val="21"/>
          <w:szCs w:val="21"/>
        </w:rPr>
        <w:t>WS6024有线无线</w:t>
      </w:r>
      <w:r w:rsidRPr="00EE7267">
        <w:rPr>
          <w:rFonts w:ascii="微软雅黑" w:eastAsia="微软雅黑" w:hAnsi="微软雅黑" w:cs="宋体"/>
          <w:color w:val="000000" w:themeColor="text1"/>
          <w:kern w:val="0"/>
          <w:sz w:val="21"/>
          <w:szCs w:val="21"/>
        </w:rPr>
        <w:t>一体化无线控制器进行集中式可视化</w:t>
      </w:r>
      <w:r w:rsidRPr="00EE7267">
        <w:rPr>
          <w:rFonts w:ascii="微软雅黑" w:eastAsia="微软雅黑" w:hAnsi="微软雅黑"/>
        </w:rPr>
        <w:t>的管</w:t>
      </w:r>
      <w:r w:rsidRPr="00EE7267">
        <w:rPr>
          <w:rFonts w:ascii="微软雅黑" w:eastAsia="微软雅黑" w:hAnsi="微软雅黑" w:cs="宋体"/>
          <w:color w:val="000000" w:themeColor="text1"/>
          <w:kern w:val="0"/>
          <w:sz w:val="21"/>
          <w:szCs w:val="21"/>
        </w:rPr>
        <w:t>理和控制</w:t>
      </w:r>
      <w:r w:rsidRPr="00EE7267">
        <w:rPr>
          <w:rFonts w:ascii="微软雅黑" w:eastAsia="微软雅黑" w:hAnsi="微软雅黑" w:cs="宋体" w:hint="eastAsia"/>
          <w:color w:val="000000" w:themeColor="text1"/>
          <w:kern w:val="0"/>
          <w:sz w:val="21"/>
          <w:szCs w:val="21"/>
        </w:rPr>
        <w:t>，并且同时</w:t>
      </w:r>
      <w:r w:rsidRPr="00EE7267">
        <w:rPr>
          <w:rFonts w:ascii="微软雅黑" w:eastAsia="微软雅黑" w:hAnsi="微软雅黑" w:cs="宋体"/>
          <w:color w:val="000000" w:themeColor="text1"/>
          <w:kern w:val="0"/>
          <w:sz w:val="21"/>
          <w:szCs w:val="21"/>
        </w:rPr>
        <w:t>能提供纯千兆以太网有线接入，支持万兆光口上联，支持POE及PoE+供电</w:t>
      </w:r>
      <w:r w:rsidRPr="00EE7267">
        <w:rPr>
          <w:rFonts w:ascii="微软雅黑" w:eastAsia="微软雅黑" w:hAnsi="微软雅黑" w:cs="宋体" w:hint="eastAsia"/>
          <w:color w:val="000000" w:themeColor="text1"/>
          <w:kern w:val="0"/>
          <w:sz w:val="21"/>
          <w:szCs w:val="21"/>
        </w:rPr>
        <w:t>。</w:t>
      </w:r>
    </w:p>
    <w:p w14:paraId="3EBE074E" w14:textId="77777777" w:rsidR="001A0CDB" w:rsidRPr="00EE7267" w:rsidRDefault="001A0CDB" w:rsidP="001A0CDB">
      <w:pPr>
        <w:rPr>
          <w:rFonts w:ascii="微软雅黑" w:eastAsia="微软雅黑" w:hAnsi="微软雅黑"/>
        </w:rPr>
      </w:pPr>
      <w:r w:rsidRPr="00EE7267">
        <w:rPr>
          <w:rFonts w:ascii="微软雅黑" w:eastAsia="微软雅黑" w:hAnsi="微软雅黑" w:hint="eastAsia"/>
        </w:rPr>
        <w:lastRenderedPageBreak/>
        <w:t>4、线缆测试</w:t>
      </w:r>
    </w:p>
    <w:p w14:paraId="1B2B1ADF"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SOP支持</w:t>
      </w:r>
      <w:r w:rsidRPr="00EE7267">
        <w:rPr>
          <w:rFonts w:ascii="微软雅黑" w:eastAsia="微软雅黑" w:hAnsi="微软雅黑" w:cs="宋体" w:hint="eastAsia"/>
          <w:color w:val="000000" w:themeColor="text1"/>
          <w:kern w:val="0"/>
          <w:sz w:val="21"/>
          <w:szCs w:val="21"/>
        </w:rPr>
        <w:t>SNMP协议，管理后台可以对所有SOP设备进行一体化综合状态检查，自动检查SOP连接状况，检测线缆连接通断和速率，相较原来手工线缆测试仪方式，大幅节省人工，快速定位故障线缆，并且同时检测线缆实际传输质量。管理后台以图形化的方式统一呈现S</w:t>
      </w:r>
      <w:r w:rsidRPr="00EE7267">
        <w:rPr>
          <w:rFonts w:ascii="微软雅黑" w:eastAsia="微软雅黑" w:hAnsi="微软雅黑" w:cs="宋体"/>
          <w:color w:val="000000" w:themeColor="text1"/>
          <w:kern w:val="0"/>
          <w:sz w:val="21"/>
          <w:szCs w:val="21"/>
        </w:rPr>
        <w:t>OP设备</w:t>
      </w:r>
      <w:r w:rsidRPr="00EE7267">
        <w:rPr>
          <w:rFonts w:ascii="微软雅黑" w:eastAsia="微软雅黑" w:hAnsi="微软雅黑" w:cs="宋体" w:hint="eastAsia"/>
          <w:color w:val="000000" w:themeColor="text1"/>
          <w:kern w:val="0"/>
          <w:sz w:val="21"/>
          <w:szCs w:val="21"/>
        </w:rPr>
        <w:t>，自动按照位置关系生成全局拓扑视图，当某一路线缆出现故障时，自动在平面图中通过特殊颜色来提示管理员。</w:t>
      </w:r>
    </w:p>
    <w:p w14:paraId="5FB2A730" w14:textId="77777777" w:rsidR="001A0CDB" w:rsidRPr="00EE7267" w:rsidRDefault="001A0CDB" w:rsidP="001A0CDB">
      <w:pPr>
        <w:rPr>
          <w:rFonts w:ascii="微软雅黑" w:eastAsia="微软雅黑" w:hAnsi="微软雅黑"/>
        </w:rPr>
      </w:pPr>
      <w:r w:rsidRPr="00EE7267">
        <w:rPr>
          <w:rFonts w:ascii="微软雅黑" w:eastAsia="微软雅黑" w:hAnsi="微软雅黑"/>
          <w:noProof/>
        </w:rPr>
        <w:drawing>
          <wp:inline distT="0" distB="0" distL="0" distR="0" wp14:anchorId="4BA0726F" wp14:editId="6552D7ED">
            <wp:extent cx="6029325" cy="2108254"/>
            <wp:effectExtent l="0" t="0" r="0" b="6350"/>
            <wp:docPr id="56"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pic:cNvPicPr>
                      <a:picLocks noChangeAspect="1"/>
                    </pic:cNvPicPr>
                  </pic:nvPicPr>
                  <pic:blipFill>
                    <a:blip r:embed="rId47"/>
                    <a:stretch>
                      <a:fillRect/>
                    </a:stretch>
                  </pic:blipFill>
                  <pic:spPr>
                    <a:xfrm>
                      <a:off x="0" y="0"/>
                      <a:ext cx="6049625" cy="2115352"/>
                    </a:xfrm>
                    <a:prstGeom prst="rect">
                      <a:avLst/>
                    </a:prstGeom>
                  </pic:spPr>
                </pic:pic>
              </a:graphicData>
            </a:graphic>
          </wp:inline>
        </w:drawing>
      </w:r>
    </w:p>
    <w:p w14:paraId="63C4D5E5" w14:textId="77777777" w:rsidR="001A0CDB" w:rsidRPr="00EE7267" w:rsidRDefault="001A0CDB" w:rsidP="001A0CDB">
      <w:pPr>
        <w:rPr>
          <w:rFonts w:ascii="微软雅黑" w:eastAsia="微软雅黑" w:hAnsi="微软雅黑"/>
        </w:rPr>
      </w:pPr>
    </w:p>
    <w:p w14:paraId="114E9CE4" w14:textId="77777777" w:rsidR="001A0CDB" w:rsidRPr="00EE7267" w:rsidRDefault="001A0CDB" w:rsidP="00E85FDA">
      <w:pPr>
        <w:pStyle w:val="a4"/>
        <w:numPr>
          <w:ilvl w:val="0"/>
          <w:numId w:val="48"/>
        </w:numPr>
        <w:ind w:firstLineChars="0"/>
        <w:rPr>
          <w:rFonts w:ascii="微软雅黑" w:eastAsia="微软雅黑" w:hAnsi="微软雅黑"/>
        </w:rPr>
      </w:pPr>
      <w:r w:rsidRPr="00EE7267">
        <w:rPr>
          <w:rFonts w:ascii="微软雅黑" w:eastAsia="微软雅黑" w:hAnsi="微软雅黑" w:hint="eastAsia"/>
        </w:rPr>
        <w:t>微交换SOP价值</w:t>
      </w:r>
      <w:r w:rsidRPr="00EE7267">
        <w:rPr>
          <w:rFonts w:ascii="微软雅黑" w:eastAsia="微软雅黑" w:hAnsi="微软雅黑"/>
        </w:rPr>
        <w:t>点</w:t>
      </w:r>
    </w:p>
    <w:p w14:paraId="0FE5A37C" w14:textId="77777777" w:rsidR="001A0CDB" w:rsidRPr="00EE7267" w:rsidRDefault="001A0CDB" w:rsidP="00AF3AB8">
      <w:pPr>
        <w:pStyle w:val="a4"/>
        <w:numPr>
          <w:ilvl w:val="0"/>
          <w:numId w:val="20"/>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节省综合布线和基础网络项目的建设成本约20%；</w:t>
      </w:r>
    </w:p>
    <w:p w14:paraId="77BD788D" w14:textId="77777777" w:rsidR="001A0CDB" w:rsidRPr="00EE7267" w:rsidRDefault="001A0CDB" w:rsidP="00AF3AB8">
      <w:pPr>
        <w:pStyle w:val="a4"/>
        <w:numPr>
          <w:ilvl w:val="0"/>
          <w:numId w:val="20"/>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解决大开间密集办公场所线缆敷设的麻烦；</w:t>
      </w:r>
    </w:p>
    <w:p w14:paraId="3AC6B561" w14:textId="77777777" w:rsidR="001A0CDB" w:rsidRPr="00EE7267" w:rsidRDefault="001A0CDB" w:rsidP="00AF3AB8">
      <w:pPr>
        <w:pStyle w:val="a4"/>
        <w:numPr>
          <w:ilvl w:val="0"/>
          <w:numId w:val="20"/>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减少线缆敷设和节省建筑物理空间；</w:t>
      </w:r>
    </w:p>
    <w:p w14:paraId="74292353" w14:textId="77777777" w:rsidR="001A0CDB" w:rsidRPr="00EE7267" w:rsidRDefault="001A0CDB" w:rsidP="00AF3AB8">
      <w:pPr>
        <w:pStyle w:val="a4"/>
        <w:numPr>
          <w:ilvl w:val="0"/>
          <w:numId w:val="20"/>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自动检测线缆质量提高布线测试和管理维护效率。</w:t>
      </w:r>
    </w:p>
    <w:p w14:paraId="693D263B" w14:textId="77777777" w:rsidR="001A0CDB" w:rsidRPr="00EE7267" w:rsidRDefault="001A0CDB" w:rsidP="001A0CDB">
      <w:pPr>
        <w:pStyle w:val="a4"/>
        <w:rPr>
          <w:rFonts w:ascii="微软雅黑" w:eastAsia="微软雅黑" w:hAnsi="微软雅黑"/>
        </w:rPr>
      </w:pPr>
    </w:p>
    <w:p w14:paraId="69F081AB" w14:textId="77777777" w:rsidR="001A0CDB" w:rsidRPr="00EE7267" w:rsidRDefault="001A0CDB" w:rsidP="001A0CDB">
      <w:pPr>
        <w:rPr>
          <w:rFonts w:ascii="微软雅黑" w:eastAsia="微软雅黑" w:hAnsi="微软雅黑"/>
        </w:rPr>
      </w:pPr>
    </w:p>
    <w:p w14:paraId="4AAB6DF6" w14:textId="314D3539" w:rsidR="001A0CDB" w:rsidRPr="00EE7267" w:rsidRDefault="007D4D53" w:rsidP="00E85FDA">
      <w:pPr>
        <w:pStyle w:val="6"/>
        <w:rPr>
          <w:rFonts w:ascii="微软雅黑" w:eastAsia="微软雅黑" w:hAnsi="微软雅黑"/>
        </w:rPr>
      </w:pPr>
      <w:bookmarkStart w:id="88" w:name="_Toc476527313"/>
      <w:r>
        <w:rPr>
          <w:rFonts w:ascii="微软雅黑" w:eastAsia="微软雅黑" w:hAnsi="微软雅黑"/>
        </w:rPr>
        <w:t>4</w:t>
      </w:r>
      <w:r w:rsidR="00E85FDA" w:rsidRPr="00EE7267">
        <w:rPr>
          <w:rFonts w:ascii="微软雅黑" w:eastAsia="微软雅黑" w:hAnsi="微软雅黑"/>
        </w:rPr>
        <w:t>.</w:t>
      </w:r>
      <w:r>
        <w:rPr>
          <w:rFonts w:ascii="微软雅黑" w:eastAsia="微软雅黑" w:hAnsi="微软雅黑" w:hint="eastAsia"/>
        </w:rPr>
        <w:t>6</w:t>
      </w:r>
      <w:r w:rsidR="00E85FDA" w:rsidRPr="00EE7267">
        <w:rPr>
          <w:rFonts w:ascii="微软雅黑" w:eastAsia="微软雅黑" w:hAnsi="微软雅黑"/>
        </w:rPr>
        <w:t>.2.2.2</w:t>
      </w:r>
      <w:r w:rsidR="001A0CDB" w:rsidRPr="00EE7267">
        <w:rPr>
          <w:rFonts w:ascii="微软雅黑" w:eastAsia="微软雅黑" w:hAnsi="微软雅黑"/>
        </w:rPr>
        <w:t xml:space="preserve"> </w:t>
      </w:r>
      <w:r w:rsidR="001A0CDB" w:rsidRPr="00EE7267">
        <w:rPr>
          <w:rFonts w:ascii="微软雅黑" w:eastAsia="微软雅黑" w:hAnsi="微软雅黑" w:hint="eastAsia"/>
        </w:rPr>
        <w:t>HPOE</w:t>
      </w:r>
      <w:r w:rsidR="001A0CDB" w:rsidRPr="00EE7267">
        <w:rPr>
          <w:rFonts w:ascii="微软雅黑" w:eastAsia="微软雅黑" w:hAnsi="微软雅黑"/>
        </w:rPr>
        <w:t>供电</w:t>
      </w:r>
      <w:bookmarkEnd w:id="88"/>
    </w:p>
    <w:p w14:paraId="2DA66556" w14:textId="77777777" w:rsidR="001A0CDB" w:rsidRPr="00EE7267" w:rsidRDefault="001A0CDB" w:rsidP="00E85FDA">
      <w:pPr>
        <w:pStyle w:val="a4"/>
        <w:numPr>
          <w:ilvl w:val="0"/>
          <w:numId w:val="48"/>
        </w:numPr>
        <w:ind w:firstLineChars="0"/>
        <w:rPr>
          <w:rFonts w:ascii="微软雅黑" w:eastAsia="微软雅黑" w:hAnsi="微软雅黑"/>
        </w:rPr>
      </w:pPr>
      <w:r w:rsidRPr="00EE7267">
        <w:rPr>
          <w:rFonts w:ascii="微软雅黑" w:eastAsia="微软雅黑" w:hAnsi="微软雅黑" w:hint="eastAsia"/>
        </w:rPr>
        <w:t>H</w:t>
      </w:r>
      <w:r w:rsidRPr="00EE7267">
        <w:rPr>
          <w:rFonts w:ascii="微软雅黑" w:eastAsia="微软雅黑" w:hAnsi="微软雅黑"/>
        </w:rPr>
        <w:t>POE</w:t>
      </w:r>
      <w:r w:rsidRPr="00EE7267">
        <w:rPr>
          <w:rFonts w:ascii="微软雅黑" w:eastAsia="微软雅黑" w:hAnsi="微软雅黑" w:hint="eastAsia"/>
        </w:rPr>
        <w:t>设计</w:t>
      </w:r>
    </w:p>
    <w:p w14:paraId="638A6E74" w14:textId="77777777" w:rsidR="001A0CDB" w:rsidRPr="00EE7267" w:rsidRDefault="001A0CDB" w:rsidP="001A0CDB">
      <w:pPr>
        <w:rPr>
          <w:rFonts w:ascii="微软雅黑" w:eastAsia="微软雅黑" w:hAnsi="微软雅黑"/>
        </w:rPr>
      </w:pPr>
    </w:p>
    <w:p w14:paraId="50BC4CA7" w14:textId="77777777" w:rsidR="001A0CDB" w:rsidRPr="00EE7267" w:rsidRDefault="001A0CDB" w:rsidP="001A0CDB">
      <w:pPr>
        <w:rPr>
          <w:rFonts w:ascii="微软雅黑" w:eastAsia="微软雅黑" w:hAnsi="微软雅黑"/>
        </w:rPr>
      </w:pPr>
      <w:r w:rsidRPr="00EE7267">
        <w:rPr>
          <w:rFonts w:ascii="微软雅黑" w:eastAsia="微软雅黑" w:hAnsi="微软雅黑"/>
          <w:noProof/>
        </w:rPr>
        <w:drawing>
          <wp:inline distT="0" distB="0" distL="0" distR="0" wp14:anchorId="36328381" wp14:editId="4AEBAEA0">
            <wp:extent cx="6479540" cy="132715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479540" cy="1327150"/>
                    </a:xfrm>
                    <a:prstGeom prst="rect">
                      <a:avLst/>
                    </a:prstGeom>
                  </pic:spPr>
                </pic:pic>
              </a:graphicData>
            </a:graphic>
          </wp:inline>
        </w:drawing>
      </w:r>
    </w:p>
    <w:p w14:paraId="62D58DD0"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H</w:t>
      </w:r>
      <w:r w:rsidRPr="00EE7267">
        <w:rPr>
          <w:rFonts w:ascii="微软雅黑" w:eastAsia="微软雅黑" w:hAnsi="微软雅黑" w:cs="宋体"/>
          <w:color w:val="000000" w:themeColor="text1"/>
          <w:kern w:val="0"/>
          <w:sz w:val="21"/>
          <w:szCs w:val="21"/>
        </w:rPr>
        <w:t>POE技术能在确保现有结构化布线安全的同时保证现有网络的正常运作，最大限度地降低</w:t>
      </w:r>
      <w:r w:rsidRPr="00EE7267">
        <w:rPr>
          <w:rFonts w:ascii="微软雅黑" w:eastAsia="微软雅黑" w:hAnsi="微软雅黑" w:cs="宋体" w:hint="eastAsia"/>
          <w:color w:val="000000" w:themeColor="text1"/>
          <w:kern w:val="0"/>
          <w:sz w:val="21"/>
          <w:szCs w:val="21"/>
        </w:rPr>
        <w:t>物料与施工</w:t>
      </w:r>
      <w:r w:rsidRPr="00EE7267">
        <w:rPr>
          <w:rFonts w:ascii="微软雅黑" w:eastAsia="微软雅黑" w:hAnsi="微软雅黑" w:cs="宋体"/>
          <w:color w:val="000000" w:themeColor="text1"/>
          <w:kern w:val="0"/>
          <w:sz w:val="21"/>
          <w:szCs w:val="21"/>
        </w:rPr>
        <w:t>成本。</w:t>
      </w:r>
    </w:p>
    <w:p w14:paraId="35AE5B06"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H</w:t>
      </w:r>
      <w:r w:rsidRPr="00EE7267">
        <w:rPr>
          <w:rFonts w:ascii="微软雅黑" w:eastAsia="微软雅黑" w:hAnsi="微软雅黑" w:cs="宋体"/>
          <w:color w:val="000000" w:themeColor="text1"/>
          <w:kern w:val="0"/>
          <w:sz w:val="21"/>
          <w:szCs w:val="21"/>
        </w:rPr>
        <w:t>POE</w:t>
      </w:r>
      <w:r w:rsidRPr="00EE7267">
        <w:rPr>
          <w:rFonts w:ascii="微软雅黑" w:eastAsia="微软雅黑" w:hAnsi="微软雅黑" w:cs="宋体" w:hint="eastAsia"/>
          <w:color w:val="000000" w:themeColor="text1"/>
          <w:kern w:val="0"/>
          <w:sz w:val="21"/>
          <w:szCs w:val="21"/>
        </w:rPr>
        <w:t>（High Power Over Ethernet，大功率以太网供电）是锐捷网络扎根建筑智能化市场，根据IEEE 802.3bt（草案）标准，业内率先实现大功率以太网供电的产品商业化技术。</w:t>
      </w:r>
    </w:p>
    <w:p w14:paraId="7CE6D5AF"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HPOE在PSE&amp;PD端的实现方式见下图：</w:t>
      </w:r>
    </w:p>
    <w:p w14:paraId="3EA098FB" w14:textId="77777777" w:rsidR="001A0CDB" w:rsidRPr="00EE7267" w:rsidRDefault="001A0CDB" w:rsidP="001A0CDB">
      <w:pPr>
        <w:rPr>
          <w:rFonts w:ascii="微软雅黑" w:eastAsia="微软雅黑" w:hAnsi="微软雅黑"/>
        </w:rPr>
      </w:pPr>
      <w:r w:rsidRPr="00EE7267">
        <w:rPr>
          <w:rFonts w:ascii="微软雅黑" w:eastAsia="微软雅黑" w:hAnsi="微软雅黑" w:hint="eastAsia"/>
          <w:noProof/>
        </w:rPr>
        <w:drawing>
          <wp:inline distT="0" distB="0" distL="0" distR="0" wp14:anchorId="4E9703E5" wp14:editId="127D44E1">
            <wp:extent cx="5271770" cy="2183130"/>
            <wp:effectExtent l="0" t="0" r="11430" b="127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1770" cy="2183130"/>
                    </a:xfrm>
                    <a:prstGeom prst="rect">
                      <a:avLst/>
                    </a:prstGeom>
                    <a:noFill/>
                    <a:ln>
                      <a:noFill/>
                    </a:ln>
                  </pic:spPr>
                </pic:pic>
              </a:graphicData>
            </a:graphic>
          </wp:inline>
        </w:drawing>
      </w:r>
    </w:p>
    <w:p w14:paraId="32199925"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PSE端在实现HPOE技术时，在RJ45的4个差分线对上都加载了电压。在12和45线对上加载54V正极，在36和78线对上加载54V负极。</w:t>
      </w:r>
    </w:p>
    <w:p w14:paraId="1B14F09E"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PD端使用两个二极管桥，但在HPOE技术中，两个二极管桥都是电流流过。PD端的芯片需要对两路的电流进行控制，输出给DC-DC转换电路。</w:t>
      </w:r>
    </w:p>
    <w:p w14:paraId="0D5F9E84"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HPOE的检测上电过程如下：</w:t>
      </w:r>
    </w:p>
    <w:p w14:paraId="2850DB83"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（1）12/36线对先发出检测信号，检测完之后，45/78线对再发出检测信号</w:t>
      </w:r>
    </w:p>
    <w:p w14:paraId="4101F4DA"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lastRenderedPageBreak/>
        <w:t>（2）等待45/78线对检测完成之后，12/36线对发出分级信号，并且只有12/36线对发出分级信号。</w:t>
      </w:r>
    </w:p>
    <w:p w14:paraId="031B14E2"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（3）若前面的12/36和45/78线对都检测和分级成功后，12/36和45/78线对会同时上电，然后给PD负载供电</w:t>
      </w:r>
    </w:p>
    <w:p w14:paraId="40FCD2BB"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想对比之前的8023.at(PoE+)标准，HPOE增加了45W，60W，75W，90W的Class种类。PSE端能够输出的功率选择性更大，根据PD的需求来选择相应的PSE端的功率。</w:t>
      </w:r>
    </w:p>
    <w:p w14:paraId="3E2D255B" w14:textId="77777777" w:rsidR="001A0CDB" w:rsidRPr="00EE7267" w:rsidRDefault="001A0CDB" w:rsidP="001A0CDB">
      <w:pPr>
        <w:rPr>
          <w:rFonts w:ascii="微软雅黑" w:eastAsia="微软雅黑" w:hAnsi="微软雅黑"/>
        </w:rPr>
      </w:pPr>
      <w:r w:rsidRPr="00EE7267">
        <w:rPr>
          <w:rFonts w:ascii="微软雅黑" w:eastAsia="微软雅黑" w:hAnsi="微软雅黑"/>
          <w:noProof/>
        </w:rPr>
        <w:drawing>
          <wp:inline distT="0" distB="0" distL="0" distR="0" wp14:anchorId="6AC839A9" wp14:editId="1E590501">
            <wp:extent cx="3881755" cy="3470910"/>
            <wp:effectExtent l="0" t="0" r="4445" b="889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881755" cy="3470910"/>
                    </a:xfrm>
                    <a:prstGeom prst="rect">
                      <a:avLst/>
                    </a:prstGeom>
                    <a:noFill/>
                    <a:ln>
                      <a:noFill/>
                    </a:ln>
                  </pic:spPr>
                </pic:pic>
              </a:graphicData>
            </a:graphic>
          </wp:inline>
        </w:drawing>
      </w:r>
    </w:p>
    <w:p w14:paraId="64FEE13C" w14:textId="77777777" w:rsidR="001A0CDB" w:rsidRPr="00EE7267" w:rsidRDefault="001A0CDB" w:rsidP="00E85FDA">
      <w:pPr>
        <w:pStyle w:val="a4"/>
        <w:numPr>
          <w:ilvl w:val="0"/>
          <w:numId w:val="48"/>
        </w:numPr>
        <w:ind w:firstLineChars="0"/>
        <w:rPr>
          <w:rFonts w:ascii="微软雅黑" w:eastAsia="微软雅黑" w:hAnsi="微软雅黑"/>
        </w:rPr>
      </w:pPr>
      <w:r w:rsidRPr="00EE7267">
        <w:rPr>
          <w:rFonts w:ascii="微软雅黑" w:eastAsia="微软雅黑" w:hAnsi="微软雅黑"/>
        </w:rPr>
        <w:t>HPOE</w:t>
      </w:r>
      <w:r w:rsidRPr="00EE7267">
        <w:rPr>
          <w:rFonts w:ascii="微软雅黑" w:eastAsia="微软雅黑" w:hAnsi="微软雅黑" w:hint="eastAsia"/>
        </w:rPr>
        <w:t>价值点</w:t>
      </w:r>
    </w:p>
    <w:p w14:paraId="21139816"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部署</w:t>
      </w:r>
      <w:r w:rsidRPr="00EE7267">
        <w:rPr>
          <w:rFonts w:ascii="微软雅黑" w:eastAsia="微软雅黑" w:hAnsi="微软雅黑" w:cs="宋体"/>
          <w:color w:val="000000" w:themeColor="text1"/>
          <w:kern w:val="0"/>
          <w:sz w:val="21"/>
          <w:szCs w:val="21"/>
        </w:rPr>
        <w:t>周期短，</w:t>
      </w:r>
      <w:r w:rsidRPr="00EE7267">
        <w:rPr>
          <w:rFonts w:ascii="微软雅黑" w:eastAsia="微软雅黑" w:hAnsi="微软雅黑" w:cs="宋体" w:hint="eastAsia"/>
          <w:color w:val="000000" w:themeColor="text1"/>
          <w:kern w:val="0"/>
          <w:sz w:val="21"/>
          <w:szCs w:val="21"/>
        </w:rPr>
        <w:t>部署</w:t>
      </w:r>
      <w:r w:rsidRPr="00EE7267">
        <w:rPr>
          <w:rFonts w:ascii="微软雅黑" w:eastAsia="微软雅黑" w:hAnsi="微软雅黑" w:cs="宋体"/>
          <w:color w:val="000000" w:themeColor="text1"/>
          <w:kern w:val="0"/>
          <w:sz w:val="21"/>
          <w:szCs w:val="21"/>
        </w:rPr>
        <w:t>成本低</w:t>
      </w:r>
    </w:p>
    <w:p w14:paraId="07BE3CF1"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低压</w:t>
      </w:r>
      <w:r w:rsidRPr="00EE7267">
        <w:rPr>
          <w:rFonts w:ascii="微软雅黑" w:eastAsia="微软雅黑" w:hAnsi="微软雅黑" w:cs="宋体"/>
          <w:color w:val="000000" w:themeColor="text1"/>
          <w:kern w:val="0"/>
          <w:sz w:val="21"/>
          <w:szCs w:val="21"/>
        </w:rPr>
        <w:t>安全，</w:t>
      </w:r>
      <w:r w:rsidRPr="00EE7267">
        <w:rPr>
          <w:rFonts w:ascii="微软雅黑" w:eastAsia="微软雅黑" w:hAnsi="微软雅黑" w:cs="宋体" w:hint="eastAsia"/>
          <w:color w:val="000000" w:themeColor="text1"/>
          <w:kern w:val="0"/>
          <w:sz w:val="21"/>
          <w:szCs w:val="21"/>
        </w:rPr>
        <w:t>电源</w:t>
      </w:r>
      <w:r w:rsidRPr="00EE7267">
        <w:rPr>
          <w:rFonts w:ascii="微软雅黑" w:eastAsia="微软雅黑" w:hAnsi="微软雅黑" w:cs="宋体"/>
          <w:color w:val="000000" w:themeColor="text1"/>
          <w:kern w:val="0"/>
          <w:sz w:val="21"/>
          <w:szCs w:val="21"/>
        </w:rPr>
        <w:t>稳定</w:t>
      </w:r>
    </w:p>
    <w:p w14:paraId="28349ED4" w14:textId="77777777" w:rsidR="001A0CDB" w:rsidRPr="00EE7267" w:rsidRDefault="001A0CDB" w:rsidP="0088717C">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智能巡检，</w:t>
      </w:r>
      <w:r w:rsidRPr="00EE7267">
        <w:rPr>
          <w:rFonts w:ascii="微软雅黑" w:eastAsia="微软雅黑" w:hAnsi="微软雅黑" w:cs="宋体" w:hint="eastAsia"/>
          <w:color w:val="000000" w:themeColor="text1"/>
          <w:kern w:val="0"/>
          <w:sz w:val="21"/>
          <w:szCs w:val="21"/>
        </w:rPr>
        <w:t>能耗</w:t>
      </w:r>
      <w:r w:rsidRPr="00EE7267">
        <w:rPr>
          <w:rFonts w:ascii="微软雅黑" w:eastAsia="微软雅黑" w:hAnsi="微软雅黑" w:cs="宋体"/>
          <w:color w:val="000000" w:themeColor="text1"/>
          <w:kern w:val="0"/>
          <w:sz w:val="21"/>
          <w:szCs w:val="21"/>
        </w:rPr>
        <w:t>采集</w:t>
      </w:r>
    </w:p>
    <w:p w14:paraId="204A99E0" w14:textId="68D2FBDE" w:rsidR="004F5CD6" w:rsidRPr="00EE7267" w:rsidRDefault="007D4D53" w:rsidP="00E85FDA">
      <w:pPr>
        <w:pStyle w:val="4"/>
        <w:rPr>
          <w:rFonts w:ascii="微软雅黑" w:eastAsia="微软雅黑" w:hAnsi="微软雅黑"/>
        </w:rPr>
      </w:pPr>
      <w:r>
        <w:rPr>
          <w:rFonts w:ascii="微软雅黑" w:eastAsia="微软雅黑" w:hAnsi="微软雅黑" w:hint="eastAsia"/>
        </w:rPr>
        <w:lastRenderedPageBreak/>
        <w:t>4.6</w:t>
      </w:r>
      <w:r w:rsidR="00E85FDA" w:rsidRPr="00EE7267">
        <w:rPr>
          <w:rFonts w:ascii="微软雅黑" w:eastAsia="微软雅黑" w:hAnsi="微软雅黑"/>
        </w:rPr>
        <w:t>.</w:t>
      </w:r>
      <w:r w:rsidR="0075641D">
        <w:rPr>
          <w:rFonts w:ascii="微软雅黑" w:eastAsia="微软雅黑" w:hAnsi="微软雅黑" w:hint="eastAsia"/>
        </w:rPr>
        <w:t>2.</w:t>
      </w:r>
      <w:r w:rsidR="00E85FDA" w:rsidRPr="00EE7267">
        <w:rPr>
          <w:rFonts w:ascii="微软雅黑" w:eastAsia="微软雅黑" w:hAnsi="微软雅黑"/>
        </w:rPr>
        <w:t>2.3</w:t>
      </w:r>
      <w:r w:rsidR="004F5CD6" w:rsidRPr="00EE7267">
        <w:rPr>
          <w:rFonts w:ascii="微软雅黑" w:eastAsia="微软雅黑" w:hAnsi="微软雅黑"/>
        </w:rPr>
        <w:t xml:space="preserve"> </w:t>
      </w:r>
      <w:r w:rsidR="004F5CD6" w:rsidRPr="00EE7267">
        <w:rPr>
          <w:rFonts w:ascii="微软雅黑" w:eastAsia="微软雅黑" w:hAnsi="微软雅黑" w:hint="eastAsia"/>
        </w:rPr>
        <w:t>视频专网安全设计</w:t>
      </w:r>
    </w:p>
    <w:p w14:paraId="42785C9D" w14:textId="77777777" w:rsidR="00E23D3C" w:rsidRPr="00EE7267" w:rsidRDefault="00E23D3C" w:rsidP="00E23D3C">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设备网中视频专网作为视频监控系统的主要承载网络，具有网络安全级别高、网络规模庞大、网络分支较多、 网络摄像头接入地理位置十分分散、人为监管困难等特点，导致现在视频专网终端设备</w:t>
      </w:r>
      <w:r w:rsidRPr="00EE7267">
        <w:rPr>
          <w:rFonts w:ascii="微软雅黑" w:eastAsia="微软雅黑" w:hAnsi="微软雅黑" w:cs="宋体"/>
          <w:color w:val="000000" w:themeColor="text1"/>
          <w:kern w:val="0"/>
          <w:sz w:val="21"/>
          <w:szCs w:val="21"/>
        </w:rPr>
        <w:t>和</w:t>
      </w:r>
      <w:r w:rsidRPr="00EE7267">
        <w:rPr>
          <w:rFonts w:ascii="微软雅黑" w:eastAsia="微软雅黑" w:hAnsi="微软雅黑" w:cs="宋体" w:hint="eastAsia"/>
          <w:color w:val="000000" w:themeColor="text1"/>
          <w:kern w:val="0"/>
          <w:sz w:val="21"/>
          <w:szCs w:val="21"/>
        </w:rPr>
        <w:t>网络摄像头等设备存在较大的安全风险。为此需要在视频专网部署视频专网</w:t>
      </w:r>
      <w:r w:rsidRPr="00EE7267">
        <w:rPr>
          <w:rFonts w:ascii="微软雅黑" w:eastAsia="微软雅黑" w:hAnsi="微软雅黑" w:cs="宋体"/>
          <w:color w:val="000000" w:themeColor="text1"/>
          <w:kern w:val="0"/>
          <w:sz w:val="21"/>
          <w:szCs w:val="21"/>
        </w:rPr>
        <w:t>安全管理平台</w:t>
      </w:r>
      <w:r w:rsidRPr="00EE7267">
        <w:rPr>
          <w:rFonts w:ascii="微软雅黑" w:eastAsia="微软雅黑" w:hAnsi="微软雅黑" w:cs="宋体" w:hint="eastAsia"/>
          <w:color w:val="000000" w:themeColor="text1"/>
          <w:kern w:val="0"/>
          <w:sz w:val="21"/>
          <w:szCs w:val="21"/>
        </w:rPr>
        <w:t>，从</w:t>
      </w:r>
      <w:r w:rsidRPr="00EE7267">
        <w:rPr>
          <w:rFonts w:ascii="微软雅黑" w:eastAsia="微软雅黑" w:hAnsi="微软雅黑" w:cs="宋体"/>
          <w:color w:val="000000" w:themeColor="text1"/>
          <w:kern w:val="0"/>
          <w:sz w:val="21"/>
          <w:szCs w:val="21"/>
        </w:rPr>
        <w:t>视频终端，计算机终端，</w:t>
      </w:r>
      <w:r w:rsidRPr="00EE7267">
        <w:rPr>
          <w:rFonts w:ascii="微软雅黑" w:eastAsia="微软雅黑" w:hAnsi="微软雅黑" w:cs="宋体" w:hint="eastAsia"/>
          <w:color w:val="000000" w:themeColor="text1"/>
          <w:kern w:val="0"/>
          <w:sz w:val="21"/>
          <w:szCs w:val="21"/>
        </w:rPr>
        <w:t>数据安全</w:t>
      </w:r>
      <w:r w:rsidRPr="00EE7267">
        <w:rPr>
          <w:rFonts w:ascii="微软雅黑" w:eastAsia="微软雅黑" w:hAnsi="微软雅黑" w:cs="宋体"/>
          <w:color w:val="000000" w:themeColor="text1"/>
          <w:kern w:val="0"/>
          <w:sz w:val="21"/>
          <w:szCs w:val="21"/>
        </w:rPr>
        <w:t>进行全方位的管控</w:t>
      </w:r>
      <w:r w:rsidRPr="00EE7267">
        <w:rPr>
          <w:rFonts w:ascii="微软雅黑" w:eastAsia="微软雅黑" w:hAnsi="微软雅黑" w:cs="宋体" w:hint="eastAsia"/>
          <w:color w:val="000000" w:themeColor="text1"/>
          <w:kern w:val="0"/>
          <w:sz w:val="21"/>
          <w:szCs w:val="21"/>
        </w:rPr>
        <w:t>。防止出现视频专网网络摄像头等设备的私接和仿冒、专网内异常流量影响视频、专网连接互联网、视频专网数据泄露等问题。</w:t>
      </w:r>
    </w:p>
    <w:p w14:paraId="1E85C35C" w14:textId="77777777" w:rsidR="00E23D3C" w:rsidRPr="00EE7267" w:rsidRDefault="00E23D3C" w:rsidP="00E23D3C">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锐捷网络视频专网解决方案组成部分包含两部分，第一部分为视频安全监控端，可以进行安全策略的控制和防护，第二部分为视频安全管理平台，进行信息汇总统计，策略下发，漏洞扫描。</w:t>
      </w:r>
    </w:p>
    <w:p w14:paraId="0CA46F7A" w14:textId="77777777" w:rsidR="00E23D3C" w:rsidRPr="00EE7267" w:rsidRDefault="00E23D3C" w:rsidP="00E23D3C">
      <w:pPr>
        <w:rPr>
          <w:rFonts w:ascii="微软雅黑" w:eastAsia="微软雅黑" w:hAnsi="微软雅黑"/>
        </w:rPr>
      </w:pPr>
      <w:r w:rsidRPr="00EE7267">
        <w:rPr>
          <w:rFonts w:ascii="微软雅黑" w:eastAsia="微软雅黑" w:hAnsi="微软雅黑"/>
          <w:noProof/>
        </w:rPr>
        <w:object w:dxaOrig="17012" w:dyaOrig="11830" w14:anchorId="32DC24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1" o:spid="_x0000_i1025" type="#_x0000_t75" alt="" style="width:414.75pt;height:289.5pt;mso-width-percent:0;mso-height-percent:0;mso-position-horizontal-relative:page;mso-position-vertical-relative:page;mso-width-percent:0;mso-height-percent:0" o:ole="">
            <v:imagedata r:id="rId51" o:title=""/>
          </v:shape>
          <o:OLEObject Type="Embed" ProgID="Visio.Drawing.15" ShapeID="对象 1" DrawAspect="Content" ObjectID="_1639415198" r:id="rId52"/>
        </w:object>
      </w:r>
    </w:p>
    <w:p w14:paraId="1B5540A3" w14:textId="77777777" w:rsidR="00E23D3C" w:rsidRPr="00EE7267" w:rsidRDefault="00E23D3C" w:rsidP="00E23D3C">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通过</w:t>
      </w:r>
      <w:r w:rsidRPr="00EE7267">
        <w:rPr>
          <w:rFonts w:ascii="微软雅黑" w:eastAsia="微软雅黑" w:hAnsi="微软雅黑" w:cs="宋体" w:hint="eastAsia"/>
          <w:color w:val="000000" w:themeColor="text1"/>
          <w:kern w:val="0"/>
          <w:sz w:val="21"/>
          <w:szCs w:val="21"/>
        </w:rPr>
        <w:t>不同的信息和指标，展示视频专网的信息。解决视频专网安全接入问题。</w:t>
      </w:r>
    </w:p>
    <w:p w14:paraId="1D4BAC1E" w14:textId="7B07CFD9" w:rsidR="006E5266" w:rsidRPr="0075641D" w:rsidRDefault="00E23D3C" w:rsidP="0075641D">
      <w:pPr>
        <w:jc w:val="left"/>
        <w:rPr>
          <w:rFonts w:ascii="微软雅黑" w:eastAsia="微软雅黑" w:hAnsi="微软雅黑"/>
        </w:rPr>
      </w:pPr>
      <w:r w:rsidRPr="00EE7267">
        <w:rPr>
          <w:rFonts w:ascii="微软雅黑" w:eastAsia="微软雅黑" w:hAnsi="微软雅黑"/>
          <w:noProof/>
        </w:rPr>
        <w:lastRenderedPageBreak/>
        <w:drawing>
          <wp:inline distT="0" distB="0" distL="0" distR="0" wp14:anchorId="2333D9B6" wp14:editId="1733EF44">
            <wp:extent cx="5878195" cy="2645410"/>
            <wp:effectExtent l="0" t="0" r="0" b="0"/>
            <wp:docPr id="78" name="图片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3"/>
                    <pic:cNvPicPr>
                      <a:picLocks/>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878195" cy="2645410"/>
                    </a:xfrm>
                    <a:prstGeom prst="rect">
                      <a:avLst/>
                    </a:prstGeom>
                    <a:noFill/>
                    <a:ln>
                      <a:noFill/>
                    </a:ln>
                  </pic:spPr>
                </pic:pic>
              </a:graphicData>
            </a:graphic>
          </wp:inline>
        </w:drawing>
      </w:r>
    </w:p>
    <w:p w14:paraId="407CF8F7" w14:textId="55236726" w:rsidR="00852B4F" w:rsidRPr="00EE7267" w:rsidRDefault="0075641D" w:rsidP="00A32CD2">
      <w:pPr>
        <w:pStyle w:val="1"/>
        <w:rPr>
          <w:rFonts w:ascii="微软雅黑" w:eastAsia="微软雅黑" w:hAnsi="微软雅黑"/>
        </w:rPr>
      </w:pPr>
      <w:bookmarkStart w:id="89" w:name="_Toc521681411"/>
      <w:r>
        <w:rPr>
          <w:rFonts w:ascii="微软雅黑" w:eastAsia="微软雅黑" w:hAnsi="微软雅黑" w:hint="eastAsia"/>
        </w:rPr>
        <w:t>5</w:t>
      </w:r>
      <w:r w:rsidR="00A32CD2" w:rsidRPr="00EE7267">
        <w:rPr>
          <w:rFonts w:ascii="微软雅黑" w:eastAsia="微软雅黑" w:hAnsi="微软雅黑"/>
        </w:rPr>
        <w:t xml:space="preserve"> </w:t>
      </w:r>
      <w:r w:rsidR="005B14AD" w:rsidRPr="00EE7267">
        <w:rPr>
          <w:rFonts w:ascii="微软雅黑" w:eastAsia="微软雅黑" w:hAnsi="微软雅黑" w:hint="eastAsia"/>
        </w:rPr>
        <w:t>智慧教学设计</w:t>
      </w:r>
      <w:bookmarkEnd w:id="89"/>
    </w:p>
    <w:p w14:paraId="66FF76BB" w14:textId="0899CFC0" w:rsidR="00D06244" w:rsidRPr="00EE7267" w:rsidRDefault="0075641D" w:rsidP="00D06244">
      <w:pPr>
        <w:pStyle w:val="3"/>
        <w:rPr>
          <w:rFonts w:ascii="微软雅黑" w:eastAsia="微软雅黑" w:hAnsi="微软雅黑"/>
        </w:rPr>
      </w:pPr>
      <w:bookmarkStart w:id="90" w:name="_Toc476527324"/>
      <w:bookmarkStart w:id="91" w:name="_Toc521681412"/>
      <w:r>
        <w:rPr>
          <w:rFonts w:ascii="微软雅黑" w:eastAsia="微软雅黑" w:hAnsi="微软雅黑"/>
        </w:rPr>
        <w:t>5</w:t>
      </w:r>
      <w:r w:rsidR="00D06244" w:rsidRPr="00EE7267">
        <w:rPr>
          <w:rFonts w:ascii="微软雅黑" w:eastAsia="微软雅黑" w:hAnsi="微软雅黑"/>
        </w:rPr>
        <w:t>.1</w:t>
      </w:r>
      <w:r w:rsidR="007875E7" w:rsidRPr="00EE7267">
        <w:rPr>
          <w:rFonts w:ascii="微软雅黑" w:eastAsia="微软雅黑" w:hAnsi="微软雅黑" w:hint="eastAsia"/>
        </w:rPr>
        <w:t xml:space="preserve"> </w:t>
      </w:r>
      <w:r w:rsidR="00D06244" w:rsidRPr="00EE7267">
        <w:rPr>
          <w:rFonts w:ascii="微软雅黑" w:eastAsia="微软雅黑" w:hAnsi="微软雅黑"/>
        </w:rPr>
        <w:t>多媒体教室和</w:t>
      </w:r>
      <w:r w:rsidR="00D06244" w:rsidRPr="00EE7267">
        <w:rPr>
          <w:rFonts w:ascii="微软雅黑" w:eastAsia="微软雅黑" w:hAnsi="微软雅黑" w:hint="eastAsia"/>
        </w:rPr>
        <w:t>办公</w:t>
      </w:r>
      <w:r w:rsidR="00D06244" w:rsidRPr="00EE7267">
        <w:rPr>
          <w:rFonts w:ascii="微软雅黑" w:eastAsia="微软雅黑" w:hAnsi="微软雅黑"/>
        </w:rPr>
        <w:t>云桌面设计</w:t>
      </w:r>
      <w:bookmarkEnd w:id="90"/>
      <w:bookmarkEnd w:id="91"/>
    </w:p>
    <w:p w14:paraId="717AC79F" w14:textId="63989D60" w:rsidR="00D06244" w:rsidRPr="00EE7267" w:rsidRDefault="0075641D" w:rsidP="00D06244">
      <w:pPr>
        <w:pStyle w:val="4"/>
        <w:numPr>
          <w:ilvl w:val="3"/>
          <w:numId w:val="0"/>
        </w:numPr>
        <w:spacing w:line="360" w:lineRule="auto"/>
        <w:ind w:left="339"/>
        <w:rPr>
          <w:rFonts w:ascii="微软雅黑" w:eastAsia="微软雅黑" w:hAnsi="微软雅黑"/>
          <w:sz w:val="32"/>
        </w:rPr>
      </w:pPr>
      <w:bookmarkStart w:id="92" w:name="_Toc476527325"/>
      <w:r>
        <w:rPr>
          <w:rFonts w:ascii="微软雅黑" w:eastAsia="微软雅黑" w:hAnsi="微软雅黑"/>
          <w:sz w:val="32"/>
        </w:rPr>
        <w:t>5</w:t>
      </w:r>
      <w:r w:rsidR="00D06244" w:rsidRPr="00EE7267">
        <w:rPr>
          <w:rFonts w:ascii="微软雅黑" w:eastAsia="微软雅黑" w:hAnsi="微软雅黑"/>
          <w:sz w:val="32"/>
        </w:rPr>
        <w:t>.1</w:t>
      </w:r>
      <w:r w:rsidR="00AF3AB8" w:rsidRPr="00EE7267">
        <w:rPr>
          <w:rFonts w:ascii="微软雅黑" w:eastAsia="微软雅黑" w:hAnsi="微软雅黑"/>
          <w:sz w:val="32"/>
        </w:rPr>
        <w:t>.1</w:t>
      </w:r>
      <w:r w:rsidR="00D06244" w:rsidRPr="00EE7267">
        <w:rPr>
          <w:rFonts w:ascii="微软雅黑" w:eastAsia="微软雅黑" w:hAnsi="微软雅黑" w:hint="eastAsia"/>
          <w:sz w:val="32"/>
        </w:rPr>
        <w:t>中小学</w:t>
      </w:r>
      <w:r w:rsidR="00D06244" w:rsidRPr="00EE7267">
        <w:rPr>
          <w:rFonts w:ascii="微软雅黑" w:eastAsia="微软雅黑" w:hAnsi="微软雅黑"/>
          <w:sz w:val="32"/>
        </w:rPr>
        <w:t>多媒体教室和办公</w:t>
      </w:r>
      <w:r w:rsidR="00D06244" w:rsidRPr="00EE7267">
        <w:rPr>
          <w:rFonts w:ascii="微软雅黑" w:eastAsia="微软雅黑" w:hAnsi="微软雅黑" w:hint="eastAsia"/>
          <w:sz w:val="32"/>
        </w:rPr>
        <w:t>电脑</w:t>
      </w:r>
      <w:r w:rsidR="00D06244" w:rsidRPr="00EE7267">
        <w:rPr>
          <w:rFonts w:ascii="微软雅黑" w:eastAsia="微软雅黑" w:hAnsi="微软雅黑"/>
          <w:sz w:val="32"/>
        </w:rPr>
        <w:t>的现状分析</w:t>
      </w:r>
      <w:bookmarkEnd w:id="92"/>
    </w:p>
    <w:p w14:paraId="27358FE5" w14:textId="5CF32D5B" w:rsidR="00D06244" w:rsidRPr="00EE7267" w:rsidRDefault="00D06244" w:rsidP="00AF3A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教育信息化日益完备的今天，电脑作为智能型信息化工具已经和学校师生的日常工作和学习密不可分，教育部提倡师机比应该达到1：1,教师办公室、备课室以及多媒体教室都有大量的教师电脑需求。从80年代个人电脑问世直到现在，PC机一直占据终端市场最大的比重，但随云计算技术的成熟和客户现代化办公需求日益增多，云终端、PAD等新型信息化工具无论技术先进性还是易用性都已逐渐超越传统电脑，PC已经不是教育行业办公用机最理想的解决方案。RCC(Ruijie Cloud Class)云课堂办公方案设计基于云计算中的虚拟桌面优化而来，还提供专为老师量身设计的教学办公软件，便于校方整合和优化日益增多的信息化资源，有效提升备课质量和效率，优质资源分享避免信息孤岛，帮助老师利用信息化技术获得全面提升的教学体验。通过在学校中心机房部署RCD云课堂主机集群，便可为全校老师提供性能超越普通PC的云办公虚拟机，这些虚拟机通过校园网交付给云课堂终端，无</w:t>
      </w:r>
      <w:r w:rsidRPr="00EE7267">
        <w:rPr>
          <w:rFonts w:ascii="微软雅黑" w:eastAsia="微软雅黑" w:hAnsi="微软雅黑" w:cs="宋体" w:hint="eastAsia"/>
          <w:color w:val="000000" w:themeColor="text1"/>
          <w:kern w:val="0"/>
          <w:sz w:val="21"/>
          <w:szCs w:val="21"/>
        </w:rPr>
        <w:lastRenderedPageBreak/>
        <w:t>论在多媒体教室和还是教室办公室，老师均可体验超乎想象的云办公桌面环境。云课堂办公方案还可按照不同教研组老师的实际需求提供丰富多彩的定制化教学系统镜像，将云技术和教育场景紧密结合，实现教学资源集中化，教学体验智能化，设备维护简单化，将学校带入云的时代！</w:t>
      </w:r>
    </w:p>
    <w:p w14:paraId="4CDE0813" w14:textId="77777777" w:rsidR="00D06244" w:rsidRPr="00EE7267" w:rsidRDefault="00D06244" w:rsidP="00D06244">
      <w:pPr>
        <w:rPr>
          <w:rFonts w:ascii="微软雅黑" w:eastAsia="微软雅黑" w:hAnsi="微软雅黑"/>
        </w:rPr>
      </w:pPr>
    </w:p>
    <w:p w14:paraId="7CE8B078"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rPr>
        <w:t>传统场景存在问题：</w:t>
      </w:r>
    </w:p>
    <w:p w14:paraId="05C6D732" w14:textId="77777777" w:rsidR="00D06244" w:rsidRPr="00EE7267" w:rsidRDefault="00D06244" w:rsidP="00AF3AB8">
      <w:pPr>
        <w:pStyle w:val="a4"/>
        <w:numPr>
          <w:ilvl w:val="2"/>
          <w:numId w:val="29"/>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老师电脑经常中毒或出故障，不会解决；</w:t>
      </w:r>
    </w:p>
    <w:p w14:paraId="383A4659" w14:textId="77777777" w:rsidR="00D06244" w:rsidRPr="00EE7267" w:rsidRDefault="00D06244" w:rsidP="00AF3AB8">
      <w:pPr>
        <w:pStyle w:val="a4"/>
        <w:numPr>
          <w:ilvl w:val="2"/>
          <w:numId w:val="29"/>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电脑长时间使用，系统变得臃肿缓慢；</w:t>
      </w:r>
    </w:p>
    <w:p w14:paraId="2EA98C1D" w14:textId="77777777" w:rsidR="00D06244" w:rsidRPr="00EE7267" w:rsidRDefault="00D06244" w:rsidP="00AF3AB8">
      <w:pPr>
        <w:pStyle w:val="a4"/>
        <w:numPr>
          <w:ilvl w:val="2"/>
          <w:numId w:val="29"/>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多媒体教室中的计算机学生可以使用，容易造成系统故障。</w:t>
      </w:r>
    </w:p>
    <w:p w14:paraId="39710ED3" w14:textId="77777777" w:rsidR="00D06244" w:rsidRPr="00EE7267" w:rsidRDefault="00D06244" w:rsidP="00AF3AB8">
      <w:pPr>
        <w:pStyle w:val="a4"/>
        <w:numPr>
          <w:ilvl w:val="2"/>
          <w:numId w:val="29"/>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为防止学生打游戏，教师机都不能上网，影响教学体验</w:t>
      </w:r>
    </w:p>
    <w:p w14:paraId="415289C5" w14:textId="77777777" w:rsidR="00D06244" w:rsidRPr="00EE7267" w:rsidRDefault="00D06244" w:rsidP="00AF3AB8">
      <w:pPr>
        <w:pStyle w:val="a4"/>
        <w:numPr>
          <w:ilvl w:val="2"/>
          <w:numId w:val="29"/>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老师PC硬盘损坏导致数据丢失</w:t>
      </w:r>
    </w:p>
    <w:p w14:paraId="167C3198" w14:textId="77777777" w:rsidR="00D06244" w:rsidRPr="00EE7267" w:rsidRDefault="00D06244" w:rsidP="00AF3AB8">
      <w:pPr>
        <w:pStyle w:val="a4"/>
        <w:numPr>
          <w:ilvl w:val="2"/>
          <w:numId w:val="29"/>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更换或升级PC后数据迁移麻烦</w:t>
      </w:r>
    </w:p>
    <w:p w14:paraId="358764B1" w14:textId="77777777" w:rsidR="00D06244" w:rsidRPr="00EE7267" w:rsidRDefault="00D06244" w:rsidP="00AF3AB8">
      <w:pPr>
        <w:pStyle w:val="a4"/>
        <w:numPr>
          <w:ilvl w:val="2"/>
          <w:numId w:val="29"/>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老师需要把数据拷贝到每间多媒体教室；</w:t>
      </w:r>
    </w:p>
    <w:p w14:paraId="262EB74A" w14:textId="77777777" w:rsidR="00D06244" w:rsidRPr="00EE7267" w:rsidRDefault="00D06244" w:rsidP="00AF3AB8">
      <w:pPr>
        <w:pStyle w:val="a4"/>
        <w:numPr>
          <w:ilvl w:val="2"/>
          <w:numId w:val="29"/>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老师有时会忘记携带U盘。</w:t>
      </w:r>
    </w:p>
    <w:p w14:paraId="693A5551" w14:textId="77777777" w:rsidR="00D06244" w:rsidRPr="00EE7267" w:rsidRDefault="00D06244" w:rsidP="00AF3AB8">
      <w:pPr>
        <w:pStyle w:val="a4"/>
        <w:numPr>
          <w:ilvl w:val="2"/>
          <w:numId w:val="29"/>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USB口损坏，或者认不出U盘来</w:t>
      </w:r>
    </w:p>
    <w:p w14:paraId="7DE7F08B" w14:textId="77777777" w:rsidR="00D06244" w:rsidRPr="00EE7267" w:rsidRDefault="00D06244" w:rsidP="00AF3AB8">
      <w:pPr>
        <w:pStyle w:val="a4"/>
        <w:numPr>
          <w:ilvl w:val="2"/>
          <w:numId w:val="29"/>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老师惯用的应用与教室PC里的应用版本不兼容，课件偶尔打不开；</w:t>
      </w:r>
    </w:p>
    <w:p w14:paraId="460408D2" w14:textId="77777777" w:rsidR="00D06244" w:rsidRPr="00EE7267" w:rsidRDefault="00D06244" w:rsidP="00AF3AB8">
      <w:pPr>
        <w:pStyle w:val="a4"/>
        <w:numPr>
          <w:ilvl w:val="2"/>
          <w:numId w:val="29"/>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某些科目老师需要使用特殊软件；</w:t>
      </w:r>
    </w:p>
    <w:p w14:paraId="23D331BD" w14:textId="77777777" w:rsidR="00D06244" w:rsidRPr="00EE7267" w:rsidRDefault="00D06244" w:rsidP="00AF3AB8">
      <w:pPr>
        <w:pStyle w:val="a4"/>
        <w:numPr>
          <w:ilvl w:val="2"/>
          <w:numId w:val="29"/>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教研组内老师缺乏信息分享的平台。</w:t>
      </w:r>
    </w:p>
    <w:p w14:paraId="7827E424" w14:textId="77777777" w:rsidR="00D06244" w:rsidRPr="00EE7267" w:rsidRDefault="00D06244" w:rsidP="00AF3AB8">
      <w:pPr>
        <w:pStyle w:val="a4"/>
        <w:numPr>
          <w:ilvl w:val="2"/>
          <w:numId w:val="29"/>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教研室的研讨，无法产生实质输出，也无效果的验证，教研室主任业绩无法体现，老师视为负担。</w:t>
      </w:r>
    </w:p>
    <w:p w14:paraId="2D683A08" w14:textId="77777777" w:rsidR="00D06244" w:rsidRPr="00EE7267" w:rsidRDefault="00D06244" w:rsidP="00AF3A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以</w:t>
      </w:r>
      <w:r w:rsidRPr="00EE7267">
        <w:rPr>
          <w:rFonts w:ascii="微软雅黑" w:eastAsia="微软雅黑" w:hAnsi="微软雅黑" w:cs="宋体" w:hint="eastAsia"/>
          <w:color w:val="000000" w:themeColor="text1"/>
          <w:kern w:val="0"/>
          <w:sz w:val="21"/>
          <w:szCs w:val="21"/>
        </w:rPr>
        <w:t>某</w:t>
      </w:r>
      <w:r w:rsidRPr="00EE7267">
        <w:rPr>
          <w:rFonts w:ascii="微软雅黑" w:eastAsia="微软雅黑" w:hAnsi="微软雅黑" w:cs="宋体"/>
          <w:color w:val="000000" w:themeColor="text1"/>
          <w:kern w:val="0"/>
          <w:sz w:val="21"/>
          <w:szCs w:val="21"/>
        </w:rPr>
        <w:t>学校为例：</w:t>
      </w:r>
    </w:p>
    <w:p w14:paraId="12870F9D" w14:textId="77777777" w:rsidR="00D06244" w:rsidRPr="00EE7267" w:rsidRDefault="00D06244" w:rsidP="00AF3A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硬件层面上</w:t>
      </w:r>
    </w:p>
    <w:p w14:paraId="626EB12E" w14:textId="77777777" w:rsidR="00D06244" w:rsidRPr="00EE7267" w:rsidRDefault="00D06244" w:rsidP="00AF3A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lastRenderedPageBreak/>
        <w:t>些</w:t>
      </w:r>
      <w:r w:rsidRPr="00EE7267">
        <w:rPr>
          <w:rFonts w:ascii="微软雅黑" w:eastAsia="微软雅黑" w:hAnsi="微软雅黑" w:cs="宋体" w:hint="eastAsia"/>
          <w:color w:val="000000" w:themeColor="text1"/>
          <w:kern w:val="0"/>
          <w:sz w:val="21"/>
          <w:szCs w:val="21"/>
        </w:rPr>
        <w:t>PC易损坏</w:t>
      </w:r>
      <w:r w:rsidRPr="00EE7267">
        <w:rPr>
          <w:rFonts w:ascii="微软雅黑" w:eastAsia="微软雅黑" w:hAnsi="微软雅黑" w:cs="宋体"/>
          <w:color w:val="000000" w:themeColor="text1"/>
          <w:kern w:val="0"/>
          <w:sz w:val="21"/>
          <w:szCs w:val="21"/>
        </w:rPr>
        <w:t>的</w:t>
      </w:r>
      <w:r w:rsidRPr="00EE7267">
        <w:rPr>
          <w:rFonts w:ascii="微软雅黑" w:eastAsia="微软雅黑" w:hAnsi="微软雅黑" w:cs="宋体" w:hint="eastAsia"/>
          <w:color w:val="000000" w:themeColor="text1"/>
          <w:kern w:val="0"/>
          <w:sz w:val="21"/>
          <w:szCs w:val="21"/>
        </w:rPr>
        <w:t>接插件，</w:t>
      </w:r>
      <w:r w:rsidRPr="00EE7267">
        <w:rPr>
          <w:rFonts w:ascii="微软雅黑" w:eastAsia="微软雅黑" w:hAnsi="微软雅黑" w:cs="宋体"/>
          <w:color w:val="000000" w:themeColor="text1"/>
          <w:kern w:val="0"/>
          <w:sz w:val="21"/>
          <w:szCs w:val="21"/>
        </w:rPr>
        <w:t>有些是接触不良</w:t>
      </w:r>
      <w:r w:rsidRPr="00EE7267">
        <w:rPr>
          <w:rFonts w:ascii="微软雅黑" w:eastAsia="微软雅黑" w:hAnsi="微软雅黑" w:cs="宋体" w:hint="eastAsia"/>
          <w:color w:val="000000" w:themeColor="text1"/>
          <w:kern w:val="0"/>
          <w:sz w:val="21"/>
          <w:szCs w:val="21"/>
        </w:rPr>
        <w:t>、有些</w:t>
      </w:r>
      <w:r w:rsidRPr="00EE7267">
        <w:rPr>
          <w:rFonts w:ascii="微软雅黑" w:eastAsia="微软雅黑" w:hAnsi="微软雅黑" w:cs="宋体"/>
          <w:color w:val="000000" w:themeColor="text1"/>
          <w:kern w:val="0"/>
          <w:sz w:val="21"/>
          <w:szCs w:val="21"/>
        </w:rPr>
        <w:t>是老化问题</w:t>
      </w:r>
      <w:r w:rsidRPr="00EE7267">
        <w:rPr>
          <w:rFonts w:ascii="微软雅黑" w:eastAsia="微软雅黑" w:hAnsi="微软雅黑" w:cs="宋体" w:hint="eastAsia"/>
          <w:color w:val="000000" w:themeColor="text1"/>
          <w:kern w:val="0"/>
          <w:sz w:val="21"/>
          <w:szCs w:val="21"/>
        </w:rPr>
        <w:t>。即使批量</w:t>
      </w:r>
      <w:r w:rsidRPr="00EE7267">
        <w:rPr>
          <w:rFonts w:ascii="微软雅黑" w:eastAsia="微软雅黑" w:hAnsi="微软雅黑" w:cs="宋体"/>
          <w:color w:val="000000" w:themeColor="text1"/>
          <w:kern w:val="0"/>
          <w:sz w:val="21"/>
          <w:szCs w:val="21"/>
        </w:rPr>
        <w:t>更换新电脑</w:t>
      </w:r>
      <w:r w:rsidRPr="00EE7267">
        <w:rPr>
          <w:rFonts w:ascii="微软雅黑" w:eastAsia="微软雅黑" w:hAnsi="微软雅黑" w:cs="宋体" w:hint="eastAsia"/>
          <w:color w:val="000000" w:themeColor="text1"/>
          <w:kern w:val="0"/>
          <w:sz w:val="21"/>
          <w:szCs w:val="21"/>
        </w:rPr>
        <w:t>，不久后</w:t>
      </w:r>
      <w:r w:rsidRPr="00EE7267">
        <w:rPr>
          <w:rFonts w:ascii="微软雅黑" w:eastAsia="微软雅黑" w:hAnsi="微软雅黑" w:cs="宋体"/>
          <w:color w:val="000000" w:themeColor="text1"/>
          <w:kern w:val="0"/>
          <w:sz w:val="21"/>
          <w:szCs w:val="21"/>
        </w:rPr>
        <w:t>也会出现这样的</w:t>
      </w:r>
      <w:r w:rsidRPr="00EE7267">
        <w:rPr>
          <w:rFonts w:ascii="微软雅黑" w:eastAsia="微软雅黑" w:hAnsi="微软雅黑" w:cs="宋体" w:hint="eastAsia"/>
          <w:color w:val="000000" w:themeColor="text1"/>
          <w:kern w:val="0"/>
          <w:sz w:val="21"/>
          <w:szCs w:val="21"/>
        </w:rPr>
        <w:t>情况</w:t>
      </w:r>
      <w:r w:rsidRPr="00EE7267">
        <w:rPr>
          <w:rFonts w:ascii="微软雅黑" w:eastAsia="微软雅黑" w:hAnsi="微软雅黑" w:cs="宋体"/>
          <w:color w:val="000000" w:themeColor="text1"/>
          <w:kern w:val="0"/>
          <w:sz w:val="21"/>
          <w:szCs w:val="21"/>
        </w:rPr>
        <w:t>，维护替换</w:t>
      </w:r>
      <w:r w:rsidRPr="00EE7267">
        <w:rPr>
          <w:rFonts w:ascii="微软雅黑" w:eastAsia="微软雅黑" w:hAnsi="微软雅黑" w:cs="宋体" w:hint="eastAsia"/>
          <w:color w:val="000000" w:themeColor="text1"/>
          <w:kern w:val="0"/>
          <w:sz w:val="21"/>
          <w:szCs w:val="21"/>
        </w:rPr>
        <w:t>成本高、</w:t>
      </w:r>
      <w:r w:rsidRPr="00EE7267">
        <w:rPr>
          <w:rFonts w:ascii="微软雅黑" w:eastAsia="微软雅黑" w:hAnsi="微软雅黑" w:cs="宋体"/>
          <w:color w:val="000000" w:themeColor="text1"/>
          <w:kern w:val="0"/>
          <w:sz w:val="21"/>
          <w:szCs w:val="21"/>
        </w:rPr>
        <w:t>工作量大</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而且不</w:t>
      </w:r>
      <w:r w:rsidRPr="00EE7267">
        <w:rPr>
          <w:rFonts w:ascii="微软雅黑" w:eastAsia="微软雅黑" w:hAnsi="微软雅黑" w:cs="宋体" w:hint="eastAsia"/>
          <w:color w:val="000000" w:themeColor="text1"/>
          <w:kern w:val="0"/>
          <w:sz w:val="21"/>
          <w:szCs w:val="21"/>
        </w:rPr>
        <w:t>能</w:t>
      </w:r>
      <w:r w:rsidRPr="00EE7267">
        <w:rPr>
          <w:rFonts w:ascii="微软雅黑" w:eastAsia="微软雅黑" w:hAnsi="微软雅黑" w:cs="宋体"/>
          <w:color w:val="000000" w:themeColor="text1"/>
          <w:kern w:val="0"/>
          <w:sz w:val="21"/>
          <w:szCs w:val="21"/>
        </w:rPr>
        <w:t>从根本上解决问题。</w:t>
      </w:r>
    </w:p>
    <w:p w14:paraId="4B9025ED" w14:textId="77777777" w:rsidR="00D06244" w:rsidRPr="00EE7267" w:rsidRDefault="00D06244" w:rsidP="00AF3A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软件方面</w:t>
      </w:r>
      <w:r w:rsidRPr="00EE7267">
        <w:rPr>
          <w:rFonts w:ascii="微软雅黑" w:eastAsia="微软雅黑" w:hAnsi="微软雅黑" w:cs="宋体"/>
          <w:color w:val="000000" w:themeColor="text1"/>
          <w:kern w:val="0"/>
          <w:sz w:val="21"/>
          <w:szCs w:val="21"/>
        </w:rPr>
        <w:t>的问题几乎成了顽疾</w:t>
      </w:r>
      <w:r w:rsidRPr="00EE7267">
        <w:rPr>
          <w:rFonts w:ascii="微软雅黑" w:eastAsia="微软雅黑" w:hAnsi="微软雅黑" w:cs="宋体" w:hint="eastAsia"/>
          <w:color w:val="000000" w:themeColor="text1"/>
          <w:kern w:val="0"/>
          <w:sz w:val="21"/>
          <w:szCs w:val="21"/>
        </w:rPr>
        <w:t>。</w:t>
      </w:r>
    </w:p>
    <w:p w14:paraId="740BC45E" w14:textId="77777777" w:rsidR="00D06244" w:rsidRPr="00EE7267" w:rsidRDefault="00D06244" w:rsidP="00AF3AB8">
      <w:pPr>
        <w:pStyle w:val="a4"/>
        <w:numPr>
          <w:ilvl w:val="0"/>
          <w:numId w:val="44"/>
        </w:numPr>
        <w:ind w:firstLineChars="0"/>
        <w:rPr>
          <w:rFonts w:ascii="微软雅黑" w:eastAsia="微软雅黑" w:hAnsi="微软雅黑" w:cs="宋体"/>
          <w:b/>
          <w:color w:val="000000" w:themeColor="text1"/>
          <w:kern w:val="0"/>
          <w:szCs w:val="21"/>
        </w:rPr>
      </w:pPr>
      <w:r w:rsidRPr="00EE7267">
        <w:rPr>
          <w:rFonts w:ascii="微软雅黑" w:eastAsia="微软雅黑" w:hAnsi="微软雅黑" w:cs="宋体" w:hint="eastAsia"/>
          <w:b/>
          <w:color w:val="000000" w:themeColor="text1"/>
          <w:kern w:val="0"/>
          <w:szCs w:val="21"/>
        </w:rPr>
        <w:t>首先</w:t>
      </w:r>
      <w:r w:rsidRPr="00EE7267">
        <w:rPr>
          <w:rFonts w:ascii="微软雅黑" w:eastAsia="微软雅黑" w:hAnsi="微软雅黑" w:cs="宋体"/>
          <w:b/>
          <w:color w:val="000000" w:themeColor="text1"/>
          <w:kern w:val="0"/>
          <w:szCs w:val="21"/>
        </w:rPr>
        <w:t>，教师使用体验差</w:t>
      </w:r>
      <w:r w:rsidRPr="00EE7267">
        <w:rPr>
          <w:rFonts w:ascii="微软雅黑" w:eastAsia="微软雅黑" w:hAnsi="微软雅黑" w:cs="宋体" w:hint="eastAsia"/>
          <w:b/>
          <w:color w:val="000000" w:themeColor="text1"/>
          <w:kern w:val="0"/>
          <w:szCs w:val="21"/>
        </w:rPr>
        <w:t>。</w:t>
      </w:r>
    </w:p>
    <w:p w14:paraId="02795119" w14:textId="77777777" w:rsidR="00D06244" w:rsidRPr="00EE7267" w:rsidRDefault="00D06244" w:rsidP="00AF3A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同一间</w:t>
      </w:r>
      <w:r w:rsidRPr="00EE7267">
        <w:rPr>
          <w:rFonts w:ascii="微软雅黑" w:eastAsia="微软雅黑" w:hAnsi="微软雅黑" w:cs="宋体"/>
          <w:color w:val="000000" w:themeColor="text1"/>
          <w:kern w:val="0"/>
          <w:sz w:val="21"/>
          <w:szCs w:val="21"/>
        </w:rPr>
        <w:t>教室，</w:t>
      </w:r>
      <w:r w:rsidRPr="00EE7267">
        <w:rPr>
          <w:rFonts w:ascii="微软雅黑" w:eastAsia="微软雅黑" w:hAnsi="微软雅黑" w:cs="宋体" w:hint="eastAsia"/>
          <w:color w:val="000000" w:themeColor="text1"/>
          <w:kern w:val="0"/>
          <w:sz w:val="21"/>
          <w:szCs w:val="21"/>
        </w:rPr>
        <w:t>不同</w:t>
      </w:r>
      <w:r w:rsidRPr="00EE7267">
        <w:rPr>
          <w:rFonts w:ascii="微软雅黑" w:eastAsia="微软雅黑" w:hAnsi="微软雅黑" w:cs="宋体"/>
          <w:color w:val="000000" w:themeColor="text1"/>
          <w:kern w:val="0"/>
          <w:sz w:val="21"/>
          <w:szCs w:val="21"/>
        </w:rPr>
        <w:t>老师授课，需要通过多媒体电脑控制</w:t>
      </w:r>
      <w:r w:rsidRPr="00EE7267">
        <w:rPr>
          <w:rFonts w:ascii="微软雅黑" w:eastAsia="微软雅黑" w:hAnsi="微软雅黑" w:cs="宋体" w:hint="eastAsia"/>
          <w:color w:val="000000" w:themeColor="text1"/>
          <w:kern w:val="0"/>
          <w:sz w:val="21"/>
          <w:szCs w:val="21"/>
        </w:rPr>
        <w:t>所有</w:t>
      </w:r>
      <w:r w:rsidRPr="00EE7267">
        <w:rPr>
          <w:rFonts w:ascii="微软雅黑" w:eastAsia="微软雅黑" w:hAnsi="微软雅黑" w:cs="宋体"/>
          <w:color w:val="000000" w:themeColor="text1"/>
          <w:kern w:val="0"/>
          <w:sz w:val="21"/>
          <w:szCs w:val="21"/>
        </w:rPr>
        <w:t>外设设备</w:t>
      </w:r>
      <w:r w:rsidRPr="00EE7267">
        <w:rPr>
          <w:rFonts w:ascii="微软雅黑" w:eastAsia="微软雅黑" w:hAnsi="微软雅黑" w:cs="宋体" w:hint="eastAsia"/>
          <w:color w:val="000000" w:themeColor="text1"/>
          <w:kern w:val="0"/>
          <w:sz w:val="21"/>
          <w:szCs w:val="21"/>
        </w:rPr>
        <w:t>。控制软件</w:t>
      </w:r>
      <w:r w:rsidRPr="00EE7267">
        <w:rPr>
          <w:rFonts w:ascii="微软雅黑" w:eastAsia="微软雅黑" w:hAnsi="微软雅黑" w:cs="宋体"/>
          <w:color w:val="000000" w:themeColor="text1"/>
          <w:kern w:val="0"/>
          <w:sz w:val="21"/>
          <w:szCs w:val="21"/>
        </w:rPr>
        <w:t>和教学软件越装越多</w:t>
      </w:r>
      <w:r w:rsidRPr="00EE7267">
        <w:rPr>
          <w:rFonts w:ascii="微软雅黑" w:eastAsia="微软雅黑" w:hAnsi="微软雅黑" w:cs="宋体" w:hint="eastAsia"/>
          <w:color w:val="000000" w:themeColor="text1"/>
          <w:kern w:val="0"/>
          <w:sz w:val="21"/>
          <w:szCs w:val="21"/>
        </w:rPr>
        <w:t>，导致</w:t>
      </w:r>
      <w:r w:rsidRPr="00EE7267">
        <w:rPr>
          <w:rFonts w:ascii="微软雅黑" w:eastAsia="微软雅黑" w:hAnsi="微软雅黑" w:cs="宋体"/>
          <w:color w:val="000000" w:themeColor="text1"/>
          <w:kern w:val="0"/>
          <w:sz w:val="21"/>
          <w:szCs w:val="21"/>
        </w:rPr>
        <w:t>系统</w:t>
      </w:r>
      <w:r w:rsidRPr="00EE7267">
        <w:rPr>
          <w:rFonts w:ascii="微软雅黑" w:eastAsia="微软雅黑" w:hAnsi="微软雅黑" w:cs="宋体" w:hint="eastAsia"/>
          <w:color w:val="000000" w:themeColor="text1"/>
          <w:kern w:val="0"/>
          <w:sz w:val="21"/>
          <w:szCs w:val="21"/>
        </w:rPr>
        <w:t>越用</w:t>
      </w:r>
      <w:r w:rsidRPr="00EE7267">
        <w:rPr>
          <w:rFonts w:ascii="微软雅黑" w:eastAsia="微软雅黑" w:hAnsi="微软雅黑" w:cs="宋体"/>
          <w:color w:val="000000" w:themeColor="text1"/>
          <w:kern w:val="0"/>
          <w:sz w:val="21"/>
          <w:szCs w:val="21"/>
        </w:rPr>
        <w:t>越慢</w:t>
      </w:r>
      <w:r w:rsidRPr="00EE7267">
        <w:rPr>
          <w:rFonts w:ascii="微软雅黑" w:eastAsia="微软雅黑" w:hAnsi="微软雅黑" w:cs="宋体" w:hint="eastAsia"/>
          <w:color w:val="000000" w:themeColor="text1"/>
          <w:kern w:val="0"/>
          <w:sz w:val="21"/>
          <w:szCs w:val="21"/>
        </w:rPr>
        <w:t>。</w:t>
      </w:r>
    </w:p>
    <w:p w14:paraId="0328E4CF" w14:textId="77777777" w:rsidR="00D06244" w:rsidRPr="00EE7267" w:rsidRDefault="00D06244" w:rsidP="00AF3A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学校</w:t>
      </w:r>
      <w:r w:rsidRPr="00EE7267">
        <w:rPr>
          <w:rFonts w:ascii="微软雅黑" w:eastAsia="微软雅黑" w:hAnsi="微软雅黑" w:cs="宋体"/>
          <w:color w:val="000000" w:themeColor="text1"/>
          <w:kern w:val="0"/>
          <w:sz w:val="21"/>
          <w:szCs w:val="21"/>
        </w:rPr>
        <w:t>以往尝试采用配置更高的电脑</w:t>
      </w:r>
      <w:r w:rsidRPr="00EE7267">
        <w:rPr>
          <w:rFonts w:ascii="微软雅黑" w:eastAsia="微软雅黑" w:hAnsi="微软雅黑" w:cs="宋体" w:hint="eastAsia"/>
          <w:color w:val="000000" w:themeColor="text1"/>
          <w:kern w:val="0"/>
          <w:sz w:val="21"/>
          <w:szCs w:val="21"/>
        </w:rPr>
        <w:t>，2-3年更新一次，</w:t>
      </w:r>
      <w:r w:rsidRPr="00EE7267">
        <w:rPr>
          <w:rFonts w:ascii="微软雅黑" w:eastAsia="微软雅黑" w:hAnsi="微软雅黑" w:cs="宋体"/>
          <w:color w:val="000000" w:themeColor="text1"/>
          <w:kern w:val="0"/>
          <w:sz w:val="21"/>
          <w:szCs w:val="21"/>
        </w:rPr>
        <w:t>以前多媒体教室较少</w:t>
      </w:r>
      <w:r w:rsidRPr="00EE7267">
        <w:rPr>
          <w:rFonts w:ascii="微软雅黑" w:eastAsia="微软雅黑" w:hAnsi="微软雅黑" w:cs="宋体" w:hint="eastAsia"/>
          <w:color w:val="000000" w:themeColor="text1"/>
          <w:kern w:val="0"/>
          <w:sz w:val="21"/>
          <w:szCs w:val="21"/>
        </w:rPr>
        <w:t>，淘汰</w:t>
      </w:r>
      <w:r w:rsidRPr="00EE7267">
        <w:rPr>
          <w:rFonts w:ascii="微软雅黑" w:eastAsia="微软雅黑" w:hAnsi="微软雅黑" w:cs="宋体"/>
          <w:color w:val="000000" w:themeColor="text1"/>
          <w:kern w:val="0"/>
          <w:sz w:val="21"/>
          <w:szCs w:val="21"/>
        </w:rPr>
        <w:t>下来的电脑</w:t>
      </w:r>
      <w:r w:rsidRPr="00EE7267">
        <w:rPr>
          <w:rFonts w:ascii="微软雅黑" w:eastAsia="微软雅黑" w:hAnsi="微软雅黑" w:cs="宋体" w:hint="eastAsia"/>
          <w:color w:val="000000" w:themeColor="text1"/>
          <w:kern w:val="0"/>
          <w:sz w:val="21"/>
          <w:szCs w:val="21"/>
        </w:rPr>
        <w:t>可用作</w:t>
      </w:r>
      <w:r w:rsidRPr="00EE7267">
        <w:rPr>
          <w:rFonts w:ascii="微软雅黑" w:eastAsia="微软雅黑" w:hAnsi="微软雅黑" w:cs="宋体"/>
          <w:color w:val="000000" w:themeColor="text1"/>
          <w:kern w:val="0"/>
          <w:sz w:val="21"/>
          <w:szCs w:val="21"/>
        </w:rPr>
        <w:t>办公</w:t>
      </w:r>
      <w:r w:rsidRPr="00EE7267">
        <w:rPr>
          <w:rFonts w:ascii="微软雅黑" w:eastAsia="微软雅黑" w:hAnsi="微软雅黑" w:cs="宋体" w:hint="eastAsia"/>
          <w:color w:val="000000" w:themeColor="text1"/>
          <w:kern w:val="0"/>
          <w:sz w:val="21"/>
          <w:szCs w:val="21"/>
        </w:rPr>
        <w:t>使</w:t>
      </w:r>
      <w:r w:rsidRPr="00EE7267">
        <w:rPr>
          <w:rFonts w:ascii="微软雅黑" w:eastAsia="微软雅黑" w:hAnsi="微软雅黑" w:cs="宋体"/>
          <w:color w:val="000000" w:themeColor="text1"/>
          <w:kern w:val="0"/>
          <w:sz w:val="21"/>
          <w:szCs w:val="21"/>
        </w:rPr>
        <w:t>用</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随着多媒体教室数量的增加</w:t>
      </w:r>
      <w:r w:rsidRPr="00EE7267">
        <w:rPr>
          <w:rFonts w:ascii="微软雅黑" w:eastAsia="微软雅黑" w:hAnsi="微软雅黑" w:cs="宋体" w:hint="eastAsia"/>
          <w:color w:val="000000" w:themeColor="text1"/>
          <w:kern w:val="0"/>
          <w:sz w:val="21"/>
          <w:szCs w:val="21"/>
        </w:rPr>
        <w:t>，替换成本越来越高</w:t>
      </w:r>
      <w:r w:rsidRPr="00EE7267">
        <w:rPr>
          <w:rFonts w:ascii="微软雅黑" w:eastAsia="微软雅黑" w:hAnsi="微软雅黑" w:cs="宋体"/>
          <w:color w:val="000000" w:themeColor="text1"/>
          <w:kern w:val="0"/>
          <w:sz w:val="21"/>
          <w:szCs w:val="21"/>
        </w:rPr>
        <w:t>，</w:t>
      </w:r>
      <w:r w:rsidRPr="00EE7267">
        <w:rPr>
          <w:rFonts w:ascii="微软雅黑" w:eastAsia="微软雅黑" w:hAnsi="微软雅黑" w:cs="宋体" w:hint="eastAsia"/>
          <w:color w:val="000000" w:themeColor="text1"/>
          <w:kern w:val="0"/>
          <w:sz w:val="21"/>
          <w:szCs w:val="21"/>
        </w:rPr>
        <w:t>而且</w:t>
      </w:r>
      <w:r w:rsidRPr="00EE7267">
        <w:rPr>
          <w:rFonts w:ascii="微软雅黑" w:eastAsia="微软雅黑" w:hAnsi="微软雅黑" w:cs="宋体"/>
          <w:color w:val="000000" w:themeColor="text1"/>
          <w:kern w:val="0"/>
          <w:sz w:val="21"/>
          <w:szCs w:val="21"/>
        </w:rPr>
        <w:t>由于淘汰的电脑</w:t>
      </w:r>
      <w:r w:rsidRPr="00EE7267">
        <w:rPr>
          <w:rFonts w:ascii="微软雅黑" w:eastAsia="微软雅黑" w:hAnsi="微软雅黑" w:cs="宋体" w:hint="eastAsia"/>
          <w:color w:val="000000" w:themeColor="text1"/>
          <w:kern w:val="0"/>
          <w:sz w:val="21"/>
          <w:szCs w:val="21"/>
        </w:rPr>
        <w:t>数量</w:t>
      </w:r>
      <w:r w:rsidRPr="00EE7267">
        <w:rPr>
          <w:rFonts w:ascii="微软雅黑" w:eastAsia="微软雅黑" w:hAnsi="微软雅黑" w:cs="宋体"/>
          <w:color w:val="000000" w:themeColor="text1"/>
          <w:kern w:val="0"/>
          <w:sz w:val="21"/>
          <w:szCs w:val="21"/>
        </w:rPr>
        <w:t>较大，无法有效利用</w:t>
      </w:r>
      <w:r w:rsidRPr="00EE7267">
        <w:rPr>
          <w:rFonts w:ascii="微软雅黑" w:eastAsia="微软雅黑" w:hAnsi="微软雅黑" w:cs="宋体" w:hint="eastAsia"/>
          <w:color w:val="000000" w:themeColor="text1"/>
          <w:kern w:val="0"/>
          <w:sz w:val="21"/>
          <w:szCs w:val="21"/>
        </w:rPr>
        <w:t>，甚至需要</w:t>
      </w:r>
      <w:r w:rsidRPr="00EE7267">
        <w:rPr>
          <w:rFonts w:ascii="微软雅黑" w:eastAsia="微软雅黑" w:hAnsi="微软雅黑" w:cs="宋体"/>
          <w:color w:val="000000" w:themeColor="text1"/>
          <w:kern w:val="0"/>
          <w:sz w:val="21"/>
          <w:szCs w:val="21"/>
        </w:rPr>
        <w:t>专门</w:t>
      </w:r>
      <w:r w:rsidRPr="00EE7267">
        <w:rPr>
          <w:rFonts w:ascii="微软雅黑" w:eastAsia="微软雅黑" w:hAnsi="微软雅黑" w:cs="宋体" w:hint="eastAsia"/>
          <w:color w:val="000000" w:themeColor="text1"/>
          <w:kern w:val="0"/>
          <w:sz w:val="21"/>
          <w:szCs w:val="21"/>
        </w:rPr>
        <w:t>腾出</w:t>
      </w:r>
      <w:r w:rsidRPr="00EE7267">
        <w:rPr>
          <w:rFonts w:ascii="微软雅黑" w:eastAsia="微软雅黑" w:hAnsi="微软雅黑" w:cs="宋体"/>
          <w:color w:val="000000" w:themeColor="text1"/>
          <w:kern w:val="0"/>
          <w:sz w:val="21"/>
          <w:szCs w:val="21"/>
        </w:rPr>
        <w:t>空间来存放</w:t>
      </w:r>
      <w:r w:rsidRPr="00EE7267">
        <w:rPr>
          <w:rFonts w:ascii="微软雅黑" w:eastAsia="微软雅黑" w:hAnsi="微软雅黑" w:cs="宋体" w:hint="eastAsia"/>
          <w:color w:val="000000" w:themeColor="text1"/>
          <w:kern w:val="0"/>
          <w:sz w:val="21"/>
          <w:szCs w:val="21"/>
        </w:rPr>
        <w:t>。投入</w:t>
      </w:r>
      <w:r w:rsidRPr="00EE7267">
        <w:rPr>
          <w:rFonts w:ascii="微软雅黑" w:eastAsia="微软雅黑" w:hAnsi="微软雅黑" w:cs="宋体"/>
          <w:color w:val="000000" w:themeColor="text1"/>
          <w:kern w:val="0"/>
          <w:sz w:val="21"/>
          <w:szCs w:val="21"/>
        </w:rPr>
        <w:t>越来越大，</w:t>
      </w:r>
      <w:r w:rsidRPr="00EE7267">
        <w:rPr>
          <w:rFonts w:ascii="微软雅黑" w:eastAsia="微软雅黑" w:hAnsi="微软雅黑" w:cs="宋体" w:hint="eastAsia"/>
          <w:color w:val="000000" w:themeColor="text1"/>
          <w:kern w:val="0"/>
          <w:sz w:val="21"/>
          <w:szCs w:val="21"/>
        </w:rPr>
        <w:t>问题却没有</w:t>
      </w:r>
      <w:r w:rsidRPr="00EE7267">
        <w:rPr>
          <w:rFonts w:ascii="微软雅黑" w:eastAsia="微软雅黑" w:hAnsi="微软雅黑" w:cs="宋体"/>
          <w:color w:val="000000" w:themeColor="text1"/>
          <w:kern w:val="0"/>
          <w:sz w:val="21"/>
          <w:szCs w:val="21"/>
        </w:rPr>
        <w:t xml:space="preserve">根本解决 </w:t>
      </w:r>
      <w:r w:rsidRPr="00EE7267">
        <w:rPr>
          <w:rFonts w:ascii="微软雅黑" w:eastAsia="微软雅黑" w:hAnsi="微软雅黑" w:cs="宋体" w:hint="eastAsia"/>
          <w:color w:val="000000" w:themeColor="text1"/>
          <w:kern w:val="0"/>
          <w:sz w:val="21"/>
          <w:szCs w:val="21"/>
        </w:rPr>
        <w:t>。</w:t>
      </w:r>
    </w:p>
    <w:p w14:paraId="52DE7992" w14:textId="77777777" w:rsidR="00D06244" w:rsidRPr="00EE7267" w:rsidRDefault="00D06244" w:rsidP="00AF3A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软件的兼容性问题也</w:t>
      </w:r>
      <w:r w:rsidRPr="00EE7267">
        <w:rPr>
          <w:rFonts w:ascii="微软雅黑" w:eastAsia="微软雅黑" w:hAnsi="微软雅黑" w:cs="宋体"/>
          <w:color w:val="000000" w:themeColor="text1"/>
          <w:kern w:val="0"/>
          <w:sz w:val="21"/>
          <w:szCs w:val="21"/>
        </w:rPr>
        <w:t>是导致老师使用体验差的罪魁祸首</w:t>
      </w:r>
      <w:r w:rsidRPr="00EE7267">
        <w:rPr>
          <w:rFonts w:ascii="微软雅黑" w:eastAsia="微软雅黑" w:hAnsi="微软雅黑" w:cs="宋体" w:hint="eastAsia"/>
          <w:color w:val="000000" w:themeColor="text1"/>
          <w:kern w:val="0"/>
          <w:sz w:val="21"/>
          <w:szCs w:val="21"/>
        </w:rPr>
        <w:t>之一</w:t>
      </w:r>
      <w:r w:rsidRPr="00EE7267">
        <w:rPr>
          <w:rFonts w:ascii="微软雅黑" w:eastAsia="微软雅黑" w:hAnsi="微软雅黑" w:cs="宋体"/>
          <w:color w:val="000000" w:themeColor="text1"/>
          <w:kern w:val="0"/>
          <w:sz w:val="21"/>
          <w:szCs w:val="21"/>
        </w:rPr>
        <w:t>，比如老师</w:t>
      </w:r>
      <w:r w:rsidRPr="00EE7267">
        <w:rPr>
          <w:rFonts w:ascii="微软雅黑" w:eastAsia="微软雅黑" w:hAnsi="微软雅黑" w:cs="宋体" w:hint="eastAsia"/>
          <w:color w:val="000000" w:themeColor="text1"/>
          <w:kern w:val="0"/>
          <w:sz w:val="21"/>
          <w:szCs w:val="21"/>
        </w:rPr>
        <w:t>某些</w:t>
      </w:r>
      <w:r w:rsidRPr="00EE7267">
        <w:rPr>
          <w:rFonts w:ascii="微软雅黑" w:eastAsia="微软雅黑" w:hAnsi="微软雅黑" w:cs="宋体"/>
          <w:color w:val="000000" w:themeColor="text1"/>
          <w:kern w:val="0"/>
          <w:sz w:val="21"/>
          <w:szCs w:val="21"/>
        </w:rPr>
        <w:t>版本</w:t>
      </w:r>
      <w:r w:rsidRPr="00EE7267">
        <w:rPr>
          <w:rFonts w:ascii="微软雅黑" w:eastAsia="微软雅黑" w:hAnsi="微软雅黑" w:cs="宋体" w:hint="eastAsia"/>
          <w:color w:val="000000" w:themeColor="text1"/>
          <w:kern w:val="0"/>
          <w:sz w:val="21"/>
          <w:szCs w:val="21"/>
        </w:rPr>
        <w:t>的</w:t>
      </w:r>
      <w:r w:rsidRPr="00EE7267">
        <w:rPr>
          <w:rFonts w:ascii="微软雅黑" w:eastAsia="微软雅黑" w:hAnsi="微软雅黑" w:cs="宋体"/>
          <w:color w:val="000000" w:themeColor="text1"/>
          <w:kern w:val="0"/>
          <w:sz w:val="21"/>
          <w:szCs w:val="21"/>
        </w:rPr>
        <w:t>课件</w:t>
      </w:r>
      <w:r w:rsidRPr="00EE7267">
        <w:rPr>
          <w:rFonts w:ascii="微软雅黑" w:eastAsia="微软雅黑" w:hAnsi="微软雅黑" w:cs="宋体" w:hint="eastAsia"/>
          <w:color w:val="000000" w:themeColor="text1"/>
          <w:kern w:val="0"/>
          <w:sz w:val="21"/>
          <w:szCs w:val="21"/>
        </w:rPr>
        <w:t>在多媒体</w:t>
      </w:r>
      <w:r w:rsidRPr="00EE7267">
        <w:rPr>
          <w:rFonts w:ascii="微软雅黑" w:eastAsia="微软雅黑" w:hAnsi="微软雅黑" w:cs="宋体"/>
          <w:color w:val="000000" w:themeColor="text1"/>
          <w:kern w:val="0"/>
          <w:sz w:val="21"/>
          <w:szCs w:val="21"/>
        </w:rPr>
        <w:t>电脑中无法打开，或是老师们安装</w:t>
      </w:r>
      <w:r w:rsidRPr="00EE7267">
        <w:rPr>
          <w:rFonts w:ascii="微软雅黑" w:eastAsia="微软雅黑" w:hAnsi="微软雅黑" w:cs="宋体" w:hint="eastAsia"/>
          <w:color w:val="000000" w:themeColor="text1"/>
          <w:kern w:val="0"/>
          <w:sz w:val="21"/>
          <w:szCs w:val="21"/>
        </w:rPr>
        <w:t>的</w:t>
      </w:r>
      <w:r w:rsidRPr="00EE7267">
        <w:rPr>
          <w:rFonts w:ascii="微软雅黑" w:eastAsia="微软雅黑" w:hAnsi="微软雅黑" w:cs="宋体"/>
          <w:color w:val="000000" w:themeColor="text1"/>
          <w:kern w:val="0"/>
          <w:sz w:val="21"/>
          <w:szCs w:val="21"/>
        </w:rPr>
        <w:t>软件</w:t>
      </w:r>
      <w:r w:rsidRPr="00EE7267">
        <w:rPr>
          <w:rFonts w:ascii="微软雅黑" w:eastAsia="微软雅黑" w:hAnsi="微软雅黑" w:cs="宋体" w:hint="eastAsia"/>
          <w:color w:val="000000" w:themeColor="text1"/>
          <w:kern w:val="0"/>
          <w:sz w:val="21"/>
          <w:szCs w:val="21"/>
        </w:rPr>
        <w:t>之间会</w:t>
      </w:r>
      <w:r w:rsidRPr="00EE7267">
        <w:rPr>
          <w:rFonts w:ascii="微软雅黑" w:eastAsia="微软雅黑" w:hAnsi="微软雅黑" w:cs="宋体"/>
          <w:color w:val="000000" w:themeColor="text1"/>
          <w:kern w:val="0"/>
          <w:sz w:val="21"/>
          <w:szCs w:val="21"/>
        </w:rPr>
        <w:t>有冲突</w:t>
      </w:r>
      <w:r w:rsidRPr="00EE7267">
        <w:rPr>
          <w:rFonts w:ascii="微软雅黑" w:eastAsia="微软雅黑" w:hAnsi="微软雅黑" w:cs="宋体" w:hint="eastAsia"/>
          <w:color w:val="000000" w:themeColor="text1"/>
          <w:kern w:val="0"/>
          <w:sz w:val="21"/>
          <w:szCs w:val="21"/>
        </w:rPr>
        <w:t>。</w:t>
      </w:r>
    </w:p>
    <w:p w14:paraId="3BEAB27F" w14:textId="77777777" w:rsidR="00D06244" w:rsidRPr="00EE7267" w:rsidRDefault="00D06244" w:rsidP="00AF3A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因教学</w:t>
      </w:r>
      <w:r w:rsidRPr="00EE7267">
        <w:rPr>
          <w:rFonts w:ascii="微软雅黑" w:eastAsia="微软雅黑" w:hAnsi="微软雅黑" w:cs="宋体"/>
          <w:color w:val="000000" w:themeColor="text1"/>
          <w:kern w:val="0"/>
          <w:sz w:val="21"/>
          <w:szCs w:val="21"/>
        </w:rPr>
        <w:t>需要，</w:t>
      </w:r>
      <w:r w:rsidRPr="00EE7267">
        <w:rPr>
          <w:rFonts w:ascii="微软雅黑" w:eastAsia="微软雅黑" w:hAnsi="微软雅黑" w:cs="宋体" w:hint="eastAsia"/>
          <w:color w:val="000000" w:themeColor="text1"/>
          <w:kern w:val="0"/>
          <w:sz w:val="21"/>
          <w:szCs w:val="21"/>
        </w:rPr>
        <w:t>学校会</w:t>
      </w:r>
      <w:r w:rsidRPr="00EE7267">
        <w:rPr>
          <w:rFonts w:ascii="微软雅黑" w:eastAsia="微软雅黑" w:hAnsi="微软雅黑" w:cs="宋体"/>
          <w:color w:val="000000" w:themeColor="text1"/>
          <w:kern w:val="0"/>
          <w:sz w:val="21"/>
          <w:szCs w:val="21"/>
        </w:rPr>
        <w:t>定期</w:t>
      </w:r>
      <w:r w:rsidRPr="00EE7267">
        <w:rPr>
          <w:rFonts w:ascii="微软雅黑" w:eastAsia="微软雅黑" w:hAnsi="微软雅黑" w:cs="宋体" w:hint="eastAsia"/>
          <w:color w:val="000000" w:themeColor="text1"/>
          <w:kern w:val="0"/>
          <w:sz w:val="21"/>
          <w:szCs w:val="21"/>
        </w:rPr>
        <w:t>给</w:t>
      </w:r>
      <w:r w:rsidRPr="00EE7267">
        <w:rPr>
          <w:rFonts w:ascii="微软雅黑" w:eastAsia="微软雅黑" w:hAnsi="微软雅黑" w:cs="宋体"/>
          <w:color w:val="000000" w:themeColor="text1"/>
          <w:kern w:val="0"/>
          <w:sz w:val="21"/>
          <w:szCs w:val="21"/>
        </w:rPr>
        <w:t>所有多媒体教室进行软件</w:t>
      </w:r>
      <w:r w:rsidRPr="00EE7267">
        <w:rPr>
          <w:rFonts w:ascii="微软雅黑" w:eastAsia="微软雅黑" w:hAnsi="微软雅黑" w:cs="宋体" w:hint="eastAsia"/>
          <w:color w:val="000000" w:themeColor="text1"/>
          <w:kern w:val="0"/>
          <w:sz w:val="21"/>
          <w:szCs w:val="21"/>
        </w:rPr>
        <w:t>更新</w:t>
      </w:r>
      <w:r w:rsidRPr="00EE7267">
        <w:rPr>
          <w:rFonts w:ascii="微软雅黑" w:eastAsia="微软雅黑" w:hAnsi="微软雅黑" w:cs="宋体"/>
          <w:color w:val="000000" w:themeColor="text1"/>
          <w:kern w:val="0"/>
          <w:sz w:val="21"/>
          <w:szCs w:val="21"/>
        </w:rPr>
        <w:t>或者安装新的软件，</w:t>
      </w:r>
      <w:r w:rsidRPr="00EE7267">
        <w:rPr>
          <w:rFonts w:ascii="微软雅黑" w:eastAsia="微软雅黑" w:hAnsi="微软雅黑" w:cs="宋体" w:hint="eastAsia"/>
          <w:color w:val="000000" w:themeColor="text1"/>
          <w:kern w:val="0"/>
          <w:sz w:val="21"/>
          <w:szCs w:val="21"/>
        </w:rPr>
        <w:t>采用同传方式</w:t>
      </w:r>
      <w:r w:rsidRPr="00EE7267">
        <w:rPr>
          <w:rFonts w:ascii="微软雅黑" w:eastAsia="微软雅黑" w:hAnsi="微软雅黑" w:cs="宋体"/>
          <w:color w:val="000000" w:themeColor="text1"/>
          <w:kern w:val="0"/>
          <w:sz w:val="21"/>
          <w:szCs w:val="21"/>
        </w:rPr>
        <w:t>进行</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但是</w:t>
      </w:r>
      <w:r w:rsidRPr="00EE7267">
        <w:rPr>
          <w:rFonts w:ascii="微软雅黑" w:eastAsia="微软雅黑" w:hAnsi="微软雅黑" w:cs="宋体" w:hint="eastAsia"/>
          <w:color w:val="000000" w:themeColor="text1"/>
          <w:kern w:val="0"/>
          <w:sz w:val="21"/>
          <w:szCs w:val="21"/>
        </w:rPr>
        <w:t>效率比较低，当老师</w:t>
      </w:r>
      <w:r w:rsidRPr="00EE7267">
        <w:rPr>
          <w:rFonts w:ascii="微软雅黑" w:eastAsia="微软雅黑" w:hAnsi="微软雅黑" w:cs="宋体"/>
          <w:color w:val="000000" w:themeColor="text1"/>
          <w:kern w:val="0"/>
          <w:sz w:val="21"/>
          <w:szCs w:val="21"/>
        </w:rPr>
        <w:t>对软件的应用需求迫切的时候，无法做到及时响应</w:t>
      </w:r>
      <w:r w:rsidRPr="00EE7267">
        <w:rPr>
          <w:rFonts w:ascii="微软雅黑" w:eastAsia="微软雅黑" w:hAnsi="微软雅黑" w:cs="宋体" w:hint="eastAsia"/>
          <w:color w:val="000000" w:themeColor="text1"/>
          <w:kern w:val="0"/>
          <w:sz w:val="21"/>
          <w:szCs w:val="21"/>
        </w:rPr>
        <w:t>。</w:t>
      </w:r>
      <w:r w:rsidRPr="00EE7267">
        <w:rPr>
          <w:rFonts w:ascii="微软雅黑" w:eastAsia="微软雅黑" w:hAnsi="微软雅黑" w:cs="宋体"/>
          <w:color w:val="000000" w:themeColor="text1"/>
          <w:kern w:val="0"/>
          <w:sz w:val="21"/>
          <w:szCs w:val="21"/>
        </w:rPr>
        <w:t>这</w:t>
      </w:r>
      <w:r w:rsidRPr="00EE7267">
        <w:rPr>
          <w:rFonts w:ascii="微软雅黑" w:eastAsia="微软雅黑" w:hAnsi="微软雅黑" w:cs="宋体" w:hint="eastAsia"/>
          <w:color w:val="000000" w:themeColor="text1"/>
          <w:kern w:val="0"/>
          <w:sz w:val="21"/>
          <w:szCs w:val="21"/>
        </w:rPr>
        <w:t>也是老师们使用体验差</w:t>
      </w:r>
      <w:r w:rsidRPr="00EE7267">
        <w:rPr>
          <w:rFonts w:ascii="微软雅黑" w:eastAsia="微软雅黑" w:hAnsi="微软雅黑" w:cs="宋体"/>
          <w:color w:val="000000" w:themeColor="text1"/>
          <w:kern w:val="0"/>
          <w:sz w:val="21"/>
          <w:szCs w:val="21"/>
        </w:rPr>
        <w:t>的重要原因</w:t>
      </w:r>
      <w:r w:rsidRPr="00EE7267">
        <w:rPr>
          <w:rFonts w:ascii="微软雅黑" w:eastAsia="微软雅黑" w:hAnsi="微软雅黑" w:cs="宋体" w:hint="eastAsia"/>
          <w:color w:val="000000" w:themeColor="text1"/>
          <w:kern w:val="0"/>
          <w:sz w:val="21"/>
          <w:szCs w:val="21"/>
        </w:rPr>
        <w:t>。</w:t>
      </w:r>
    </w:p>
    <w:p w14:paraId="35CE89E1" w14:textId="77777777" w:rsidR="00D06244" w:rsidRPr="00EE7267" w:rsidRDefault="00D06244" w:rsidP="00AF3AB8">
      <w:pPr>
        <w:pStyle w:val="a4"/>
        <w:numPr>
          <w:ilvl w:val="0"/>
          <w:numId w:val="44"/>
        </w:numPr>
        <w:ind w:firstLineChars="0"/>
        <w:rPr>
          <w:rFonts w:ascii="微软雅黑" w:eastAsia="微软雅黑" w:hAnsi="微软雅黑" w:cs="宋体"/>
          <w:b/>
          <w:color w:val="000000" w:themeColor="text1"/>
          <w:kern w:val="0"/>
          <w:szCs w:val="21"/>
        </w:rPr>
      </w:pPr>
      <w:r w:rsidRPr="00EE7267">
        <w:rPr>
          <w:rFonts w:ascii="微软雅黑" w:eastAsia="微软雅黑" w:hAnsi="微软雅黑" w:cs="宋体" w:hint="eastAsia"/>
          <w:b/>
          <w:color w:val="000000" w:themeColor="text1"/>
          <w:kern w:val="0"/>
          <w:szCs w:val="21"/>
        </w:rPr>
        <w:t>其次</w:t>
      </w:r>
      <w:r w:rsidRPr="00EE7267">
        <w:rPr>
          <w:rFonts w:ascii="微软雅黑" w:eastAsia="微软雅黑" w:hAnsi="微软雅黑" w:cs="宋体"/>
          <w:b/>
          <w:color w:val="000000" w:themeColor="text1"/>
          <w:kern w:val="0"/>
          <w:szCs w:val="21"/>
        </w:rPr>
        <w:t>，病毒问题难以杜绝</w:t>
      </w:r>
      <w:r w:rsidRPr="00EE7267">
        <w:rPr>
          <w:rFonts w:ascii="微软雅黑" w:eastAsia="微软雅黑" w:hAnsi="微软雅黑" w:cs="宋体" w:hint="eastAsia"/>
          <w:b/>
          <w:color w:val="000000" w:themeColor="text1"/>
          <w:kern w:val="0"/>
          <w:szCs w:val="21"/>
        </w:rPr>
        <w:t>。</w:t>
      </w:r>
    </w:p>
    <w:p w14:paraId="4F8C4B1D" w14:textId="77777777" w:rsidR="00D06244" w:rsidRPr="00EE7267" w:rsidRDefault="00D06244" w:rsidP="00AF3A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教学中老师和学生会经常通过U盘拷贝资料，病毒传播很难避免，并且部分病毒能够穿透还原卡。</w:t>
      </w:r>
    </w:p>
    <w:p w14:paraId="542A7139" w14:textId="77777777" w:rsidR="00D06244" w:rsidRPr="00EE7267" w:rsidRDefault="00D06244" w:rsidP="00AF3AB8">
      <w:pPr>
        <w:pStyle w:val="a4"/>
        <w:numPr>
          <w:ilvl w:val="0"/>
          <w:numId w:val="44"/>
        </w:numPr>
        <w:ind w:firstLineChars="0"/>
        <w:rPr>
          <w:rFonts w:ascii="微软雅黑" w:eastAsia="微软雅黑" w:hAnsi="微软雅黑" w:cs="宋体"/>
          <w:b/>
          <w:color w:val="000000" w:themeColor="text1"/>
          <w:kern w:val="0"/>
          <w:szCs w:val="21"/>
        </w:rPr>
      </w:pPr>
      <w:r w:rsidRPr="00EE7267">
        <w:rPr>
          <w:rFonts w:ascii="微软雅黑" w:eastAsia="微软雅黑" w:hAnsi="微软雅黑" w:cs="宋体" w:hint="eastAsia"/>
          <w:b/>
          <w:color w:val="000000" w:themeColor="text1"/>
          <w:kern w:val="0"/>
          <w:szCs w:val="21"/>
        </w:rPr>
        <w:t xml:space="preserve">最后， </w:t>
      </w:r>
      <w:r w:rsidRPr="00EE7267">
        <w:rPr>
          <w:rFonts w:ascii="微软雅黑" w:eastAsia="微软雅黑" w:hAnsi="微软雅黑" w:cs="宋体"/>
          <w:b/>
          <w:color w:val="000000" w:themeColor="text1"/>
          <w:kern w:val="0"/>
          <w:szCs w:val="21"/>
        </w:rPr>
        <w:t>教学环境</w:t>
      </w:r>
      <w:r w:rsidRPr="00EE7267">
        <w:rPr>
          <w:rFonts w:ascii="微软雅黑" w:eastAsia="微软雅黑" w:hAnsi="微软雅黑" w:cs="宋体" w:hint="eastAsia"/>
          <w:b/>
          <w:color w:val="000000" w:themeColor="text1"/>
          <w:kern w:val="0"/>
          <w:szCs w:val="21"/>
        </w:rPr>
        <w:t>单一</w:t>
      </w:r>
      <w:r w:rsidRPr="00EE7267">
        <w:rPr>
          <w:rFonts w:ascii="微软雅黑" w:eastAsia="微软雅黑" w:hAnsi="微软雅黑" w:cs="宋体"/>
          <w:b/>
          <w:color w:val="000000" w:themeColor="text1"/>
          <w:kern w:val="0"/>
          <w:szCs w:val="21"/>
        </w:rPr>
        <w:t>，</w:t>
      </w:r>
      <w:r w:rsidRPr="00EE7267">
        <w:rPr>
          <w:rFonts w:ascii="微软雅黑" w:eastAsia="微软雅黑" w:hAnsi="微软雅黑" w:cs="宋体" w:hint="eastAsia"/>
          <w:b/>
          <w:color w:val="000000" w:themeColor="text1"/>
          <w:kern w:val="0"/>
          <w:szCs w:val="21"/>
        </w:rPr>
        <w:t>难以</w:t>
      </w:r>
      <w:r w:rsidRPr="00EE7267">
        <w:rPr>
          <w:rFonts w:ascii="微软雅黑" w:eastAsia="微软雅黑" w:hAnsi="微软雅黑" w:cs="宋体"/>
          <w:b/>
          <w:color w:val="000000" w:themeColor="text1"/>
          <w:kern w:val="0"/>
          <w:szCs w:val="21"/>
        </w:rPr>
        <w:t>实现老师们的个性化</w:t>
      </w:r>
      <w:r w:rsidRPr="00EE7267">
        <w:rPr>
          <w:rFonts w:ascii="微软雅黑" w:eastAsia="微软雅黑" w:hAnsi="微软雅黑" w:cs="宋体" w:hint="eastAsia"/>
          <w:b/>
          <w:color w:val="000000" w:themeColor="text1"/>
          <w:kern w:val="0"/>
          <w:szCs w:val="21"/>
        </w:rPr>
        <w:t>需求。</w:t>
      </w:r>
    </w:p>
    <w:p w14:paraId="5AEE9D77" w14:textId="04678012" w:rsidR="00D06244" w:rsidRPr="00EE7267" w:rsidRDefault="00D06244" w:rsidP="00AF3A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不同老师有</w:t>
      </w:r>
      <w:r w:rsidRPr="00EE7267">
        <w:rPr>
          <w:rFonts w:ascii="微软雅黑" w:eastAsia="微软雅黑" w:hAnsi="微软雅黑" w:cs="宋体"/>
          <w:color w:val="000000" w:themeColor="text1"/>
          <w:kern w:val="0"/>
          <w:sz w:val="21"/>
          <w:szCs w:val="21"/>
        </w:rPr>
        <w:t>不同的</w:t>
      </w:r>
      <w:r w:rsidRPr="00EE7267">
        <w:rPr>
          <w:rFonts w:ascii="微软雅黑" w:eastAsia="微软雅黑" w:hAnsi="微软雅黑" w:cs="宋体" w:hint="eastAsia"/>
          <w:color w:val="000000" w:themeColor="text1"/>
          <w:kern w:val="0"/>
          <w:sz w:val="21"/>
          <w:szCs w:val="21"/>
        </w:rPr>
        <w:t>系统环境使用</w:t>
      </w:r>
      <w:r w:rsidRPr="00EE7267">
        <w:rPr>
          <w:rFonts w:ascii="微软雅黑" w:eastAsia="微软雅黑" w:hAnsi="微软雅黑" w:cs="宋体"/>
          <w:color w:val="000000" w:themeColor="text1"/>
          <w:kern w:val="0"/>
          <w:sz w:val="21"/>
          <w:szCs w:val="21"/>
        </w:rPr>
        <w:t>习惯，</w:t>
      </w:r>
      <w:r w:rsidRPr="00EE7267">
        <w:rPr>
          <w:rFonts w:ascii="微软雅黑" w:eastAsia="微软雅黑" w:hAnsi="微软雅黑" w:cs="宋体" w:hint="eastAsia"/>
          <w:color w:val="000000" w:themeColor="text1"/>
          <w:kern w:val="0"/>
          <w:sz w:val="21"/>
          <w:szCs w:val="21"/>
        </w:rPr>
        <w:t>而传统</w:t>
      </w:r>
      <w:r w:rsidRPr="00EE7267">
        <w:rPr>
          <w:rFonts w:ascii="微软雅黑" w:eastAsia="微软雅黑" w:hAnsi="微软雅黑" w:cs="宋体"/>
          <w:color w:val="000000" w:themeColor="text1"/>
          <w:kern w:val="0"/>
          <w:sz w:val="21"/>
          <w:szCs w:val="21"/>
        </w:rPr>
        <w:t>的多媒体电脑</w:t>
      </w:r>
      <w:r w:rsidRPr="00EE7267">
        <w:rPr>
          <w:rFonts w:ascii="微软雅黑" w:eastAsia="微软雅黑" w:hAnsi="微软雅黑" w:cs="宋体" w:hint="eastAsia"/>
          <w:color w:val="000000" w:themeColor="text1"/>
          <w:kern w:val="0"/>
          <w:sz w:val="21"/>
          <w:szCs w:val="21"/>
        </w:rPr>
        <w:t>每台</w:t>
      </w:r>
      <w:r w:rsidRPr="00EE7267">
        <w:rPr>
          <w:rFonts w:ascii="微软雅黑" w:eastAsia="微软雅黑" w:hAnsi="微软雅黑" w:cs="宋体"/>
          <w:color w:val="000000" w:themeColor="text1"/>
          <w:kern w:val="0"/>
          <w:sz w:val="21"/>
          <w:szCs w:val="21"/>
        </w:rPr>
        <w:t>中</w:t>
      </w:r>
      <w:r w:rsidRPr="00EE7267">
        <w:rPr>
          <w:rFonts w:ascii="微软雅黑" w:eastAsia="微软雅黑" w:hAnsi="微软雅黑" w:cs="宋体" w:hint="eastAsia"/>
          <w:color w:val="000000" w:themeColor="text1"/>
          <w:kern w:val="0"/>
          <w:sz w:val="21"/>
          <w:szCs w:val="21"/>
        </w:rPr>
        <w:t>只能</w:t>
      </w:r>
      <w:r w:rsidRPr="00EE7267">
        <w:rPr>
          <w:rFonts w:ascii="微软雅黑" w:eastAsia="微软雅黑" w:hAnsi="微软雅黑" w:cs="宋体"/>
          <w:color w:val="000000" w:themeColor="text1"/>
          <w:kern w:val="0"/>
          <w:sz w:val="21"/>
          <w:szCs w:val="21"/>
        </w:rPr>
        <w:t>安装一种操作系统，</w:t>
      </w:r>
      <w:r w:rsidRPr="00EE7267">
        <w:rPr>
          <w:rFonts w:ascii="微软雅黑" w:eastAsia="微软雅黑" w:hAnsi="微软雅黑" w:cs="宋体" w:hint="eastAsia"/>
          <w:color w:val="000000" w:themeColor="text1"/>
          <w:kern w:val="0"/>
          <w:sz w:val="21"/>
          <w:szCs w:val="21"/>
        </w:rPr>
        <w:t>无法</w:t>
      </w:r>
      <w:r w:rsidRPr="00EE7267">
        <w:rPr>
          <w:rFonts w:ascii="微软雅黑" w:eastAsia="微软雅黑" w:hAnsi="微软雅黑" w:cs="宋体"/>
          <w:color w:val="000000" w:themeColor="text1"/>
          <w:kern w:val="0"/>
          <w:sz w:val="21"/>
          <w:szCs w:val="21"/>
        </w:rPr>
        <w:t>让老师们进行个性化的灵活选择</w:t>
      </w:r>
      <w:r w:rsidRPr="00EE7267">
        <w:rPr>
          <w:rFonts w:ascii="微软雅黑" w:eastAsia="微软雅黑" w:hAnsi="微软雅黑" w:cs="宋体" w:hint="eastAsia"/>
          <w:color w:val="000000" w:themeColor="text1"/>
          <w:kern w:val="0"/>
          <w:sz w:val="21"/>
          <w:szCs w:val="21"/>
        </w:rPr>
        <w:t>。</w:t>
      </w:r>
    </w:p>
    <w:p w14:paraId="0F1BD226" w14:textId="0243BD0D" w:rsidR="00D06244" w:rsidRPr="00EE7267" w:rsidRDefault="0075641D" w:rsidP="00AF3AB8">
      <w:pPr>
        <w:pStyle w:val="4"/>
        <w:numPr>
          <w:ilvl w:val="3"/>
          <w:numId w:val="0"/>
        </w:numPr>
        <w:spacing w:line="360" w:lineRule="auto"/>
        <w:ind w:left="339"/>
        <w:rPr>
          <w:rFonts w:ascii="微软雅黑" w:eastAsia="微软雅黑" w:hAnsi="微软雅黑"/>
          <w:sz w:val="32"/>
        </w:rPr>
      </w:pPr>
      <w:bookmarkStart w:id="93" w:name="_Toc476527326"/>
      <w:r>
        <w:rPr>
          <w:rFonts w:ascii="微软雅黑" w:eastAsia="微软雅黑" w:hAnsi="微软雅黑" w:hint="eastAsia"/>
          <w:sz w:val="32"/>
        </w:rPr>
        <w:lastRenderedPageBreak/>
        <w:t>5</w:t>
      </w:r>
      <w:r w:rsidR="00AF3AB8" w:rsidRPr="00EE7267">
        <w:rPr>
          <w:rFonts w:ascii="微软雅黑" w:eastAsia="微软雅黑" w:hAnsi="微软雅黑" w:hint="eastAsia"/>
          <w:sz w:val="32"/>
        </w:rPr>
        <w:t>.1</w:t>
      </w:r>
      <w:r w:rsidR="00D06244" w:rsidRPr="00EE7267">
        <w:rPr>
          <w:rFonts w:ascii="微软雅黑" w:eastAsia="微软雅黑" w:hAnsi="微软雅黑"/>
          <w:sz w:val="32"/>
        </w:rPr>
        <w:t>.2</w:t>
      </w:r>
      <w:r w:rsidR="00D06244" w:rsidRPr="00EE7267">
        <w:rPr>
          <w:rFonts w:ascii="微软雅黑" w:eastAsia="微软雅黑" w:hAnsi="微软雅黑" w:hint="eastAsia"/>
          <w:sz w:val="32"/>
        </w:rPr>
        <w:t>锐捷</w:t>
      </w:r>
      <w:r w:rsidR="008D0E89" w:rsidRPr="00EE7267">
        <w:rPr>
          <w:rFonts w:ascii="微软雅黑" w:eastAsia="微软雅黑" w:hAnsi="微软雅黑"/>
          <w:sz w:val="32"/>
        </w:rPr>
        <w:t>网络云</w:t>
      </w:r>
      <w:r w:rsidR="008D0E89" w:rsidRPr="00EE7267">
        <w:rPr>
          <w:rFonts w:ascii="微软雅黑" w:eastAsia="微软雅黑" w:hAnsi="微软雅黑" w:hint="eastAsia"/>
          <w:sz w:val="32"/>
        </w:rPr>
        <w:t>办公</w:t>
      </w:r>
      <w:r w:rsidR="00D06244" w:rsidRPr="00EE7267">
        <w:rPr>
          <w:rFonts w:ascii="微软雅黑" w:eastAsia="微软雅黑" w:hAnsi="微软雅黑"/>
          <w:sz w:val="32"/>
        </w:rPr>
        <w:t>解决方案设计</w:t>
      </w:r>
      <w:bookmarkEnd w:id="93"/>
    </w:p>
    <w:p w14:paraId="63892745" w14:textId="77777777" w:rsidR="008D0E89" w:rsidRPr="00EE7267" w:rsidRDefault="008D0E89" w:rsidP="008D0E89">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锐捷云办公2.0</w:t>
      </w:r>
      <w:r w:rsidRPr="00EE7267">
        <w:rPr>
          <w:rFonts w:ascii="微软雅黑" w:eastAsia="微软雅黑" w:hAnsi="微软雅黑" w:cs="宋体"/>
          <w:color w:val="000000" w:themeColor="text1"/>
          <w:kern w:val="0"/>
          <w:sz w:val="21"/>
          <w:szCs w:val="21"/>
        </w:rPr>
        <w:t>是</w:t>
      </w:r>
      <w:r w:rsidRPr="00EE7267">
        <w:rPr>
          <w:rFonts w:ascii="微软雅黑" w:eastAsia="微软雅黑" w:hAnsi="微软雅黑" w:cs="宋体" w:hint="eastAsia"/>
          <w:color w:val="000000" w:themeColor="text1"/>
          <w:kern w:val="0"/>
          <w:sz w:val="21"/>
          <w:szCs w:val="21"/>
        </w:rPr>
        <w:t>基于V</w:t>
      </w:r>
      <w:r w:rsidRPr="00EE7267">
        <w:rPr>
          <w:rFonts w:ascii="微软雅黑" w:eastAsia="微软雅黑" w:hAnsi="微软雅黑" w:cs="宋体"/>
          <w:color w:val="000000" w:themeColor="text1"/>
          <w:kern w:val="0"/>
          <w:sz w:val="21"/>
          <w:szCs w:val="21"/>
        </w:rPr>
        <w:t>DI+</w:t>
      </w:r>
      <w:r w:rsidRPr="00EE7267">
        <w:rPr>
          <w:rFonts w:ascii="微软雅黑" w:eastAsia="微软雅黑" w:hAnsi="微软雅黑" w:cs="宋体" w:hint="eastAsia"/>
          <w:color w:val="000000" w:themeColor="text1"/>
          <w:kern w:val="0"/>
          <w:sz w:val="21"/>
          <w:szCs w:val="21"/>
        </w:rPr>
        <w:t>IDV架构的桌面虚拟化解决方案。它采用集中管控、分布运行的架构，集传统PC桌面及虚拟桌面的优势于一身，同时又有效克服了传统桌面难以集中管理以及VDI桌面体验效果差等瓶颈问题，是云桌面部署的首选方案。</w:t>
      </w:r>
    </w:p>
    <w:p w14:paraId="1FB479BB" w14:textId="77777777" w:rsidR="008D0E89" w:rsidRPr="00EE7267" w:rsidRDefault="008D0E89" w:rsidP="008D0E89">
      <w:pPr>
        <w:spacing w:before="240" w:after="240"/>
        <w:rPr>
          <w:rFonts w:ascii="微软雅黑" w:eastAsia="微软雅黑" w:hAnsi="微软雅黑"/>
          <w:sz w:val="21"/>
          <w:szCs w:val="21"/>
        </w:rPr>
      </w:pPr>
      <w:r w:rsidRPr="00EE7267">
        <w:rPr>
          <w:rFonts w:ascii="微软雅黑" w:eastAsia="微软雅黑" w:hAnsi="微软雅黑"/>
          <w:noProof/>
        </w:rPr>
        <w:drawing>
          <wp:inline distT="0" distB="0" distL="0" distR="0" wp14:anchorId="1D5CF7D6" wp14:editId="129C841E">
            <wp:extent cx="5274310" cy="2940685"/>
            <wp:effectExtent l="0" t="0" r="2540" b="0"/>
            <wp:docPr id="177" name="图片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274310" cy="2940685"/>
                    </a:xfrm>
                    <a:prstGeom prst="rect">
                      <a:avLst/>
                    </a:prstGeom>
                  </pic:spPr>
                </pic:pic>
              </a:graphicData>
            </a:graphic>
          </wp:inline>
        </w:drawing>
      </w:r>
    </w:p>
    <w:p w14:paraId="69AEB17B" w14:textId="77777777" w:rsidR="008D0E89" w:rsidRPr="00EE7267" w:rsidRDefault="008D0E89" w:rsidP="008D0E89">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云主机集中部署在校园网数据中心机房，</w:t>
      </w:r>
      <w:r w:rsidRPr="00EE7267">
        <w:rPr>
          <w:rFonts w:ascii="微软雅黑" w:eastAsia="微软雅黑" w:hAnsi="微软雅黑" w:cs="宋体" w:hint="eastAsia"/>
          <w:color w:val="000000" w:themeColor="text1"/>
          <w:kern w:val="0"/>
          <w:sz w:val="21"/>
          <w:szCs w:val="21"/>
        </w:rPr>
        <w:t>通过校园网交付云桌面。资源集中部署、管理，提高云计算资源利用率的同时，保障教学业务不中断。云主机可以采用平滑扩容模式，首先用2台RCD6000-Main打造基础集群，提供存储和80用户使用的虚拟机。未来根据需求增补</w:t>
      </w:r>
      <w:r w:rsidRPr="00EE7267">
        <w:rPr>
          <w:rFonts w:ascii="微软雅黑" w:eastAsia="微软雅黑" w:hAnsi="微软雅黑" w:cs="宋体"/>
          <w:color w:val="000000" w:themeColor="text1"/>
          <w:kern w:val="0"/>
          <w:sz w:val="21"/>
          <w:szCs w:val="21"/>
        </w:rPr>
        <w:t>RCD6000-Office云主机，平滑加入云主机集群，打造按需扩容的云计算资源池。</w:t>
      </w:r>
    </w:p>
    <w:p w14:paraId="2622A026" w14:textId="6960E349" w:rsidR="0058749C" w:rsidRPr="00EE7267" w:rsidRDefault="008D0E89" w:rsidP="00AF3A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在云主机中部署ClassManager Sunny软件，</w:t>
      </w:r>
      <w:r w:rsidRPr="00EE7267">
        <w:rPr>
          <w:rFonts w:ascii="微软雅黑" w:eastAsia="微软雅黑" w:hAnsi="微软雅黑" w:cs="宋体" w:hint="eastAsia"/>
          <w:color w:val="000000" w:themeColor="text1"/>
          <w:kern w:val="0"/>
          <w:sz w:val="21"/>
          <w:szCs w:val="21"/>
        </w:rPr>
        <w:t>提供个人云空间，共享云资源和第三方教学资源等功能，具备数据备份模式。</w:t>
      </w:r>
    </w:p>
    <w:p w14:paraId="44FC50B8" w14:textId="77777777" w:rsidR="0058749C" w:rsidRPr="00EE7267" w:rsidRDefault="0058749C" w:rsidP="00AF3AB8">
      <w:pPr>
        <w:ind w:firstLineChars="200" w:firstLine="420"/>
        <w:rPr>
          <w:rFonts w:ascii="微软雅黑" w:eastAsia="微软雅黑" w:hAnsi="微软雅黑" w:cs="宋体"/>
          <w:color w:val="000000" w:themeColor="text1"/>
          <w:kern w:val="0"/>
          <w:sz w:val="21"/>
          <w:szCs w:val="21"/>
        </w:rPr>
      </w:pPr>
    </w:p>
    <w:p w14:paraId="1A2B95B2" w14:textId="49A8B573" w:rsidR="0058749C" w:rsidRPr="00EE7267" w:rsidRDefault="0058749C" w:rsidP="0058749C">
      <w:pPr>
        <w:pStyle w:val="a4"/>
        <w:numPr>
          <w:ilvl w:val="0"/>
          <w:numId w:val="6"/>
        </w:numPr>
        <w:ind w:firstLineChars="0"/>
        <w:rPr>
          <w:rFonts w:ascii="微软雅黑" w:eastAsia="微软雅黑" w:hAnsi="微软雅黑"/>
        </w:rPr>
      </w:pPr>
      <w:r w:rsidRPr="00EE7267">
        <w:rPr>
          <w:rFonts w:ascii="微软雅黑" w:eastAsia="微软雅黑" w:hAnsi="微软雅黑" w:hint="eastAsia"/>
        </w:rPr>
        <w:t>办公室终端设计</w:t>
      </w:r>
    </w:p>
    <w:p w14:paraId="151A9BF8" w14:textId="77777777" w:rsidR="0058749C" w:rsidRPr="00EE7267" w:rsidRDefault="0058749C" w:rsidP="0058749C">
      <w:pPr>
        <w:rPr>
          <w:rFonts w:ascii="微软雅黑" w:eastAsia="微软雅黑" w:hAnsi="微软雅黑"/>
        </w:rPr>
      </w:pPr>
      <w:r w:rsidRPr="00EE7267">
        <w:rPr>
          <w:rFonts w:ascii="微软雅黑" w:eastAsia="微软雅黑" w:hAnsi="微软雅黑"/>
          <w:noProof/>
        </w:rPr>
        <w:lastRenderedPageBreak/>
        <w:drawing>
          <wp:inline distT="0" distB="0" distL="0" distR="0" wp14:anchorId="073583D8" wp14:editId="2B0F9C0F">
            <wp:extent cx="5274310" cy="3245485"/>
            <wp:effectExtent l="0" t="0" r="2540" b="0"/>
            <wp:docPr id="178" name="图片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274310" cy="3245485"/>
                    </a:xfrm>
                    <a:prstGeom prst="rect">
                      <a:avLst/>
                    </a:prstGeom>
                  </pic:spPr>
                </pic:pic>
              </a:graphicData>
            </a:graphic>
          </wp:inline>
        </w:drawing>
      </w:r>
    </w:p>
    <w:p w14:paraId="38DE2574" w14:textId="77777777" w:rsidR="0058749C" w:rsidRPr="00EE7267" w:rsidRDefault="0058749C" w:rsidP="0058749C">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办公室采用VDI终端，从服务器端获取个人桌面，能够实现个人桌面在学校和家里的随时随地漫游效果。</w:t>
      </w:r>
    </w:p>
    <w:p w14:paraId="3D4F9AFF" w14:textId="6BE54EB7" w:rsidR="0058749C" w:rsidRPr="00EE7267" w:rsidRDefault="0058749C" w:rsidP="0058749C">
      <w:pPr>
        <w:pStyle w:val="a4"/>
        <w:numPr>
          <w:ilvl w:val="0"/>
          <w:numId w:val="6"/>
        </w:numPr>
        <w:ind w:firstLineChars="0"/>
        <w:rPr>
          <w:rFonts w:ascii="微软雅黑" w:eastAsia="微软雅黑" w:hAnsi="微软雅黑"/>
        </w:rPr>
      </w:pPr>
      <w:r w:rsidRPr="00EE7267">
        <w:rPr>
          <w:rFonts w:ascii="微软雅黑" w:eastAsia="微软雅黑" w:hAnsi="微软雅黑" w:hint="eastAsia"/>
        </w:rPr>
        <w:t>多媒体教室终端设计</w:t>
      </w:r>
    </w:p>
    <w:p w14:paraId="31FA09E5" w14:textId="77777777" w:rsidR="0058749C" w:rsidRPr="00EE7267" w:rsidRDefault="0058749C" w:rsidP="0058749C">
      <w:pPr>
        <w:rPr>
          <w:rFonts w:ascii="微软雅黑" w:eastAsia="微软雅黑" w:hAnsi="微软雅黑"/>
        </w:rPr>
      </w:pPr>
      <w:r w:rsidRPr="00EE7267">
        <w:rPr>
          <w:rFonts w:ascii="微软雅黑" w:eastAsia="微软雅黑" w:hAnsi="微软雅黑"/>
          <w:noProof/>
        </w:rPr>
        <w:drawing>
          <wp:inline distT="0" distB="0" distL="0" distR="0" wp14:anchorId="10E2B3D5" wp14:editId="6419B7B0">
            <wp:extent cx="5274310" cy="2792095"/>
            <wp:effectExtent l="0" t="0" r="2540" b="8255"/>
            <wp:docPr id="179" name="图片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274310" cy="2792095"/>
                    </a:xfrm>
                    <a:prstGeom prst="rect">
                      <a:avLst/>
                    </a:prstGeom>
                  </pic:spPr>
                </pic:pic>
              </a:graphicData>
            </a:graphic>
          </wp:inline>
        </w:drawing>
      </w:r>
    </w:p>
    <w:p w14:paraId="605A6730" w14:textId="77777777" w:rsidR="0058749C" w:rsidRPr="00EE7267" w:rsidRDefault="0058749C" w:rsidP="0058749C">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多媒体教室采用IDV终端，具有本地存储、显卡以及不弱于一般办公PC的计算处理能力，在终端硬件层上安装虚拟化软件实现硬件资源池化，以保证云管理端RCM下发的</w:t>
      </w:r>
      <w:r w:rsidRPr="00EE7267">
        <w:rPr>
          <w:rFonts w:ascii="微软雅黑" w:eastAsia="微软雅黑" w:hAnsi="微软雅黑" w:cs="宋体" w:hint="eastAsia"/>
          <w:color w:val="000000" w:themeColor="text1"/>
          <w:kern w:val="0"/>
          <w:sz w:val="21"/>
          <w:szCs w:val="21"/>
        </w:rPr>
        <w:lastRenderedPageBreak/>
        <w:t>镜像能够在本地高效的运行，允许多个操作系统的并排安装。在保证性能和安全策略的前提下，为用户提供更为便捷的本地云工作体验。通过个人账号体系的登录认证，允许用户个人数据在不同的客户终端间漂移，实现多点移动办公。</w:t>
      </w:r>
    </w:p>
    <w:p w14:paraId="770D0ABA" w14:textId="1DFD72E6" w:rsidR="00D06244" w:rsidRPr="00EE7267" w:rsidRDefault="0075641D" w:rsidP="00F95290">
      <w:pPr>
        <w:pStyle w:val="4"/>
        <w:numPr>
          <w:ilvl w:val="3"/>
          <w:numId w:val="0"/>
        </w:numPr>
        <w:spacing w:line="360" w:lineRule="auto"/>
        <w:ind w:left="339"/>
        <w:rPr>
          <w:rFonts w:ascii="微软雅黑" w:eastAsia="微软雅黑" w:hAnsi="微软雅黑"/>
          <w:sz w:val="32"/>
        </w:rPr>
      </w:pPr>
      <w:bookmarkStart w:id="94" w:name="_Toc476527327"/>
      <w:r>
        <w:rPr>
          <w:rFonts w:ascii="微软雅黑" w:eastAsia="微软雅黑" w:hAnsi="微软雅黑" w:hint="eastAsia"/>
          <w:sz w:val="32"/>
        </w:rPr>
        <w:t>5.1</w:t>
      </w:r>
      <w:r w:rsidR="00D06244" w:rsidRPr="00EE7267">
        <w:rPr>
          <w:rFonts w:ascii="微软雅黑" w:eastAsia="微软雅黑" w:hAnsi="微软雅黑"/>
          <w:sz w:val="32"/>
        </w:rPr>
        <w:t>.3锐捷网络云多媒体和云办公解决方案的关键技术和价值点</w:t>
      </w:r>
      <w:bookmarkEnd w:id="94"/>
    </w:p>
    <w:p w14:paraId="4A61891E" w14:textId="6863A19F" w:rsidR="00D06244" w:rsidRPr="00EE7267" w:rsidRDefault="00D06244" w:rsidP="00F95290">
      <w:pPr>
        <w:pStyle w:val="a4"/>
        <w:numPr>
          <w:ilvl w:val="0"/>
          <w:numId w:val="45"/>
        </w:numPr>
        <w:ind w:firstLineChars="0"/>
        <w:rPr>
          <w:rFonts w:ascii="微软雅黑" w:eastAsia="微软雅黑" w:hAnsi="微软雅黑"/>
          <w:b/>
          <w:sz w:val="24"/>
        </w:rPr>
      </w:pPr>
      <w:bookmarkStart w:id="95" w:name="_Toc427171132"/>
      <w:bookmarkStart w:id="96" w:name="_Toc476527328"/>
      <w:r w:rsidRPr="00EE7267">
        <w:rPr>
          <w:rFonts w:ascii="微软雅黑" w:eastAsia="微软雅黑" w:hAnsi="微软雅黑" w:hint="eastAsia"/>
          <w:b/>
          <w:sz w:val="24"/>
        </w:rPr>
        <w:t>系统永不损坏</w:t>
      </w:r>
      <w:bookmarkEnd w:id="95"/>
      <w:bookmarkEnd w:id="96"/>
    </w:p>
    <w:p w14:paraId="1AD60E01" w14:textId="77777777" w:rsidR="00D06244" w:rsidRPr="00EE7267" w:rsidRDefault="00D06244" w:rsidP="00D06244">
      <w:pPr>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传统场景存在问题：</w:t>
      </w:r>
    </w:p>
    <w:p w14:paraId="20E4087E" w14:textId="77777777" w:rsidR="00D06244" w:rsidRPr="00EE7267" w:rsidRDefault="00D06244" w:rsidP="00F95290">
      <w:pPr>
        <w:ind w:leftChars="263" w:left="631"/>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1．老师电脑经常中毒或出故障，不会解决；</w:t>
      </w:r>
    </w:p>
    <w:p w14:paraId="6726923A" w14:textId="77777777" w:rsidR="00D06244" w:rsidRPr="00EE7267" w:rsidRDefault="00D06244" w:rsidP="00F95290">
      <w:pPr>
        <w:ind w:leftChars="263" w:left="631"/>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2．电脑长时间使用，系统变得臃肿缓慢；</w:t>
      </w:r>
    </w:p>
    <w:p w14:paraId="4DC4ADB6" w14:textId="77777777" w:rsidR="00D06244" w:rsidRPr="00EE7267" w:rsidRDefault="00D06244" w:rsidP="00F95290">
      <w:pPr>
        <w:ind w:leftChars="263" w:left="631"/>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3．多媒体教室中的计算机学生可以使用，容易造成系统故障。</w:t>
      </w:r>
    </w:p>
    <w:p w14:paraId="0D48F583" w14:textId="77777777" w:rsidR="00D06244" w:rsidRPr="00EE7267" w:rsidRDefault="00D06244" w:rsidP="00F95290">
      <w:pPr>
        <w:ind w:leftChars="263" w:left="631"/>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4．为防止学生打游戏，教师机都不能上网，影响教学体验</w:t>
      </w:r>
    </w:p>
    <w:p w14:paraId="42FF66A0" w14:textId="104C3D00" w:rsidR="00D06244" w:rsidRPr="00EE7267" w:rsidRDefault="00F95290" w:rsidP="00D06244">
      <w:pPr>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云</w:t>
      </w:r>
      <w:r w:rsidR="00D06244" w:rsidRPr="00EE7267">
        <w:rPr>
          <w:rFonts w:ascii="微软雅黑" w:eastAsia="微软雅黑" w:hAnsi="微软雅黑" w:cs="宋体" w:hint="eastAsia"/>
          <w:color w:val="000000" w:themeColor="text1"/>
          <w:kern w:val="0"/>
          <w:sz w:val="21"/>
          <w:szCs w:val="21"/>
        </w:rPr>
        <w:t xml:space="preserve">办公解决方案： </w:t>
      </w:r>
    </w:p>
    <w:p w14:paraId="5B10DF44" w14:textId="77777777" w:rsidR="00D06244" w:rsidRPr="00EE7267" w:rsidRDefault="00D06244" w:rsidP="00D06244">
      <w:pPr>
        <w:rPr>
          <w:rFonts w:ascii="微软雅黑" w:eastAsia="微软雅黑" w:hAnsi="微软雅黑" w:cs="宋体"/>
          <w:b/>
          <w:color w:val="000000" w:themeColor="text1"/>
          <w:kern w:val="0"/>
          <w:sz w:val="21"/>
          <w:szCs w:val="21"/>
        </w:rPr>
      </w:pPr>
      <w:r w:rsidRPr="00EE7267">
        <w:rPr>
          <w:rFonts w:ascii="微软雅黑" w:eastAsia="微软雅黑" w:hAnsi="微软雅黑" w:cs="宋体" w:hint="eastAsia"/>
          <w:b/>
          <w:color w:val="000000" w:themeColor="text1"/>
          <w:kern w:val="0"/>
          <w:sz w:val="21"/>
          <w:szCs w:val="21"/>
        </w:rPr>
        <w:t>关键</w:t>
      </w:r>
      <w:r w:rsidRPr="00EE7267">
        <w:rPr>
          <w:rFonts w:ascii="微软雅黑" w:eastAsia="微软雅黑" w:hAnsi="微软雅黑" w:cs="宋体"/>
          <w:b/>
          <w:color w:val="000000" w:themeColor="text1"/>
          <w:kern w:val="0"/>
          <w:sz w:val="21"/>
          <w:szCs w:val="21"/>
        </w:rPr>
        <w:t>技术：</w:t>
      </w:r>
      <w:r w:rsidRPr="00EE7267">
        <w:rPr>
          <w:rFonts w:ascii="微软雅黑" w:eastAsia="微软雅黑" w:hAnsi="微软雅黑" w:cs="宋体" w:hint="eastAsia"/>
          <w:b/>
          <w:color w:val="000000" w:themeColor="text1"/>
          <w:kern w:val="0"/>
          <w:sz w:val="21"/>
          <w:szCs w:val="21"/>
        </w:rPr>
        <w:t>计算和存储分离</w:t>
      </w:r>
    </w:p>
    <w:p w14:paraId="3152170F" w14:textId="77777777" w:rsidR="00D06244" w:rsidRPr="00EE7267" w:rsidRDefault="00D06244" w:rsidP="00F95290">
      <w:pPr>
        <w:ind w:leftChars="263" w:left="631"/>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1．基于计算和存储分离的技术，当系统遭遇病毒，系统文件被不小心删除，或长时间运行导致系统臃肿，只需要关机重启，系统将会智能恢复，焕然一新。</w:t>
      </w:r>
    </w:p>
    <w:p w14:paraId="354B6EBF" w14:textId="77777777" w:rsidR="00D06244" w:rsidRPr="00EE7267" w:rsidRDefault="00D06244" w:rsidP="00F95290">
      <w:pPr>
        <w:ind w:leftChars="263" w:left="631"/>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2．只给老师分配账号，学生无账户无权限登陆。</w:t>
      </w:r>
    </w:p>
    <w:p w14:paraId="29E45620" w14:textId="57CCD415" w:rsidR="00D06244" w:rsidRPr="00EE7267" w:rsidRDefault="00F95290" w:rsidP="00F95290">
      <w:pPr>
        <w:ind w:leftChars="263" w:left="631"/>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 xml:space="preserve">    </w:t>
      </w:r>
      <w:r w:rsidR="00D06244" w:rsidRPr="00EE7267">
        <w:rPr>
          <w:rFonts w:ascii="微软雅黑" w:eastAsia="微软雅黑" w:hAnsi="微软雅黑" w:cs="宋体" w:hint="eastAsia"/>
          <w:color w:val="000000" w:themeColor="text1"/>
          <w:kern w:val="0"/>
          <w:sz w:val="21"/>
          <w:szCs w:val="21"/>
        </w:rPr>
        <w:t>在传统模式下，数据存储资源和某一台固定的计算设备联系在一起，在运行过程中相互约束，存储设备变更要求计算设备随之改变。与单独的计算资源可连结的存储设备和 DAS 工作模式都已经无法满足用户在线可扩展的需求。</w:t>
      </w:r>
    </w:p>
    <w:p w14:paraId="37C8E111" w14:textId="67F11479" w:rsidR="00D06244" w:rsidRPr="00EE7267" w:rsidRDefault="00F95290" w:rsidP="00F95290">
      <w:pPr>
        <w:ind w:leftChars="263" w:left="631"/>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 xml:space="preserve">    </w:t>
      </w:r>
      <w:r w:rsidR="00D06244" w:rsidRPr="00EE7267">
        <w:rPr>
          <w:rFonts w:ascii="微软雅黑" w:eastAsia="微软雅黑" w:hAnsi="微软雅黑" w:cs="宋体" w:hint="eastAsia"/>
          <w:color w:val="000000" w:themeColor="text1"/>
          <w:kern w:val="0"/>
          <w:sz w:val="21"/>
          <w:szCs w:val="21"/>
        </w:rPr>
        <w:t>采用计算资源和存储资源分离后，计算节点和存储节点之间的关系由静态的紧耦合关系变为动态的松耦合关系，多个计算设备和多个存储设备可以通过网络各自组成</w:t>
      </w:r>
      <w:r w:rsidR="00D06244" w:rsidRPr="00EE7267">
        <w:rPr>
          <w:rFonts w:ascii="微软雅黑" w:eastAsia="微软雅黑" w:hAnsi="微软雅黑" w:cs="宋体" w:hint="eastAsia"/>
          <w:color w:val="000000" w:themeColor="text1"/>
          <w:kern w:val="0"/>
          <w:sz w:val="21"/>
          <w:szCs w:val="21"/>
        </w:rPr>
        <w:lastRenderedPageBreak/>
        <w:t>计算资源群组和存储资源群组，既可以独立地提供计算和存储服务，又可以动态组合，建立计算系统环境。这时，每个计算节点的工作属性不再受本地存储的约束，而由用户在工作时动态确定和变更，用户可以根据自己的需求，在系统运行过程中，动态建立特定应用的计算环境。具体过程如下：</w:t>
      </w:r>
    </w:p>
    <w:p w14:paraId="306F220B" w14:textId="77777777" w:rsidR="00D06244" w:rsidRPr="00EE7267" w:rsidRDefault="00D06244" w:rsidP="00F95290">
      <w:pPr>
        <w:ind w:leftChars="438" w:left="1051"/>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1．根据应用的需要，选择合适的计算节点，作为计算部件；</w:t>
      </w:r>
    </w:p>
    <w:p w14:paraId="3279C3CF" w14:textId="77777777" w:rsidR="00D06244" w:rsidRPr="00EE7267" w:rsidRDefault="00D06244" w:rsidP="00F95290">
      <w:pPr>
        <w:ind w:leftChars="438" w:left="1051"/>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2．选择合适的存储节点，作为存储部件；</w:t>
      </w:r>
    </w:p>
    <w:p w14:paraId="04599E71" w14:textId="77777777" w:rsidR="00D06244" w:rsidRPr="00EE7267" w:rsidRDefault="00D06244" w:rsidP="00F95290">
      <w:pPr>
        <w:ind w:leftChars="438" w:left="1051"/>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3．将计算部件和存储连接，动态构成应用计算环境。</w:t>
      </w:r>
    </w:p>
    <w:p w14:paraId="7D1FF80A" w14:textId="77777777" w:rsidR="00D06244" w:rsidRPr="00EE7267" w:rsidRDefault="00D06244" w:rsidP="00F95290">
      <w:pPr>
        <w:ind w:leftChars="263" w:left="631"/>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在这种情况下，系统中的计算资源构成一个可伸缩的虚拟计算池，根据用户的需求，提供数据处理服务。</w:t>
      </w:r>
    </w:p>
    <w:p w14:paraId="4E7B912A" w14:textId="26AB66E9" w:rsidR="00D06244" w:rsidRPr="00EE7267" w:rsidRDefault="00D06244" w:rsidP="00F95290">
      <w:pPr>
        <w:rPr>
          <w:rFonts w:ascii="微软雅黑" w:eastAsia="微软雅黑" w:hAnsi="微软雅黑" w:cs="宋体"/>
          <w:b/>
          <w:color w:val="000000" w:themeColor="text1"/>
          <w:kern w:val="0"/>
          <w:sz w:val="21"/>
          <w:szCs w:val="21"/>
        </w:rPr>
      </w:pPr>
      <w:r w:rsidRPr="00EE7267">
        <w:rPr>
          <w:rFonts w:ascii="微软雅黑" w:eastAsia="微软雅黑" w:hAnsi="微软雅黑" w:cs="宋体" w:hint="eastAsia"/>
          <w:b/>
          <w:color w:val="000000" w:themeColor="text1"/>
          <w:kern w:val="0"/>
          <w:sz w:val="21"/>
          <w:szCs w:val="21"/>
        </w:rPr>
        <w:t>主要价值：</w:t>
      </w:r>
    </w:p>
    <w:p w14:paraId="757CEA12" w14:textId="77777777" w:rsidR="00D06244" w:rsidRPr="00EE7267" w:rsidRDefault="00D06244" w:rsidP="00F95290">
      <w:pPr>
        <w:ind w:leftChars="263" w:left="631"/>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1．数据存储采用专用存储网络，可确保数据的随地访问和安全性，备份及恢复方便。</w:t>
      </w:r>
    </w:p>
    <w:p w14:paraId="542CB15E" w14:textId="77777777" w:rsidR="00D06244" w:rsidRPr="00EE7267" w:rsidRDefault="00D06244" w:rsidP="00F95290">
      <w:pPr>
        <w:ind w:leftChars="263" w:left="631"/>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2．计算单元每次启动新建，保证个性化，且排除了中毒、使用久导致的死机缓慢问题。</w:t>
      </w:r>
    </w:p>
    <w:p w14:paraId="519D54AA" w14:textId="77777777" w:rsidR="00D06244" w:rsidRPr="00EE7267" w:rsidRDefault="00D06244" w:rsidP="00F95290">
      <w:pPr>
        <w:ind w:leftChars="263" w:left="631"/>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3．计算单元的定制化，实现了教师机系统的可管理性</w:t>
      </w:r>
    </w:p>
    <w:p w14:paraId="1BC5DEB8" w14:textId="77777777" w:rsidR="00D06244" w:rsidRPr="00EE7267" w:rsidRDefault="00D06244" w:rsidP="00D06244">
      <w:pPr>
        <w:rPr>
          <w:rFonts w:ascii="微软雅黑" w:eastAsia="微软雅黑" w:hAnsi="微软雅黑"/>
        </w:rPr>
      </w:pPr>
      <w:r w:rsidRPr="00EE7267">
        <w:rPr>
          <w:rFonts w:ascii="微软雅黑" w:eastAsia="微软雅黑" w:hAnsi="微软雅黑"/>
          <w:noProof/>
        </w:rPr>
        <w:drawing>
          <wp:inline distT="0" distB="0" distL="0" distR="0" wp14:anchorId="5F6E5639" wp14:editId="26EEAF10">
            <wp:extent cx="5248275" cy="2867025"/>
            <wp:effectExtent l="0" t="0" r="9525" b="9525"/>
            <wp:docPr id="96343" name="图片 96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248275" cy="2867025"/>
                    </a:xfrm>
                    <a:prstGeom prst="rect">
                      <a:avLst/>
                    </a:prstGeom>
                    <a:noFill/>
                    <a:ln>
                      <a:noFill/>
                    </a:ln>
                  </pic:spPr>
                </pic:pic>
              </a:graphicData>
            </a:graphic>
          </wp:inline>
        </w:drawing>
      </w:r>
    </w:p>
    <w:p w14:paraId="10FDEDF9" w14:textId="5E908B86" w:rsidR="00D06244" w:rsidRPr="00EE7267" w:rsidRDefault="00D06244" w:rsidP="00F95290">
      <w:pPr>
        <w:pStyle w:val="a4"/>
        <w:numPr>
          <w:ilvl w:val="0"/>
          <w:numId w:val="45"/>
        </w:numPr>
        <w:ind w:firstLineChars="0"/>
        <w:rPr>
          <w:rFonts w:ascii="微软雅黑" w:eastAsia="微软雅黑" w:hAnsi="微软雅黑"/>
          <w:b/>
          <w:sz w:val="24"/>
        </w:rPr>
      </w:pPr>
      <w:bookmarkStart w:id="97" w:name="_Toc427171133"/>
      <w:bookmarkStart w:id="98" w:name="_Toc476527329"/>
      <w:r w:rsidRPr="00EE7267">
        <w:rPr>
          <w:rFonts w:ascii="微软雅黑" w:eastAsia="微软雅黑" w:hAnsi="微软雅黑" w:hint="eastAsia"/>
          <w:b/>
          <w:sz w:val="24"/>
        </w:rPr>
        <w:t>数据永不丢失</w:t>
      </w:r>
      <w:bookmarkEnd w:id="97"/>
      <w:bookmarkEnd w:id="98"/>
    </w:p>
    <w:p w14:paraId="789F149D" w14:textId="77777777" w:rsidR="00D06244" w:rsidRPr="00EE7267" w:rsidRDefault="00D06244" w:rsidP="00D06244">
      <w:pPr>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lastRenderedPageBreak/>
        <w:t>传统场景存在问题：</w:t>
      </w:r>
    </w:p>
    <w:p w14:paraId="09E6BCDB" w14:textId="77777777" w:rsidR="00D06244" w:rsidRPr="00EE7267" w:rsidRDefault="00D06244" w:rsidP="00F95290">
      <w:pPr>
        <w:ind w:leftChars="175" w:left="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1．老师PC硬盘损坏导致数据丢失</w:t>
      </w:r>
    </w:p>
    <w:p w14:paraId="73E7CDBC" w14:textId="77777777" w:rsidR="00D06244" w:rsidRPr="00EE7267" w:rsidRDefault="00D06244" w:rsidP="00F95290">
      <w:pPr>
        <w:ind w:leftChars="175" w:left="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2．更换或升级PC后数据迁移麻烦</w:t>
      </w:r>
    </w:p>
    <w:p w14:paraId="1ECC9DA2" w14:textId="0BA34038" w:rsidR="00D06244" w:rsidRPr="00EE7267" w:rsidRDefault="00F95290" w:rsidP="00D06244">
      <w:pPr>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云</w:t>
      </w:r>
      <w:r w:rsidR="00D06244" w:rsidRPr="00EE7267">
        <w:rPr>
          <w:rFonts w:ascii="微软雅黑" w:eastAsia="微软雅黑" w:hAnsi="微软雅黑" w:cs="宋体" w:hint="eastAsia"/>
          <w:color w:val="000000" w:themeColor="text1"/>
          <w:kern w:val="0"/>
          <w:sz w:val="21"/>
          <w:szCs w:val="21"/>
        </w:rPr>
        <w:t>办公解决方案：</w:t>
      </w:r>
    </w:p>
    <w:p w14:paraId="2AC81EE7" w14:textId="5F390700" w:rsidR="00D06244" w:rsidRPr="00EE7267" w:rsidRDefault="00F95290" w:rsidP="00F95290">
      <w:pPr>
        <w:ind w:leftChars="175" w:left="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 xml:space="preserve">    </w:t>
      </w:r>
      <w:r w:rsidR="00D06244" w:rsidRPr="00EE7267">
        <w:rPr>
          <w:rFonts w:ascii="微软雅黑" w:eastAsia="微软雅黑" w:hAnsi="微软雅黑" w:cs="宋体" w:hint="eastAsia"/>
          <w:color w:val="000000" w:themeColor="text1"/>
          <w:kern w:val="0"/>
          <w:sz w:val="21"/>
          <w:szCs w:val="21"/>
        </w:rPr>
        <w:t>每个老师都拥有大小可调整的个人存储盘，存储采用集中部署的方式，基于数据备份机制，保证用户数据同时有两份存在存储中， 当存储因为硬件故障或其他原因导致一份数据损坏时，另一份数据依然可以正常读写，排除单点故障。</w:t>
      </w:r>
    </w:p>
    <w:p w14:paraId="5A564F98" w14:textId="77777777" w:rsidR="00D06244" w:rsidRPr="00EE7267" w:rsidRDefault="00D06244" w:rsidP="00D06244">
      <w:pPr>
        <w:rPr>
          <w:rFonts w:ascii="微软雅黑" w:eastAsia="微软雅黑" w:hAnsi="微软雅黑" w:cs="宋体"/>
          <w:b/>
          <w:color w:val="000000" w:themeColor="text1"/>
          <w:kern w:val="0"/>
          <w:sz w:val="21"/>
          <w:szCs w:val="21"/>
        </w:rPr>
      </w:pPr>
      <w:r w:rsidRPr="00EE7267">
        <w:rPr>
          <w:rFonts w:ascii="微软雅黑" w:eastAsia="微软雅黑" w:hAnsi="微软雅黑" w:cs="宋体" w:hint="eastAsia"/>
          <w:b/>
          <w:color w:val="000000" w:themeColor="text1"/>
          <w:kern w:val="0"/>
          <w:sz w:val="21"/>
          <w:szCs w:val="21"/>
        </w:rPr>
        <w:t>技术应用：存储备份</w:t>
      </w:r>
    </w:p>
    <w:p w14:paraId="3C386597" w14:textId="29CE84AF" w:rsidR="00D06244" w:rsidRPr="00EE7267" w:rsidRDefault="00F95290" w:rsidP="00F95290">
      <w:pPr>
        <w:ind w:leftChars="175" w:left="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 xml:space="preserve">    </w:t>
      </w:r>
      <w:r w:rsidR="00D06244" w:rsidRPr="00EE7267">
        <w:rPr>
          <w:rFonts w:ascii="微软雅黑" w:eastAsia="微软雅黑" w:hAnsi="微软雅黑" w:cs="宋体" w:hint="eastAsia"/>
          <w:color w:val="000000" w:themeColor="text1"/>
          <w:kern w:val="0"/>
          <w:sz w:val="21"/>
          <w:szCs w:val="21"/>
        </w:rPr>
        <w:t>专用存储网络自动进行实时的数据备份，确保数据的同步；运用存储续传机制，保证存储在发生故障后可以在短时间内完成主备切换，确保用户可以继续读写个人数据，支持存储盘热插拔功能，在计算节点不停机的情况下完成磁盘更换操作，实现用户对升级或故障的无感知。</w:t>
      </w:r>
    </w:p>
    <w:p w14:paraId="5A9E36DC" w14:textId="10E35221" w:rsidR="00D06244" w:rsidRPr="00EE7267" w:rsidRDefault="00D06244" w:rsidP="00F95290">
      <w:pPr>
        <w:rPr>
          <w:rFonts w:ascii="微软雅黑" w:eastAsia="微软雅黑" w:hAnsi="微软雅黑" w:cs="宋体"/>
          <w:b/>
          <w:color w:val="000000" w:themeColor="text1"/>
          <w:kern w:val="0"/>
          <w:sz w:val="21"/>
          <w:szCs w:val="21"/>
        </w:rPr>
      </w:pPr>
      <w:r w:rsidRPr="00EE7267">
        <w:rPr>
          <w:rFonts w:ascii="微软雅黑" w:eastAsia="微软雅黑" w:hAnsi="微软雅黑" w:cs="宋体" w:hint="eastAsia"/>
          <w:b/>
          <w:color w:val="000000" w:themeColor="text1"/>
          <w:kern w:val="0"/>
          <w:sz w:val="21"/>
          <w:szCs w:val="21"/>
        </w:rPr>
        <w:t>主要价值：</w:t>
      </w:r>
    </w:p>
    <w:p w14:paraId="02AB6A12" w14:textId="77777777" w:rsidR="00D06244" w:rsidRPr="00EE7267" w:rsidRDefault="00D06244" w:rsidP="00F95290">
      <w:pPr>
        <w:ind w:leftChars="175" w:left="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1．确保老师个人数据的永不丢失</w:t>
      </w:r>
    </w:p>
    <w:p w14:paraId="0510E758" w14:textId="77777777" w:rsidR="00D06244" w:rsidRPr="00EE7267" w:rsidRDefault="00D06244" w:rsidP="00F95290">
      <w:pPr>
        <w:ind w:leftChars="175" w:left="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2．存储故障时可快速恢复，并保证系统的高可用性。</w:t>
      </w:r>
    </w:p>
    <w:p w14:paraId="7487D44A" w14:textId="77777777" w:rsidR="00D06244" w:rsidRPr="00EE7267" w:rsidRDefault="00D06244" w:rsidP="00D06244">
      <w:pPr>
        <w:rPr>
          <w:rFonts w:ascii="微软雅黑" w:eastAsia="微软雅黑" w:hAnsi="微软雅黑"/>
        </w:rPr>
      </w:pPr>
    </w:p>
    <w:p w14:paraId="19E809FF"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noProof/>
        </w:rPr>
        <w:lastRenderedPageBreak/>
        <w:drawing>
          <wp:inline distT="0" distB="0" distL="0" distR="0" wp14:anchorId="2DBEB0EF" wp14:editId="07969C8A">
            <wp:extent cx="5267325" cy="3171825"/>
            <wp:effectExtent l="0" t="0" r="9525" b="9525"/>
            <wp:docPr id="96344" name="图片 96344"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6" descr="图片4"/>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267325" cy="3171825"/>
                    </a:xfrm>
                    <a:prstGeom prst="rect">
                      <a:avLst/>
                    </a:prstGeom>
                    <a:noFill/>
                    <a:ln>
                      <a:noFill/>
                    </a:ln>
                  </pic:spPr>
                </pic:pic>
              </a:graphicData>
            </a:graphic>
          </wp:inline>
        </w:drawing>
      </w:r>
    </w:p>
    <w:p w14:paraId="75D42E36" w14:textId="77777777" w:rsidR="00D06244" w:rsidRPr="00EE7267" w:rsidRDefault="00D06244" w:rsidP="00F95290">
      <w:pPr>
        <w:pStyle w:val="a4"/>
        <w:numPr>
          <w:ilvl w:val="0"/>
          <w:numId w:val="45"/>
        </w:numPr>
        <w:ind w:firstLineChars="0"/>
        <w:rPr>
          <w:rFonts w:ascii="微软雅黑" w:eastAsia="微软雅黑" w:hAnsi="微软雅黑"/>
          <w:b/>
          <w:sz w:val="24"/>
        </w:rPr>
      </w:pPr>
      <w:bookmarkStart w:id="99" w:name="_Toc427171134"/>
      <w:bookmarkStart w:id="100" w:name="_Toc476527330"/>
      <w:r w:rsidRPr="00EE7267">
        <w:rPr>
          <w:rFonts w:ascii="微软雅黑" w:eastAsia="微软雅黑" w:hAnsi="微软雅黑"/>
          <w:b/>
          <w:sz w:val="24"/>
        </w:rPr>
        <w:t>8.3.3</w:t>
      </w:r>
      <w:r w:rsidRPr="00EE7267">
        <w:rPr>
          <w:rFonts w:ascii="微软雅黑" w:eastAsia="微软雅黑" w:hAnsi="微软雅黑" w:hint="eastAsia"/>
          <w:b/>
          <w:sz w:val="24"/>
        </w:rPr>
        <w:t>数据随身</w:t>
      </w:r>
      <w:bookmarkEnd w:id="99"/>
      <w:bookmarkEnd w:id="100"/>
    </w:p>
    <w:p w14:paraId="67FDBEC2" w14:textId="77777777" w:rsidR="00D06244" w:rsidRPr="00EE7267" w:rsidRDefault="00D06244" w:rsidP="00F95290">
      <w:pPr>
        <w:ind w:leftChars="175" w:left="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传统场景存在问题：</w:t>
      </w:r>
    </w:p>
    <w:p w14:paraId="0C8BFD1C" w14:textId="77777777" w:rsidR="00D06244" w:rsidRPr="00EE7267" w:rsidRDefault="00D06244" w:rsidP="00F95290">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1．老师需要把数据拷贝到每间多媒体教室；</w:t>
      </w:r>
    </w:p>
    <w:p w14:paraId="7179CC79" w14:textId="77777777" w:rsidR="00D06244" w:rsidRPr="00EE7267" w:rsidRDefault="00D06244" w:rsidP="00F95290">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2．老师有时会忘记携带U盘。</w:t>
      </w:r>
    </w:p>
    <w:p w14:paraId="68A62BBA" w14:textId="77777777" w:rsidR="00D06244" w:rsidRPr="00EE7267" w:rsidRDefault="00D06244" w:rsidP="00F95290">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3．USB口损坏，或者认不出U盘来</w:t>
      </w:r>
    </w:p>
    <w:p w14:paraId="49E85C75" w14:textId="77777777" w:rsidR="00D06244" w:rsidRPr="00EE7267" w:rsidRDefault="00D06244" w:rsidP="00F95290">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4．老师惯用的应用与教室PC里的应用版本不兼容，课件偶尔打不开；</w:t>
      </w:r>
    </w:p>
    <w:p w14:paraId="722FBED4" w14:textId="77777777" w:rsidR="00D06244" w:rsidRPr="00EE7267" w:rsidRDefault="00D06244" w:rsidP="00F95290">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5．某些科目老师需要使用特殊软件；</w:t>
      </w:r>
    </w:p>
    <w:p w14:paraId="2CB8D26A" w14:textId="7098B7C2" w:rsidR="00D06244" w:rsidRPr="00EE7267" w:rsidRDefault="00693740" w:rsidP="00F95290">
      <w:pPr>
        <w:ind w:leftChars="175" w:left="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云</w:t>
      </w:r>
      <w:r w:rsidR="00D06244" w:rsidRPr="00EE7267">
        <w:rPr>
          <w:rFonts w:ascii="微软雅黑" w:eastAsia="微软雅黑" w:hAnsi="微软雅黑" w:cs="宋体" w:hint="eastAsia"/>
          <w:color w:val="000000" w:themeColor="text1"/>
          <w:kern w:val="0"/>
          <w:sz w:val="21"/>
          <w:szCs w:val="21"/>
        </w:rPr>
        <w:t>办公解决方案：</w:t>
      </w:r>
    </w:p>
    <w:p w14:paraId="496CE8AD" w14:textId="27F1022F" w:rsidR="00D06244" w:rsidRPr="00EE7267" w:rsidRDefault="00F95290" w:rsidP="00F95290">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 xml:space="preserve">    </w:t>
      </w:r>
      <w:r w:rsidR="00D06244" w:rsidRPr="00EE7267">
        <w:rPr>
          <w:rFonts w:ascii="微软雅黑" w:eastAsia="微软雅黑" w:hAnsi="微软雅黑" w:cs="宋体" w:hint="eastAsia"/>
          <w:color w:val="000000" w:themeColor="text1"/>
          <w:kern w:val="0"/>
          <w:sz w:val="21"/>
          <w:szCs w:val="21"/>
        </w:rPr>
        <w:t>基于云桌面漫游技术，每个用户都拥有自己独立的个人云桌面，可以通过终端盒子和个人电脑通过账号和密码的方式认证登陆，提供桌面漫游功能，同一账号和密码在不同终端登陆将进入同一个虚拟桌面</w:t>
      </w:r>
    </w:p>
    <w:p w14:paraId="72270937" w14:textId="77777777" w:rsidR="00D06244" w:rsidRPr="00EE7267" w:rsidRDefault="00D06244" w:rsidP="00F95290">
      <w:pPr>
        <w:ind w:leftChars="175" w:left="420"/>
        <w:rPr>
          <w:rFonts w:ascii="微软雅黑" w:eastAsia="微软雅黑" w:hAnsi="微软雅黑" w:cs="宋体"/>
          <w:b/>
          <w:color w:val="000000" w:themeColor="text1"/>
          <w:kern w:val="0"/>
          <w:sz w:val="21"/>
          <w:szCs w:val="21"/>
        </w:rPr>
      </w:pPr>
      <w:r w:rsidRPr="00EE7267">
        <w:rPr>
          <w:rFonts w:ascii="微软雅黑" w:eastAsia="微软雅黑" w:hAnsi="微软雅黑" w:cs="宋体" w:hint="eastAsia"/>
          <w:b/>
          <w:color w:val="000000" w:themeColor="text1"/>
          <w:kern w:val="0"/>
          <w:sz w:val="21"/>
          <w:szCs w:val="21"/>
        </w:rPr>
        <w:t>关键技术：云桌面漫游</w:t>
      </w:r>
    </w:p>
    <w:p w14:paraId="5E99710C" w14:textId="75FAF457" w:rsidR="00D06244" w:rsidRPr="00EE7267" w:rsidRDefault="00554B85" w:rsidP="00554B85">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 xml:space="preserve">    </w:t>
      </w:r>
      <w:r w:rsidR="00D06244" w:rsidRPr="00EE7267">
        <w:rPr>
          <w:rFonts w:ascii="微软雅黑" w:eastAsia="微软雅黑" w:hAnsi="微软雅黑" w:cs="宋体" w:hint="eastAsia"/>
          <w:color w:val="000000" w:themeColor="text1"/>
          <w:kern w:val="0"/>
          <w:sz w:val="21"/>
          <w:szCs w:val="21"/>
        </w:rPr>
        <w:t>利用虚拟化技术将个人桌面运行于服务器端，通过瘦客户端或者其他任何可以与网络相连的设备即可访问属于我们个人的桌面系统。</w:t>
      </w:r>
    </w:p>
    <w:p w14:paraId="3F92D31E" w14:textId="42EAD187" w:rsidR="00D06244" w:rsidRPr="00EE7267" w:rsidRDefault="00554B85" w:rsidP="00554B85">
      <w:pPr>
        <w:ind w:leftChars="88" w:left="211"/>
        <w:rPr>
          <w:rFonts w:ascii="微软雅黑" w:eastAsia="微软雅黑" w:hAnsi="微软雅黑" w:cs="宋体"/>
          <w:b/>
          <w:color w:val="000000" w:themeColor="text1"/>
          <w:kern w:val="0"/>
          <w:sz w:val="21"/>
          <w:szCs w:val="21"/>
        </w:rPr>
      </w:pPr>
      <w:r w:rsidRPr="00EE7267">
        <w:rPr>
          <w:rFonts w:ascii="微软雅黑" w:eastAsia="微软雅黑" w:hAnsi="微软雅黑" w:cs="宋体"/>
          <w:b/>
          <w:color w:val="000000" w:themeColor="text1"/>
          <w:kern w:val="0"/>
          <w:sz w:val="21"/>
          <w:szCs w:val="21"/>
        </w:rPr>
        <w:lastRenderedPageBreak/>
        <w:t xml:space="preserve">  </w:t>
      </w:r>
      <w:r w:rsidR="00D06244" w:rsidRPr="00EE7267">
        <w:rPr>
          <w:rFonts w:ascii="微软雅黑" w:eastAsia="微软雅黑" w:hAnsi="微软雅黑" w:cs="宋体" w:hint="eastAsia"/>
          <w:b/>
          <w:color w:val="000000" w:themeColor="text1"/>
          <w:kern w:val="0"/>
          <w:sz w:val="21"/>
          <w:szCs w:val="21"/>
        </w:rPr>
        <w:t>主要价值：</w:t>
      </w:r>
    </w:p>
    <w:p w14:paraId="7EBA061A" w14:textId="77777777" w:rsidR="00D06244" w:rsidRPr="00EE7267" w:rsidRDefault="00D06244" w:rsidP="00554B85">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1．移动办公，随时随地访问桌面；</w:t>
      </w:r>
    </w:p>
    <w:p w14:paraId="41891C57" w14:textId="77777777" w:rsidR="00D06244" w:rsidRPr="00EE7267" w:rsidRDefault="00D06244" w:rsidP="00554B85">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2．便于管理，集中部署维护方便；</w:t>
      </w:r>
    </w:p>
    <w:p w14:paraId="44110A0D" w14:textId="77777777" w:rsidR="00D06244" w:rsidRPr="00EE7267" w:rsidRDefault="00D06244" w:rsidP="00554B85">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3．扩展性强，软硬件升级方便；</w:t>
      </w:r>
    </w:p>
    <w:p w14:paraId="5CBB6365" w14:textId="77777777" w:rsidR="00D06244" w:rsidRPr="00EE7267" w:rsidRDefault="00D06244" w:rsidP="00554B85">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4．稳定可靠，保障业务持续性。</w:t>
      </w:r>
    </w:p>
    <w:p w14:paraId="1BE10F42" w14:textId="77777777" w:rsidR="00D06244" w:rsidRPr="00EE7267" w:rsidRDefault="00D06244" w:rsidP="00D06244">
      <w:pPr>
        <w:rPr>
          <w:rFonts w:ascii="微软雅黑" w:eastAsia="微软雅黑" w:hAnsi="微软雅黑"/>
        </w:rPr>
      </w:pPr>
      <w:r w:rsidRPr="00EE7267">
        <w:rPr>
          <w:rFonts w:ascii="微软雅黑" w:eastAsia="微软雅黑" w:hAnsi="微软雅黑"/>
          <w:noProof/>
        </w:rPr>
        <w:drawing>
          <wp:inline distT="0" distB="0" distL="0" distR="0" wp14:anchorId="38001A33" wp14:editId="76F9D59D">
            <wp:extent cx="5419725" cy="3048000"/>
            <wp:effectExtent l="0" t="0" r="9525" b="0"/>
            <wp:docPr id="96345" name="图片 96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419725" cy="3048000"/>
                    </a:xfrm>
                    <a:prstGeom prst="rect">
                      <a:avLst/>
                    </a:prstGeom>
                    <a:noFill/>
                    <a:ln>
                      <a:noFill/>
                    </a:ln>
                  </pic:spPr>
                </pic:pic>
              </a:graphicData>
            </a:graphic>
          </wp:inline>
        </w:drawing>
      </w:r>
    </w:p>
    <w:p w14:paraId="24130A3B"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noProof/>
        </w:rPr>
        <w:drawing>
          <wp:inline distT="0" distB="0" distL="0" distR="0" wp14:anchorId="6984E5FD" wp14:editId="2A7801CA">
            <wp:extent cx="5429250" cy="2962275"/>
            <wp:effectExtent l="0" t="0" r="0" b="9525"/>
            <wp:docPr id="96346" name="图片 96346" descr="2471333467443024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7" descr="247133346744302466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429250" cy="2962275"/>
                    </a:xfrm>
                    <a:prstGeom prst="rect">
                      <a:avLst/>
                    </a:prstGeom>
                    <a:noFill/>
                    <a:ln>
                      <a:noFill/>
                    </a:ln>
                  </pic:spPr>
                </pic:pic>
              </a:graphicData>
            </a:graphic>
          </wp:inline>
        </w:drawing>
      </w:r>
    </w:p>
    <w:p w14:paraId="097C3634" w14:textId="45750E8B" w:rsidR="00D06244" w:rsidRPr="00EE7267" w:rsidRDefault="00D06244" w:rsidP="00F95290">
      <w:pPr>
        <w:pStyle w:val="a4"/>
        <w:numPr>
          <w:ilvl w:val="0"/>
          <w:numId w:val="45"/>
        </w:numPr>
        <w:ind w:firstLineChars="0"/>
        <w:rPr>
          <w:rFonts w:ascii="微软雅黑" w:eastAsia="微软雅黑" w:hAnsi="微软雅黑"/>
          <w:b/>
          <w:sz w:val="24"/>
        </w:rPr>
      </w:pPr>
      <w:bookmarkStart w:id="101" w:name="_Toc427171135"/>
      <w:bookmarkStart w:id="102" w:name="_Toc476527331"/>
      <w:r w:rsidRPr="00EE7267">
        <w:rPr>
          <w:rFonts w:ascii="微软雅黑" w:eastAsia="微软雅黑" w:hAnsi="微软雅黑" w:hint="eastAsia"/>
          <w:b/>
          <w:sz w:val="24"/>
        </w:rPr>
        <w:t>资源共享</w:t>
      </w:r>
      <w:bookmarkEnd w:id="101"/>
      <w:bookmarkEnd w:id="102"/>
    </w:p>
    <w:p w14:paraId="7D382847" w14:textId="77777777" w:rsidR="00D06244" w:rsidRPr="00EE7267" w:rsidRDefault="00D06244" w:rsidP="00F95290">
      <w:pPr>
        <w:ind w:leftChars="175" w:left="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lastRenderedPageBreak/>
        <w:t>传统场景存在的问题：</w:t>
      </w:r>
    </w:p>
    <w:p w14:paraId="6E6E1F41" w14:textId="77777777" w:rsidR="00D06244" w:rsidRPr="00EE7267" w:rsidRDefault="00D06244" w:rsidP="00554B85">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1．教研组内老师缺乏信息分享的平台。</w:t>
      </w:r>
    </w:p>
    <w:p w14:paraId="11B1FD5F" w14:textId="77777777" w:rsidR="00D06244" w:rsidRPr="00EE7267" w:rsidRDefault="00D06244" w:rsidP="00554B85">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2．教研室的研讨，无法产生实质输出，也无效果的验证，教研室主任业绩无法体现，老师视为负担。</w:t>
      </w:r>
    </w:p>
    <w:p w14:paraId="7451E99E" w14:textId="5F30C8D7" w:rsidR="00D06244" w:rsidRPr="00EE7267" w:rsidRDefault="00554B85" w:rsidP="00F95290">
      <w:pPr>
        <w:ind w:leftChars="175" w:left="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云</w:t>
      </w:r>
      <w:r w:rsidR="00D06244" w:rsidRPr="00EE7267">
        <w:rPr>
          <w:rFonts w:ascii="微软雅黑" w:eastAsia="微软雅黑" w:hAnsi="微软雅黑" w:cs="宋体" w:hint="eastAsia"/>
          <w:color w:val="000000" w:themeColor="text1"/>
          <w:kern w:val="0"/>
          <w:sz w:val="21"/>
          <w:szCs w:val="21"/>
        </w:rPr>
        <w:t>办公方案：</w:t>
      </w:r>
    </w:p>
    <w:p w14:paraId="057C56E0" w14:textId="77777777" w:rsidR="00D06244" w:rsidRPr="00EE7267" w:rsidRDefault="00D06244" w:rsidP="00554B85">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每个老师的桌面上安装有资源共享云空间软件,老师拥有自己的私有云空间，拥有文件上传、下载和在线打开权限，同时具有基于分组的资源共享功能，同组的老师可以共享资源并互动评价。</w:t>
      </w:r>
    </w:p>
    <w:p w14:paraId="0E1D8840" w14:textId="77777777" w:rsidR="00D06244" w:rsidRPr="00EE7267" w:rsidRDefault="00D06244" w:rsidP="00F95290">
      <w:pPr>
        <w:ind w:leftChars="175" w:left="420"/>
        <w:rPr>
          <w:rFonts w:ascii="微软雅黑" w:eastAsia="微软雅黑" w:hAnsi="微软雅黑" w:cs="宋体"/>
          <w:b/>
          <w:color w:val="000000" w:themeColor="text1"/>
          <w:kern w:val="0"/>
          <w:sz w:val="21"/>
          <w:szCs w:val="21"/>
        </w:rPr>
      </w:pPr>
      <w:r w:rsidRPr="00EE7267">
        <w:rPr>
          <w:rFonts w:ascii="微软雅黑" w:eastAsia="微软雅黑" w:hAnsi="微软雅黑" w:cs="宋体" w:hint="eastAsia"/>
          <w:b/>
          <w:color w:val="000000" w:themeColor="text1"/>
          <w:kern w:val="0"/>
          <w:sz w:val="21"/>
          <w:szCs w:val="21"/>
        </w:rPr>
        <w:t>技术应用：共享云空间</w:t>
      </w:r>
    </w:p>
    <w:p w14:paraId="1E00AD8F" w14:textId="77777777" w:rsidR="00D06244" w:rsidRPr="00EE7267" w:rsidRDefault="00D06244" w:rsidP="00554B85">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专门针对教学场景定制的资源共享平台，支持教师云空间账号和密码的虚拟化的联动，通过服务器管理界面创建的用户自动拥有云空间账号，方便地实现老师资源的管理和分享。</w:t>
      </w:r>
    </w:p>
    <w:p w14:paraId="1B0F042B" w14:textId="77777777" w:rsidR="00D06244" w:rsidRPr="00EE7267" w:rsidRDefault="00D06244" w:rsidP="00554B85">
      <w:pPr>
        <w:ind w:left="1"/>
        <w:rPr>
          <w:rFonts w:ascii="微软雅黑" w:eastAsia="微软雅黑" w:hAnsi="微软雅黑" w:cs="宋体"/>
          <w:b/>
          <w:color w:val="000000" w:themeColor="text1"/>
          <w:kern w:val="0"/>
          <w:sz w:val="21"/>
          <w:szCs w:val="21"/>
        </w:rPr>
      </w:pPr>
      <w:r w:rsidRPr="00EE7267">
        <w:rPr>
          <w:rFonts w:ascii="微软雅黑" w:eastAsia="微软雅黑" w:hAnsi="微软雅黑" w:cs="宋体"/>
          <w:b/>
          <w:color w:val="000000" w:themeColor="text1"/>
          <w:kern w:val="0"/>
          <w:sz w:val="21"/>
          <w:szCs w:val="21"/>
        </w:rPr>
        <w:t xml:space="preserve">    </w:t>
      </w:r>
      <w:r w:rsidRPr="00EE7267">
        <w:rPr>
          <w:rFonts w:ascii="微软雅黑" w:eastAsia="微软雅黑" w:hAnsi="微软雅黑" w:cs="宋体" w:hint="eastAsia"/>
          <w:b/>
          <w:color w:val="000000" w:themeColor="text1"/>
          <w:kern w:val="0"/>
          <w:sz w:val="21"/>
          <w:szCs w:val="21"/>
        </w:rPr>
        <w:t>主要价值：</w:t>
      </w:r>
    </w:p>
    <w:p w14:paraId="2A1FA875" w14:textId="77777777" w:rsidR="00D06244" w:rsidRPr="00EE7267" w:rsidRDefault="00D06244" w:rsidP="00554B85">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1．老师拥有独立的私有云空间，提供资料存储备份服务；</w:t>
      </w:r>
    </w:p>
    <w:p w14:paraId="1B8E6B3F" w14:textId="77777777" w:rsidR="00D06244" w:rsidRPr="00EE7267" w:rsidRDefault="00D06244" w:rsidP="00554B85">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2．灵活创建教研室，资源轻松共享、互动评价。</w:t>
      </w:r>
    </w:p>
    <w:p w14:paraId="41B50217" w14:textId="77777777" w:rsidR="00D06244" w:rsidRPr="00EE7267" w:rsidRDefault="00D06244" w:rsidP="00D06244">
      <w:pPr>
        <w:rPr>
          <w:rFonts w:ascii="微软雅黑" w:eastAsia="微软雅黑" w:hAnsi="微软雅黑"/>
          <w:color w:val="000000"/>
          <w:kern w:val="0"/>
          <w:szCs w:val="21"/>
        </w:rPr>
      </w:pPr>
      <w:r w:rsidRPr="00EE7267">
        <w:rPr>
          <w:rFonts w:ascii="微软雅黑" w:eastAsia="微软雅黑" w:hAnsi="微软雅黑"/>
          <w:noProof/>
        </w:rPr>
        <w:lastRenderedPageBreak/>
        <w:drawing>
          <wp:inline distT="0" distB="0" distL="0" distR="0" wp14:anchorId="58E964EB" wp14:editId="0CD1709A">
            <wp:extent cx="5391150" cy="3381375"/>
            <wp:effectExtent l="0" t="0" r="0" b="9525"/>
            <wp:docPr id="96347" name="图片 96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391150" cy="3381375"/>
                    </a:xfrm>
                    <a:prstGeom prst="rect">
                      <a:avLst/>
                    </a:prstGeom>
                    <a:noFill/>
                    <a:ln>
                      <a:noFill/>
                    </a:ln>
                    <a:effectLst/>
                  </pic:spPr>
                </pic:pic>
              </a:graphicData>
            </a:graphic>
          </wp:inline>
        </w:drawing>
      </w:r>
    </w:p>
    <w:p w14:paraId="581DFAA8" w14:textId="77777777" w:rsidR="00D06244" w:rsidRPr="00EE7267" w:rsidRDefault="00D06244" w:rsidP="00D06244">
      <w:pPr>
        <w:rPr>
          <w:rFonts w:ascii="微软雅黑" w:eastAsia="微软雅黑" w:hAnsi="微软雅黑"/>
        </w:rPr>
      </w:pPr>
      <w:r w:rsidRPr="00EE7267">
        <w:rPr>
          <w:rFonts w:ascii="微软雅黑" w:eastAsia="微软雅黑" w:hAnsi="微软雅黑"/>
          <w:noProof/>
        </w:rPr>
        <w:drawing>
          <wp:inline distT="0" distB="0" distL="0" distR="0" wp14:anchorId="59D986A1" wp14:editId="090EC1A8">
            <wp:extent cx="5381625" cy="3371850"/>
            <wp:effectExtent l="0" t="0" r="9525" b="0"/>
            <wp:docPr id="96348" name="图片 96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381625" cy="3371850"/>
                    </a:xfrm>
                    <a:prstGeom prst="rect">
                      <a:avLst/>
                    </a:prstGeom>
                    <a:noFill/>
                    <a:ln>
                      <a:noFill/>
                    </a:ln>
                  </pic:spPr>
                </pic:pic>
              </a:graphicData>
            </a:graphic>
          </wp:inline>
        </w:drawing>
      </w:r>
    </w:p>
    <w:p w14:paraId="1125D1C1" w14:textId="77777777" w:rsidR="00D06244" w:rsidRPr="00EE7267" w:rsidRDefault="00D06244" w:rsidP="00D06244">
      <w:pPr>
        <w:rPr>
          <w:rFonts w:ascii="微软雅黑" w:eastAsia="微软雅黑" w:hAnsi="微软雅黑"/>
        </w:rPr>
      </w:pPr>
    </w:p>
    <w:p w14:paraId="72ECA0F7" w14:textId="77777777" w:rsidR="00D06244" w:rsidRPr="00EE7267" w:rsidRDefault="00D06244" w:rsidP="00D06244">
      <w:pPr>
        <w:rPr>
          <w:rFonts w:ascii="微软雅黑" w:eastAsia="微软雅黑" w:hAnsi="微软雅黑"/>
          <w:color w:val="000000"/>
        </w:rPr>
      </w:pPr>
      <w:r w:rsidRPr="00EE7267">
        <w:rPr>
          <w:rFonts w:ascii="微软雅黑" w:eastAsia="微软雅黑" w:hAnsi="微软雅黑"/>
          <w:noProof/>
        </w:rPr>
        <w:lastRenderedPageBreak/>
        <w:drawing>
          <wp:inline distT="0" distB="0" distL="0" distR="0" wp14:anchorId="1628047A" wp14:editId="184089E0">
            <wp:extent cx="5400675" cy="3076575"/>
            <wp:effectExtent l="0" t="0" r="9525" b="9525"/>
            <wp:docPr id="96349" name="图片 96349" descr="E:\BaiduYunDownloa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BaiduYunDownload\1.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400675" cy="3076575"/>
                    </a:xfrm>
                    <a:prstGeom prst="rect">
                      <a:avLst/>
                    </a:prstGeom>
                    <a:noFill/>
                    <a:ln>
                      <a:noFill/>
                    </a:ln>
                    <a:effectLst/>
                  </pic:spPr>
                </pic:pic>
              </a:graphicData>
            </a:graphic>
          </wp:inline>
        </w:drawing>
      </w:r>
    </w:p>
    <w:p w14:paraId="7AE82B59" w14:textId="6A486C66" w:rsidR="00D06244" w:rsidRPr="00EE7267" w:rsidRDefault="00D06244" w:rsidP="00F95290">
      <w:pPr>
        <w:pStyle w:val="a4"/>
        <w:numPr>
          <w:ilvl w:val="0"/>
          <w:numId w:val="45"/>
        </w:numPr>
        <w:ind w:firstLineChars="0"/>
        <w:rPr>
          <w:rFonts w:ascii="微软雅黑" w:eastAsia="微软雅黑" w:hAnsi="微软雅黑"/>
          <w:b/>
          <w:sz w:val="24"/>
        </w:rPr>
      </w:pPr>
      <w:bookmarkStart w:id="103" w:name="_Toc427171136"/>
      <w:bookmarkStart w:id="104" w:name="_Toc476527332"/>
      <w:r w:rsidRPr="00EE7267">
        <w:rPr>
          <w:rFonts w:ascii="微软雅黑" w:eastAsia="微软雅黑" w:hAnsi="微软雅黑" w:hint="eastAsia"/>
          <w:b/>
          <w:sz w:val="24"/>
        </w:rPr>
        <w:t>其他关键技术</w:t>
      </w:r>
      <w:bookmarkEnd w:id="103"/>
      <w:bookmarkEnd w:id="104"/>
    </w:p>
    <w:p w14:paraId="37D3ECD8" w14:textId="77777777" w:rsidR="00D06244" w:rsidRPr="00EE7267" w:rsidRDefault="00D06244" w:rsidP="00F95290">
      <w:pPr>
        <w:ind w:leftChars="175" w:left="420"/>
        <w:rPr>
          <w:rFonts w:ascii="微软雅黑" w:eastAsia="微软雅黑" w:hAnsi="微软雅黑" w:cs="宋体"/>
          <w:b/>
          <w:color w:val="000000" w:themeColor="text1"/>
          <w:kern w:val="0"/>
          <w:sz w:val="21"/>
          <w:szCs w:val="21"/>
        </w:rPr>
      </w:pPr>
      <w:r w:rsidRPr="00EE7267">
        <w:rPr>
          <w:rFonts w:ascii="微软雅黑" w:eastAsia="微软雅黑" w:hAnsi="微软雅黑" w:cs="宋体" w:hint="eastAsia"/>
          <w:b/>
          <w:color w:val="000000" w:themeColor="text1"/>
          <w:kern w:val="0"/>
          <w:sz w:val="21"/>
          <w:szCs w:val="21"/>
        </w:rPr>
        <w:t>多级IO Cache技术</w:t>
      </w:r>
    </w:p>
    <w:p w14:paraId="5831E984" w14:textId="77777777" w:rsidR="00D06244" w:rsidRPr="00EE7267" w:rsidRDefault="00D06244" w:rsidP="00D15728">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依据数据热度智能选择存储介质，保障关键应用的运行效率。</w:t>
      </w:r>
    </w:p>
    <w:p w14:paraId="0DD85EFF" w14:textId="77777777" w:rsidR="00D06244" w:rsidRPr="00EE7267" w:rsidRDefault="00D06244" w:rsidP="00D15728">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金蝶、用友等大型软件可以流畅运行！</w:t>
      </w:r>
    </w:p>
    <w:p w14:paraId="40C121A5" w14:textId="77777777" w:rsidR="00D06244" w:rsidRPr="00EE7267" w:rsidRDefault="00D06244" w:rsidP="00F95290">
      <w:pPr>
        <w:ind w:leftChars="175" w:left="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noProof/>
          <w:color w:val="000000" w:themeColor="text1"/>
          <w:kern w:val="0"/>
          <w:sz w:val="21"/>
          <w:szCs w:val="21"/>
        </w:rPr>
        <w:drawing>
          <wp:inline distT="0" distB="0" distL="0" distR="0" wp14:anchorId="7EF609C6" wp14:editId="3FE1E1FF">
            <wp:extent cx="4539459" cy="1699219"/>
            <wp:effectExtent l="0" t="0" r="7620" b="0"/>
            <wp:docPr id="96350" name="图片 96350"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2" descr="图片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550467" cy="1703339"/>
                    </a:xfrm>
                    <a:prstGeom prst="rect">
                      <a:avLst/>
                    </a:prstGeom>
                    <a:noFill/>
                    <a:ln>
                      <a:noFill/>
                    </a:ln>
                  </pic:spPr>
                </pic:pic>
              </a:graphicData>
            </a:graphic>
          </wp:inline>
        </w:drawing>
      </w:r>
    </w:p>
    <w:p w14:paraId="4C349BF2" w14:textId="77777777" w:rsidR="00D06244" w:rsidRPr="00EE7267" w:rsidRDefault="00D06244" w:rsidP="00F95290">
      <w:pPr>
        <w:ind w:leftChars="175" w:left="420"/>
        <w:rPr>
          <w:rFonts w:ascii="微软雅黑" w:eastAsia="微软雅黑" w:hAnsi="微软雅黑" w:cs="宋体"/>
          <w:color w:val="000000" w:themeColor="text1"/>
          <w:kern w:val="0"/>
          <w:sz w:val="21"/>
          <w:szCs w:val="21"/>
        </w:rPr>
      </w:pPr>
    </w:p>
    <w:p w14:paraId="194F6710" w14:textId="77777777" w:rsidR="00D06244" w:rsidRPr="00EE7267" w:rsidRDefault="00D06244" w:rsidP="00F95290">
      <w:pPr>
        <w:ind w:leftChars="175" w:left="420"/>
        <w:rPr>
          <w:rFonts w:ascii="微软雅黑" w:eastAsia="微软雅黑" w:hAnsi="微软雅黑" w:cs="宋体"/>
          <w:b/>
          <w:color w:val="000000" w:themeColor="text1"/>
          <w:kern w:val="0"/>
          <w:sz w:val="21"/>
          <w:szCs w:val="21"/>
        </w:rPr>
      </w:pPr>
      <w:r w:rsidRPr="00EE7267">
        <w:rPr>
          <w:rFonts w:ascii="微软雅黑" w:eastAsia="微软雅黑" w:hAnsi="微软雅黑" w:cs="宋体" w:hint="eastAsia"/>
          <w:b/>
          <w:color w:val="000000" w:themeColor="text1"/>
          <w:kern w:val="0"/>
          <w:sz w:val="21"/>
          <w:szCs w:val="21"/>
        </w:rPr>
        <w:t>视频、Flash重定向技术</w:t>
      </w:r>
    </w:p>
    <w:p w14:paraId="0492FDB9" w14:textId="77737FDC" w:rsidR="00D06244" w:rsidRPr="00EE7267" w:rsidRDefault="00D06244" w:rsidP="00D15728">
      <w:pPr>
        <w:ind w:leftChars="438" w:left="1051"/>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视频流重定向到终端播放，服务器压力大大减少，终端能力获得释放。视频、FLASH播放十分流畅。</w:t>
      </w:r>
    </w:p>
    <w:p w14:paraId="161C53F6" w14:textId="77777777" w:rsidR="00D06244" w:rsidRPr="00EE7267" w:rsidRDefault="00D06244" w:rsidP="00F95290">
      <w:pPr>
        <w:ind w:leftChars="175" w:left="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noProof/>
          <w:color w:val="000000" w:themeColor="text1"/>
          <w:kern w:val="0"/>
          <w:sz w:val="21"/>
          <w:szCs w:val="21"/>
        </w:rPr>
        <w:lastRenderedPageBreak/>
        <w:drawing>
          <wp:inline distT="0" distB="0" distL="0" distR="0" wp14:anchorId="57A7D139" wp14:editId="5C124C86">
            <wp:extent cx="3243807" cy="2076450"/>
            <wp:effectExtent l="0" t="0" r="0" b="0"/>
            <wp:docPr id="96351" name="图片 96351"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5" descr="图片3"/>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246548" cy="2078205"/>
                    </a:xfrm>
                    <a:prstGeom prst="rect">
                      <a:avLst/>
                    </a:prstGeom>
                    <a:noFill/>
                    <a:ln>
                      <a:noFill/>
                    </a:ln>
                  </pic:spPr>
                </pic:pic>
              </a:graphicData>
            </a:graphic>
          </wp:inline>
        </w:drawing>
      </w:r>
    </w:p>
    <w:p w14:paraId="57CDCF38" w14:textId="77777777" w:rsidR="00D06244" w:rsidRPr="00EE7267" w:rsidRDefault="00D06244" w:rsidP="00F95290">
      <w:pPr>
        <w:ind w:leftChars="175" w:left="420"/>
        <w:rPr>
          <w:rFonts w:ascii="微软雅黑" w:eastAsia="微软雅黑" w:hAnsi="微软雅黑" w:cs="宋体"/>
          <w:b/>
          <w:color w:val="000000" w:themeColor="text1"/>
          <w:kern w:val="0"/>
          <w:sz w:val="21"/>
          <w:szCs w:val="21"/>
        </w:rPr>
      </w:pPr>
      <w:r w:rsidRPr="00EE7267">
        <w:rPr>
          <w:rFonts w:ascii="微软雅黑" w:eastAsia="微软雅黑" w:hAnsi="微软雅黑" w:cs="宋体" w:hint="eastAsia"/>
          <w:b/>
          <w:color w:val="000000" w:themeColor="text1"/>
          <w:kern w:val="0"/>
          <w:sz w:val="21"/>
          <w:szCs w:val="21"/>
        </w:rPr>
        <w:t>集群技术</w:t>
      </w:r>
    </w:p>
    <w:p w14:paraId="0D9382CB" w14:textId="77777777" w:rsidR="00D06244" w:rsidRPr="00EE7267" w:rsidRDefault="00D06244" w:rsidP="00D15728">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服务器集群，实现负载的动态加减，提高计算资源利用率。</w:t>
      </w:r>
    </w:p>
    <w:p w14:paraId="6F0D6B5A" w14:textId="77777777" w:rsidR="00D06244" w:rsidRPr="00EE7267" w:rsidRDefault="00D06244" w:rsidP="00D15728">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主控服务器实现备份和负载均衡，实现电力、网络等异常情况下集群的稳定性。</w:t>
      </w:r>
    </w:p>
    <w:p w14:paraId="70DC5214" w14:textId="77777777" w:rsidR="00D06244" w:rsidRPr="00EE7267" w:rsidRDefault="00D06244" w:rsidP="00F95290">
      <w:pPr>
        <w:ind w:leftChars="175" w:left="420"/>
        <w:rPr>
          <w:rFonts w:ascii="微软雅黑" w:eastAsia="微软雅黑" w:hAnsi="微软雅黑" w:cs="宋体"/>
          <w:color w:val="000000" w:themeColor="text1"/>
          <w:kern w:val="0"/>
          <w:sz w:val="21"/>
          <w:szCs w:val="21"/>
        </w:rPr>
      </w:pPr>
      <w:r w:rsidRPr="00EE7267">
        <w:rPr>
          <w:rFonts w:ascii="微软雅黑" w:eastAsia="微软雅黑" w:hAnsi="微软雅黑" w:cs="宋体"/>
          <w:noProof/>
          <w:color w:val="000000" w:themeColor="text1"/>
          <w:kern w:val="0"/>
          <w:sz w:val="21"/>
          <w:szCs w:val="21"/>
        </w:rPr>
        <w:drawing>
          <wp:inline distT="0" distB="0" distL="0" distR="0" wp14:anchorId="450EA232" wp14:editId="5D71391F">
            <wp:extent cx="5229225" cy="2809875"/>
            <wp:effectExtent l="0" t="0" r="9525" b="9525"/>
            <wp:docPr id="96352" name="图片 96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229225" cy="2809875"/>
                    </a:xfrm>
                    <a:prstGeom prst="rect">
                      <a:avLst/>
                    </a:prstGeom>
                    <a:noFill/>
                    <a:ln>
                      <a:noFill/>
                    </a:ln>
                  </pic:spPr>
                </pic:pic>
              </a:graphicData>
            </a:graphic>
          </wp:inline>
        </w:drawing>
      </w:r>
    </w:p>
    <w:p w14:paraId="4F45C92B" w14:textId="77777777" w:rsidR="00D06244" w:rsidRPr="00EE7267" w:rsidRDefault="00D06244" w:rsidP="00F95290">
      <w:pPr>
        <w:ind w:leftChars="175" w:left="420"/>
        <w:rPr>
          <w:rFonts w:ascii="微软雅黑" w:eastAsia="微软雅黑" w:hAnsi="微软雅黑" w:cs="宋体"/>
          <w:b/>
          <w:color w:val="000000" w:themeColor="text1"/>
          <w:kern w:val="0"/>
          <w:sz w:val="21"/>
          <w:szCs w:val="21"/>
        </w:rPr>
      </w:pPr>
      <w:r w:rsidRPr="00EE7267">
        <w:rPr>
          <w:rFonts w:ascii="微软雅黑" w:eastAsia="微软雅黑" w:hAnsi="微软雅黑" w:cs="宋体" w:hint="eastAsia"/>
          <w:b/>
          <w:color w:val="000000" w:themeColor="text1"/>
          <w:kern w:val="0"/>
          <w:sz w:val="21"/>
          <w:szCs w:val="21"/>
        </w:rPr>
        <w:t>云终端本地模式</w:t>
      </w:r>
    </w:p>
    <w:p w14:paraId="76ED1405" w14:textId="4F804E49" w:rsidR="00D06244" w:rsidRPr="00EE7267" w:rsidRDefault="00D06244" w:rsidP="0024305E">
      <w:pPr>
        <w:ind w:leftChars="350" w:left="84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在服务器或者网络出现重大异常故障时，为保证教学业务的连续，云终端自动切换本地模式。老师在云终端上可以读取U盘中或者网盘中的教学资源，并通过云终端本身的教学软件打开上课所用的课件资源进行教学。</w:t>
      </w:r>
    </w:p>
    <w:p w14:paraId="00260466" w14:textId="77777777" w:rsidR="00D06244" w:rsidRPr="00EE7267" w:rsidRDefault="00D06244" w:rsidP="00D06244">
      <w:pPr>
        <w:rPr>
          <w:rFonts w:ascii="微软雅黑" w:eastAsia="微软雅黑" w:hAnsi="微软雅黑"/>
        </w:rPr>
      </w:pPr>
    </w:p>
    <w:p w14:paraId="4D8364D7" w14:textId="370AF3EB" w:rsidR="00D06244" w:rsidRPr="00EE7267" w:rsidRDefault="0075641D" w:rsidP="0059686A">
      <w:pPr>
        <w:pStyle w:val="3"/>
        <w:rPr>
          <w:rFonts w:ascii="微软雅黑" w:eastAsia="微软雅黑" w:hAnsi="微软雅黑"/>
        </w:rPr>
      </w:pPr>
      <w:bookmarkStart w:id="105" w:name="_Toc476527333"/>
      <w:bookmarkStart w:id="106" w:name="_Toc521681413"/>
      <w:r>
        <w:rPr>
          <w:rFonts w:ascii="微软雅黑" w:eastAsia="微软雅黑" w:hAnsi="微软雅黑"/>
        </w:rPr>
        <w:lastRenderedPageBreak/>
        <w:t>5</w:t>
      </w:r>
      <w:r w:rsidR="0059686A" w:rsidRPr="00EE7267">
        <w:rPr>
          <w:rFonts w:ascii="微软雅黑" w:eastAsia="微软雅黑" w:hAnsi="微软雅黑"/>
        </w:rPr>
        <w:t>.2</w:t>
      </w:r>
      <w:r w:rsidR="007875E7" w:rsidRPr="00EE7267">
        <w:rPr>
          <w:rFonts w:ascii="微软雅黑" w:eastAsia="微软雅黑" w:hAnsi="微软雅黑" w:hint="eastAsia"/>
        </w:rPr>
        <w:t xml:space="preserve"> </w:t>
      </w:r>
      <w:r w:rsidR="00D06244" w:rsidRPr="00EE7267">
        <w:rPr>
          <w:rFonts w:ascii="微软雅黑" w:eastAsia="微软雅黑" w:hAnsi="微软雅黑" w:hint="eastAsia"/>
        </w:rPr>
        <w:t>计算机</w:t>
      </w:r>
      <w:r w:rsidR="00D06244" w:rsidRPr="00EE7267">
        <w:rPr>
          <w:rFonts w:ascii="微软雅黑" w:eastAsia="微软雅黑" w:hAnsi="微软雅黑"/>
        </w:rPr>
        <w:t>教室云桌面设计</w:t>
      </w:r>
      <w:bookmarkEnd w:id="105"/>
      <w:bookmarkEnd w:id="106"/>
    </w:p>
    <w:p w14:paraId="44C07741" w14:textId="368FB29F" w:rsidR="00D06244" w:rsidRPr="00EE7267" w:rsidRDefault="0075641D" w:rsidP="0059686A">
      <w:pPr>
        <w:pStyle w:val="4"/>
        <w:numPr>
          <w:ilvl w:val="3"/>
          <w:numId w:val="0"/>
        </w:numPr>
        <w:spacing w:line="360" w:lineRule="auto"/>
        <w:ind w:left="339"/>
        <w:rPr>
          <w:rFonts w:ascii="微软雅黑" w:eastAsia="微软雅黑" w:hAnsi="微软雅黑"/>
          <w:sz w:val="32"/>
        </w:rPr>
      </w:pPr>
      <w:bookmarkStart w:id="107" w:name="_Toc476527334"/>
      <w:r>
        <w:rPr>
          <w:rFonts w:ascii="微软雅黑" w:eastAsia="微软雅黑" w:hAnsi="微软雅黑"/>
          <w:sz w:val="32"/>
        </w:rPr>
        <w:t>5</w:t>
      </w:r>
      <w:r w:rsidR="00D06244" w:rsidRPr="00EE7267">
        <w:rPr>
          <w:rFonts w:ascii="微软雅黑" w:eastAsia="微软雅黑" w:hAnsi="微软雅黑"/>
          <w:sz w:val="32"/>
        </w:rPr>
        <w:t>.</w:t>
      </w:r>
      <w:r w:rsidR="0059686A" w:rsidRPr="00EE7267">
        <w:rPr>
          <w:rFonts w:ascii="微软雅黑" w:eastAsia="微软雅黑" w:hAnsi="微软雅黑"/>
          <w:sz w:val="32"/>
        </w:rPr>
        <w:t>2.</w:t>
      </w:r>
      <w:r w:rsidR="00D06244" w:rsidRPr="00EE7267">
        <w:rPr>
          <w:rFonts w:ascii="微软雅黑" w:eastAsia="微软雅黑" w:hAnsi="微软雅黑"/>
          <w:sz w:val="32"/>
        </w:rPr>
        <w:t>1</w:t>
      </w:r>
      <w:r w:rsidR="00D06244" w:rsidRPr="00EE7267">
        <w:rPr>
          <w:rFonts w:ascii="微软雅黑" w:eastAsia="微软雅黑" w:hAnsi="微软雅黑" w:hint="eastAsia"/>
          <w:sz w:val="32"/>
        </w:rPr>
        <w:t>中小学</w:t>
      </w:r>
      <w:r w:rsidR="00D06244" w:rsidRPr="00EE7267">
        <w:rPr>
          <w:rFonts w:ascii="微软雅黑" w:eastAsia="微软雅黑" w:hAnsi="微软雅黑"/>
          <w:sz w:val="32"/>
        </w:rPr>
        <w:t>计算机现状分析</w:t>
      </w:r>
      <w:bookmarkEnd w:id="107"/>
    </w:p>
    <w:p w14:paraId="26ABD71A" w14:textId="77777777" w:rsidR="00D06244" w:rsidRPr="00EE7267" w:rsidRDefault="00D06244" w:rsidP="0059686A">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近年来，云计算因具备资源按需分配、安全可控、数据可靠、节约成本、提高资源利用率、统一管理、系统冗余等多种特性，在各行业的应用越来越广泛，通过越来越广泛的网络覆盖，云计算服务的随时随地交付变为可能。</w:t>
      </w:r>
    </w:p>
    <w:p w14:paraId="2967B5CC" w14:textId="77777777" w:rsidR="00D06244" w:rsidRPr="00EE7267" w:rsidRDefault="00D06244" w:rsidP="0059686A">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但功能如此强大的云计算技术却在教育行业迟迟没能落地，其主要原因有五点：部署困难、管理技术门槛高、用户体验较差、初次投资成本过高以及未能与教学相结合。</w:t>
      </w:r>
    </w:p>
    <w:p w14:paraId="0AB6132D" w14:textId="77777777" w:rsidR="00D06244" w:rsidRPr="00EE7267" w:rsidRDefault="00D06244" w:rsidP="0059686A">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 xml:space="preserve">一直以来，传统教学机房普遍使用的是独立运算的个人终端PC。曾几何时，PC 提供了价格、性能与功能的最佳组合，已经被各学校沿用了近十年。但是，随云计算技术的成熟和客户日益增多的问题，胖客户端 PC 并不是当下最理想的解决方案。根据本校的实际经验，我们总结出传统机房面临的问题如下： </w:t>
      </w:r>
    </w:p>
    <w:p w14:paraId="060A6471" w14:textId="77777777" w:rsidR="00D06244" w:rsidRPr="00EE7267" w:rsidRDefault="00D06244" w:rsidP="00AF3AB8">
      <w:pPr>
        <w:pStyle w:val="a4"/>
        <w:numPr>
          <w:ilvl w:val="0"/>
          <w:numId w:val="9"/>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教学环境部署问题：软件冲突，更新软件困难，大量软件安装导致系统臃肿、运行慢</w:t>
      </w:r>
    </w:p>
    <w:p w14:paraId="57BBF447" w14:textId="77777777" w:rsidR="00D06244" w:rsidRPr="00EE7267" w:rsidRDefault="00D06244" w:rsidP="00AF3AB8">
      <w:pPr>
        <w:pStyle w:val="a4"/>
        <w:numPr>
          <w:ilvl w:val="0"/>
          <w:numId w:val="9"/>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教学场景切换问题：教学、考试场景切换工作量大，多种操作系统之间切换工作量大</w:t>
      </w:r>
    </w:p>
    <w:p w14:paraId="60972E98" w14:textId="77777777" w:rsidR="00D06244" w:rsidRPr="00EE7267" w:rsidRDefault="00D06244" w:rsidP="00AF3AB8">
      <w:pPr>
        <w:pStyle w:val="a4"/>
        <w:numPr>
          <w:ilvl w:val="0"/>
          <w:numId w:val="9"/>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终端</w:t>
      </w:r>
      <w:r w:rsidRPr="00EE7267">
        <w:rPr>
          <w:rFonts w:ascii="微软雅黑" w:eastAsia="微软雅黑" w:hAnsi="微软雅黑"/>
        </w:rPr>
        <w:t>PC</w:t>
      </w:r>
      <w:r w:rsidRPr="00EE7267">
        <w:rPr>
          <w:rFonts w:ascii="微软雅黑" w:eastAsia="微软雅黑" w:hAnsi="微软雅黑" w:hint="eastAsia"/>
        </w:rPr>
        <w:t>维护问题：大中院校机房平均有2000台以上的PC，学生修改系统设置，病毒等产生的终端维护量难于承受</w:t>
      </w:r>
    </w:p>
    <w:p w14:paraId="22E35F27" w14:textId="77777777" w:rsidR="00D06244" w:rsidRPr="00EE7267" w:rsidRDefault="00D06244" w:rsidP="00AF3AB8">
      <w:pPr>
        <w:pStyle w:val="a4"/>
        <w:numPr>
          <w:ilvl w:val="0"/>
          <w:numId w:val="9"/>
        </w:numPr>
        <w:spacing w:line="360" w:lineRule="auto"/>
        <w:ind w:rightChars="200" w:right="480" w:firstLineChars="0"/>
        <w:rPr>
          <w:rFonts w:ascii="微软雅黑" w:eastAsia="微软雅黑" w:hAnsi="微软雅黑"/>
        </w:rPr>
      </w:pPr>
      <w:r w:rsidRPr="00EE7267">
        <w:rPr>
          <w:rFonts w:ascii="微软雅黑" w:eastAsia="微软雅黑" w:hAnsi="微软雅黑"/>
        </w:rPr>
        <w:t>IT</w:t>
      </w:r>
      <w:r w:rsidRPr="00EE7267">
        <w:rPr>
          <w:rFonts w:ascii="微软雅黑" w:eastAsia="微软雅黑" w:hAnsi="微软雅黑" w:hint="eastAsia"/>
        </w:rPr>
        <w:t>运维人员问题：工作缺少创造性，只是安装、卸载和格式化，人员流动大</w:t>
      </w:r>
    </w:p>
    <w:p w14:paraId="07C61E28" w14:textId="77777777" w:rsidR="00D06244" w:rsidRPr="00EE7267" w:rsidRDefault="00D06244" w:rsidP="00AF3AB8">
      <w:pPr>
        <w:pStyle w:val="a4"/>
        <w:numPr>
          <w:ilvl w:val="0"/>
          <w:numId w:val="9"/>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资源浪费问题：每年会有1/6的机器被淘汰，新机器从采购到上线均会产生很多成本和麻烦</w:t>
      </w:r>
    </w:p>
    <w:p w14:paraId="567FA6D7" w14:textId="77777777" w:rsidR="00D06244" w:rsidRPr="00EE7267" w:rsidRDefault="00D06244" w:rsidP="00AF3AB8">
      <w:pPr>
        <w:pStyle w:val="a4"/>
        <w:numPr>
          <w:ilvl w:val="0"/>
          <w:numId w:val="9"/>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缺少上课互动手段：老师在传统计算机教室中，进行灌输式教学，缺少与学</w:t>
      </w:r>
      <w:r w:rsidRPr="00EE7267">
        <w:rPr>
          <w:rFonts w:ascii="微软雅黑" w:eastAsia="微软雅黑" w:hAnsi="微软雅黑" w:hint="eastAsia"/>
        </w:rPr>
        <w:lastRenderedPageBreak/>
        <w:t>生的互动</w:t>
      </w:r>
    </w:p>
    <w:p w14:paraId="7A307CCA" w14:textId="77777777" w:rsidR="00D06244" w:rsidRPr="00EE7267" w:rsidRDefault="00D06244" w:rsidP="00AF3AB8">
      <w:pPr>
        <w:pStyle w:val="a4"/>
        <w:numPr>
          <w:ilvl w:val="0"/>
          <w:numId w:val="9"/>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利用率不高问题：只能做为信息技术课教室来使用，其他课无法利用信息设备上课。</w:t>
      </w:r>
    </w:p>
    <w:p w14:paraId="313046CC" w14:textId="20D5297D" w:rsidR="00D06244" w:rsidRPr="00EE7267" w:rsidRDefault="0075641D" w:rsidP="0059686A">
      <w:pPr>
        <w:pStyle w:val="4"/>
        <w:numPr>
          <w:ilvl w:val="3"/>
          <w:numId w:val="0"/>
        </w:numPr>
        <w:spacing w:line="360" w:lineRule="auto"/>
        <w:ind w:left="339"/>
        <w:rPr>
          <w:rFonts w:ascii="微软雅黑" w:eastAsia="微软雅黑" w:hAnsi="微软雅黑"/>
          <w:sz w:val="32"/>
        </w:rPr>
      </w:pPr>
      <w:bookmarkStart w:id="108" w:name="_Toc476527335"/>
      <w:r>
        <w:rPr>
          <w:rFonts w:ascii="微软雅黑" w:eastAsia="微软雅黑" w:hAnsi="微软雅黑" w:hint="eastAsia"/>
          <w:sz w:val="32"/>
        </w:rPr>
        <w:t>5</w:t>
      </w:r>
      <w:r w:rsidR="00D06244" w:rsidRPr="00EE7267">
        <w:rPr>
          <w:rFonts w:ascii="微软雅黑" w:eastAsia="微软雅黑" w:hAnsi="微软雅黑"/>
          <w:sz w:val="32"/>
        </w:rPr>
        <w:t>.</w:t>
      </w:r>
      <w:r w:rsidR="00E85FDA" w:rsidRPr="00EE7267">
        <w:rPr>
          <w:rFonts w:ascii="微软雅黑" w:eastAsia="微软雅黑" w:hAnsi="微软雅黑" w:hint="eastAsia"/>
          <w:sz w:val="32"/>
        </w:rPr>
        <w:t>2.</w:t>
      </w:r>
      <w:r w:rsidR="00D06244" w:rsidRPr="00EE7267">
        <w:rPr>
          <w:rFonts w:ascii="微软雅黑" w:eastAsia="微软雅黑" w:hAnsi="微软雅黑"/>
          <w:sz w:val="32"/>
        </w:rPr>
        <w:t>2</w:t>
      </w:r>
      <w:r w:rsidR="00D06244" w:rsidRPr="00EE7267">
        <w:rPr>
          <w:rFonts w:ascii="微软雅黑" w:eastAsia="微软雅黑" w:hAnsi="微软雅黑" w:hint="eastAsia"/>
          <w:sz w:val="32"/>
        </w:rPr>
        <w:t>锐捷</w:t>
      </w:r>
      <w:r w:rsidR="00D06244" w:rsidRPr="00EE7267">
        <w:rPr>
          <w:rFonts w:ascii="微软雅黑" w:eastAsia="微软雅黑" w:hAnsi="微软雅黑"/>
          <w:sz w:val="32"/>
        </w:rPr>
        <w:t>网络</w:t>
      </w:r>
      <w:r w:rsidR="00D06244" w:rsidRPr="00EE7267">
        <w:rPr>
          <w:rFonts w:ascii="微软雅黑" w:eastAsia="微软雅黑" w:hAnsi="微软雅黑" w:hint="eastAsia"/>
          <w:sz w:val="32"/>
        </w:rPr>
        <w:t>云课堂</w:t>
      </w:r>
      <w:r w:rsidR="00D06244" w:rsidRPr="00EE7267">
        <w:rPr>
          <w:rFonts w:ascii="微软雅黑" w:eastAsia="微软雅黑" w:hAnsi="微软雅黑"/>
          <w:sz w:val="32"/>
        </w:rPr>
        <w:t>解决方案设计</w:t>
      </w:r>
      <w:bookmarkEnd w:id="108"/>
    </w:p>
    <w:p w14:paraId="2418CBDD" w14:textId="77777777" w:rsidR="00D06244" w:rsidRPr="00EE7267" w:rsidRDefault="00D06244" w:rsidP="0059686A">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云课堂主机解决方案由客户端层、云主机层和管理层组成，贯彻这些层面的是接入控制和安全。</w:t>
      </w:r>
    </w:p>
    <w:p w14:paraId="6651A943" w14:textId="77777777" w:rsidR="00D06244" w:rsidRPr="00EE7267" w:rsidRDefault="00D06244" w:rsidP="0059686A">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在客户端层，针对新、旧不同机房教学环境设计终端，新环境搭建可采用云课堂一体机或云课堂瘦终端，旧机房改造可采用云课堂瘦终端。</w:t>
      </w:r>
    </w:p>
    <w:p w14:paraId="65D75038" w14:textId="77777777" w:rsidR="00D06244" w:rsidRPr="00EE7267" w:rsidRDefault="00D06244" w:rsidP="0059686A">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在云主机层，主要分别对各种教学场景、考试场景做镜像定制，通过云课堂主机来为客户端层提供接入。之所以在该层提供多种镜像类型，主要是不同的课程有不同的教学应用需求：云课堂主机能提供功能强大的智能镜象管理系统，为避免在同一镜像封装过多应用导致过度臃肿或应用兼容性问题，一课一镜像的方式效率更高，管理更容易，问题出现几率也大大降低。</w:t>
      </w:r>
    </w:p>
    <w:p w14:paraId="102D6F3B" w14:textId="77777777" w:rsidR="00D06244" w:rsidRPr="00EE7267" w:rsidRDefault="00D06244" w:rsidP="0059686A">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管理层分为云主机管理平台和教学管理软件，云主机管理平台内嵌在云主机中，可同时对所有教室内的云主机进行集中的统一管理。贯穿云课堂管理方面还包括安全，安全涵盖范围较广，主要包括用户管理、权限管理和系统监控等方面内容。教学管理软件分为教师端和学生端，教室端安装在云课堂教室的教师机中，学生端安装在云桌面中，可实现课中师生互动，给老师和学生提供了课中管控、作业管理、测试管理、分组教学等功能，让一间云课堂不仅可以实现信息技术课教学，也能够实现主课，如语文、数学、物理、化学等多学科教学，大大提升计算机利用率。</w:t>
      </w:r>
    </w:p>
    <w:p w14:paraId="3A10D9B7" w14:textId="77777777" w:rsidR="00D06244" w:rsidRPr="00EE7267" w:rsidRDefault="00D06244" w:rsidP="00D06244">
      <w:pPr>
        <w:rPr>
          <w:rFonts w:ascii="微软雅黑" w:eastAsia="微软雅黑" w:hAnsi="微软雅黑"/>
        </w:rPr>
      </w:pPr>
    </w:p>
    <w:p w14:paraId="337D0C8F" w14:textId="77777777" w:rsidR="00D06244" w:rsidRPr="00EE7267" w:rsidRDefault="00D06244" w:rsidP="00D06244">
      <w:pPr>
        <w:rPr>
          <w:rFonts w:ascii="微软雅黑" w:eastAsia="微软雅黑" w:hAnsi="微软雅黑"/>
        </w:rPr>
      </w:pPr>
      <w:r w:rsidRPr="00EE7267">
        <w:rPr>
          <w:rFonts w:ascii="微软雅黑" w:eastAsia="微软雅黑" w:hAnsi="微软雅黑"/>
          <w:noProof/>
        </w:rPr>
        <w:lastRenderedPageBreak/>
        <w:drawing>
          <wp:inline distT="0" distB="0" distL="0" distR="0" wp14:anchorId="5BA935BF" wp14:editId="057FD847">
            <wp:extent cx="5267325" cy="6761480"/>
            <wp:effectExtent l="0" t="0" r="0" b="0"/>
            <wp:docPr id="1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267325" cy="6761480"/>
                    </a:xfrm>
                    <a:prstGeom prst="rect">
                      <a:avLst/>
                    </a:prstGeom>
                    <a:noFill/>
                    <a:ln>
                      <a:noFill/>
                    </a:ln>
                  </pic:spPr>
                </pic:pic>
              </a:graphicData>
            </a:graphic>
          </wp:inline>
        </w:drawing>
      </w:r>
    </w:p>
    <w:p w14:paraId="5F57A3F0" w14:textId="5D2E4188" w:rsidR="00D06244" w:rsidRPr="00EE7267" w:rsidRDefault="0075641D" w:rsidP="0059686A">
      <w:pPr>
        <w:pStyle w:val="4"/>
        <w:numPr>
          <w:ilvl w:val="3"/>
          <w:numId w:val="0"/>
        </w:numPr>
        <w:spacing w:line="360" w:lineRule="auto"/>
        <w:ind w:left="339"/>
        <w:rPr>
          <w:rFonts w:ascii="微软雅黑" w:eastAsia="微软雅黑" w:hAnsi="微软雅黑"/>
          <w:sz w:val="32"/>
        </w:rPr>
      </w:pPr>
      <w:bookmarkStart w:id="109" w:name="_Toc476527336"/>
      <w:r>
        <w:rPr>
          <w:rFonts w:ascii="微软雅黑" w:eastAsia="微软雅黑" w:hAnsi="微软雅黑"/>
          <w:sz w:val="32"/>
        </w:rPr>
        <w:t>5</w:t>
      </w:r>
      <w:r w:rsidR="00E85FDA" w:rsidRPr="00EE7267">
        <w:rPr>
          <w:rFonts w:ascii="微软雅黑" w:eastAsia="微软雅黑" w:hAnsi="微软雅黑"/>
          <w:sz w:val="32"/>
        </w:rPr>
        <w:t>.2</w:t>
      </w:r>
      <w:r w:rsidR="00D06244" w:rsidRPr="00EE7267">
        <w:rPr>
          <w:rFonts w:ascii="微软雅黑" w:eastAsia="微软雅黑" w:hAnsi="微软雅黑"/>
          <w:sz w:val="32"/>
        </w:rPr>
        <w:t>.3锐捷网络云课堂的关键技术和价值点</w:t>
      </w:r>
      <w:bookmarkEnd w:id="109"/>
    </w:p>
    <w:p w14:paraId="40390DCC" w14:textId="78FB2D7B" w:rsidR="00D06244" w:rsidRPr="00EE7267" w:rsidRDefault="00D06244" w:rsidP="0059686A">
      <w:pPr>
        <w:pStyle w:val="a4"/>
        <w:numPr>
          <w:ilvl w:val="0"/>
          <w:numId w:val="47"/>
        </w:numPr>
        <w:ind w:firstLineChars="0"/>
        <w:rPr>
          <w:rFonts w:ascii="微软雅黑" w:eastAsia="微软雅黑" w:hAnsi="微软雅黑"/>
          <w:b/>
          <w:sz w:val="24"/>
        </w:rPr>
      </w:pPr>
      <w:bookmarkStart w:id="110" w:name="_Toc476527337"/>
      <w:r w:rsidRPr="00EE7267">
        <w:rPr>
          <w:rFonts w:ascii="微软雅黑" w:eastAsia="微软雅黑" w:hAnsi="微软雅黑" w:hint="eastAsia"/>
          <w:b/>
          <w:sz w:val="24"/>
        </w:rPr>
        <w:t>管理工作量降低90%</w:t>
      </w:r>
      <w:bookmarkEnd w:id="110"/>
    </w:p>
    <w:p w14:paraId="67D31C41" w14:textId="77777777" w:rsidR="00D06244" w:rsidRPr="00EE7267" w:rsidRDefault="00D06244" w:rsidP="00AF3AB8">
      <w:pPr>
        <w:pStyle w:val="a4"/>
        <w:numPr>
          <w:ilvl w:val="0"/>
          <w:numId w:val="31"/>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集中管理：多间教室的云课堂服务器可以集群部署，使得资源集中化，管理更简单、运行更可靠</w:t>
      </w:r>
    </w:p>
    <w:p w14:paraId="28EFDEF4" w14:textId="77777777" w:rsidR="00D06244" w:rsidRPr="00EE7267" w:rsidRDefault="00D06244" w:rsidP="00AF3AB8">
      <w:pPr>
        <w:pStyle w:val="a4"/>
        <w:numPr>
          <w:ilvl w:val="0"/>
          <w:numId w:val="31"/>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lastRenderedPageBreak/>
        <w:t>一键开机：一键开启或关闭60台云课堂终端，免去逐台开启的麻烦</w:t>
      </w:r>
    </w:p>
    <w:p w14:paraId="1548FB5A" w14:textId="33E852FB" w:rsidR="00D06244" w:rsidRPr="00EE7267" w:rsidRDefault="0059686A" w:rsidP="00AF3AB8">
      <w:pPr>
        <w:pStyle w:val="a4"/>
        <w:numPr>
          <w:ilvl w:val="0"/>
          <w:numId w:val="31"/>
        </w:numPr>
        <w:spacing w:line="360" w:lineRule="auto"/>
        <w:ind w:rightChars="200" w:right="480" w:firstLineChars="0"/>
        <w:rPr>
          <w:rFonts w:ascii="微软雅黑" w:eastAsia="微软雅黑" w:hAnsi="微软雅黑"/>
        </w:rPr>
      </w:pPr>
      <w:r w:rsidRPr="00EE7267">
        <w:rPr>
          <w:rFonts w:ascii="微软雅黑" w:eastAsia="微软雅黑" w:hAnsi="微软雅黑"/>
          <w:noProof/>
        </w:rPr>
        <w:drawing>
          <wp:anchor distT="0" distB="0" distL="114300" distR="114300" simplePos="0" relativeHeight="251660288" behindDoc="0" locked="0" layoutInCell="1" allowOverlap="1" wp14:anchorId="1498C0E3" wp14:editId="72C437BB">
            <wp:simplePos x="0" y="0"/>
            <wp:positionH relativeFrom="column">
              <wp:posOffset>-631825</wp:posOffset>
            </wp:positionH>
            <wp:positionV relativeFrom="paragraph">
              <wp:posOffset>537845</wp:posOffset>
            </wp:positionV>
            <wp:extent cx="6479540" cy="3961765"/>
            <wp:effectExtent l="0" t="0" r="0" b="635"/>
            <wp:wrapTopAndBottom/>
            <wp:docPr id="140" name="图片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479540" cy="3961765"/>
                    </a:xfrm>
                    <a:prstGeom prst="rect">
                      <a:avLst/>
                    </a:prstGeom>
                    <a:noFill/>
                    <a:ln>
                      <a:noFill/>
                    </a:ln>
                  </pic:spPr>
                </pic:pic>
              </a:graphicData>
            </a:graphic>
            <wp14:sizeRelH relativeFrom="page">
              <wp14:pctWidth>0</wp14:pctWidth>
            </wp14:sizeRelH>
            <wp14:sizeRelV relativeFrom="page">
              <wp14:pctHeight>0</wp14:pctHeight>
            </wp14:sizeRelV>
          </wp:anchor>
        </w:drawing>
      </w:r>
      <w:r w:rsidR="00D06244" w:rsidRPr="00EE7267">
        <w:rPr>
          <w:rFonts w:ascii="微软雅黑" w:eastAsia="微软雅黑" w:hAnsi="微软雅黑" w:hint="eastAsia"/>
        </w:rPr>
        <w:t>教学环境快速更新：2分钟即可更新多间教室的学生终端使用的系统环境</w:t>
      </w:r>
    </w:p>
    <w:p w14:paraId="2BDF74D4" w14:textId="56CDE573" w:rsidR="00D06244" w:rsidRPr="00EE7267" w:rsidRDefault="00D06244" w:rsidP="00AF3AB8">
      <w:pPr>
        <w:pStyle w:val="a4"/>
        <w:numPr>
          <w:ilvl w:val="0"/>
          <w:numId w:val="31"/>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教学环境快速切换：90秒极速镜像切换，教学场景变更灵活</w:t>
      </w:r>
    </w:p>
    <w:p w14:paraId="3691A748" w14:textId="77777777" w:rsidR="00D06244" w:rsidRPr="00EE7267" w:rsidRDefault="00D06244" w:rsidP="00AF3AB8">
      <w:pPr>
        <w:pStyle w:val="a4"/>
        <w:numPr>
          <w:ilvl w:val="0"/>
          <w:numId w:val="31"/>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学生云终端一体化设计，“0”故障率</w:t>
      </w:r>
    </w:p>
    <w:p w14:paraId="0CCB4CD3" w14:textId="25EABBF1" w:rsidR="00D06244" w:rsidRPr="00EE7267" w:rsidRDefault="00D06244" w:rsidP="0059686A">
      <w:pPr>
        <w:pStyle w:val="a4"/>
        <w:numPr>
          <w:ilvl w:val="0"/>
          <w:numId w:val="47"/>
        </w:numPr>
        <w:ind w:firstLineChars="0"/>
        <w:rPr>
          <w:rFonts w:ascii="微软雅黑" w:eastAsia="微软雅黑" w:hAnsi="微软雅黑"/>
          <w:b/>
          <w:sz w:val="24"/>
        </w:rPr>
      </w:pPr>
      <w:bookmarkStart w:id="111" w:name="_Toc476527338"/>
      <w:r w:rsidRPr="00EE7267">
        <w:rPr>
          <w:rFonts w:ascii="微软雅黑" w:eastAsia="微软雅黑" w:hAnsi="微软雅黑" w:hint="eastAsia"/>
          <w:b/>
          <w:sz w:val="24"/>
        </w:rPr>
        <w:t>云课堂拥有</w:t>
      </w:r>
      <w:r w:rsidRPr="00EE7267">
        <w:rPr>
          <w:rFonts w:ascii="微软雅黑" w:eastAsia="微软雅黑" w:hAnsi="微软雅黑"/>
          <w:b/>
          <w:sz w:val="24"/>
        </w:rPr>
        <w:t>极速性能</w:t>
      </w:r>
      <w:bookmarkEnd w:id="111"/>
    </w:p>
    <w:p w14:paraId="6E4F020E" w14:textId="77777777" w:rsidR="00D06244" w:rsidRPr="00EE7267" w:rsidRDefault="00D06244" w:rsidP="00AF3AB8">
      <w:pPr>
        <w:pStyle w:val="a4"/>
        <w:numPr>
          <w:ilvl w:val="0"/>
          <w:numId w:val="30"/>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一个教室内60台云终端可以流畅播放1080P视频</w:t>
      </w:r>
    </w:p>
    <w:p w14:paraId="680ED742" w14:textId="77777777" w:rsidR="00D06244" w:rsidRPr="00EE7267" w:rsidRDefault="00D06244" w:rsidP="00AF3AB8">
      <w:pPr>
        <w:pStyle w:val="a4"/>
        <w:numPr>
          <w:ilvl w:val="0"/>
          <w:numId w:val="30"/>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云课堂历经多种教学使用场景检验</w:t>
      </w:r>
      <w:r w:rsidRPr="00EE7267">
        <w:rPr>
          <w:rFonts w:ascii="微软雅黑" w:eastAsia="微软雅黑" w:hAnsi="微软雅黑"/>
        </w:rPr>
        <w:t xml:space="preserve"> </w:t>
      </w:r>
    </w:p>
    <w:p w14:paraId="1C64E8B4" w14:textId="3938D468" w:rsidR="00D06244" w:rsidRPr="00EE7267" w:rsidRDefault="00D06244" w:rsidP="0059686A">
      <w:pPr>
        <w:pStyle w:val="a4"/>
        <w:numPr>
          <w:ilvl w:val="0"/>
          <w:numId w:val="47"/>
        </w:numPr>
        <w:ind w:firstLineChars="0"/>
        <w:rPr>
          <w:rFonts w:ascii="微软雅黑" w:eastAsia="微软雅黑" w:hAnsi="微软雅黑"/>
          <w:b/>
          <w:sz w:val="24"/>
        </w:rPr>
      </w:pPr>
      <w:bookmarkStart w:id="112" w:name="_Toc476527339"/>
      <w:r w:rsidRPr="00EE7267">
        <w:rPr>
          <w:rFonts w:ascii="微软雅黑" w:eastAsia="微软雅黑" w:hAnsi="微软雅黑" w:hint="eastAsia"/>
          <w:b/>
          <w:sz w:val="24"/>
        </w:rPr>
        <w:t>多种课中互动手段，促进高效教学</w:t>
      </w:r>
      <w:bookmarkEnd w:id="112"/>
    </w:p>
    <w:p w14:paraId="6640002E" w14:textId="77777777" w:rsidR="00D06244" w:rsidRPr="00EE7267" w:rsidRDefault="00D06244" w:rsidP="00AF3AB8">
      <w:pPr>
        <w:pStyle w:val="a4"/>
        <w:numPr>
          <w:ilvl w:val="1"/>
          <w:numId w:val="32"/>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广播教学：将清晰的教学内容呈现在学生面前</w:t>
      </w:r>
    </w:p>
    <w:p w14:paraId="4053C6CB" w14:textId="77777777" w:rsidR="00D06244" w:rsidRPr="00EE7267" w:rsidRDefault="00D06244" w:rsidP="00AF3AB8">
      <w:pPr>
        <w:pStyle w:val="a4"/>
        <w:numPr>
          <w:ilvl w:val="1"/>
          <w:numId w:val="32"/>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锁屏、禁网、禁U盘等操作严格控制学生专心听讲</w:t>
      </w:r>
    </w:p>
    <w:p w14:paraId="68FE2AAB" w14:textId="77777777" w:rsidR="00D06244" w:rsidRPr="00EE7267" w:rsidRDefault="00D06244" w:rsidP="00AF3AB8">
      <w:pPr>
        <w:pStyle w:val="a4"/>
        <w:numPr>
          <w:ilvl w:val="1"/>
          <w:numId w:val="32"/>
        </w:numPr>
        <w:spacing w:line="360" w:lineRule="auto"/>
        <w:ind w:rightChars="200" w:right="480" w:firstLineChars="0"/>
        <w:rPr>
          <w:rFonts w:ascii="微软雅黑" w:eastAsia="微软雅黑" w:hAnsi="微软雅黑"/>
        </w:rPr>
      </w:pPr>
      <w:r w:rsidRPr="00EE7267">
        <w:rPr>
          <w:rFonts w:ascii="微软雅黑" w:eastAsia="微软雅黑" w:hAnsi="微软雅黑"/>
          <w:noProof/>
        </w:rPr>
        <w:lastRenderedPageBreak/>
        <w:drawing>
          <wp:anchor distT="0" distB="0" distL="114300" distR="114300" simplePos="0" relativeHeight="251659264" behindDoc="0" locked="0" layoutInCell="1" allowOverlap="1" wp14:anchorId="1B80D00B" wp14:editId="37BA0904">
            <wp:simplePos x="0" y="0"/>
            <wp:positionH relativeFrom="column">
              <wp:posOffset>54610</wp:posOffset>
            </wp:positionH>
            <wp:positionV relativeFrom="paragraph">
              <wp:posOffset>437515</wp:posOffset>
            </wp:positionV>
            <wp:extent cx="6479540" cy="2961640"/>
            <wp:effectExtent l="0" t="0" r="0" b="10160"/>
            <wp:wrapTopAndBottom/>
            <wp:docPr id="141" name="图片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479540" cy="2961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7267">
        <w:rPr>
          <w:rFonts w:ascii="微软雅黑" w:eastAsia="微软雅黑" w:hAnsi="微软雅黑" w:hint="eastAsia"/>
        </w:rPr>
        <w:t>作业空间——课堂内的朋友圈</w:t>
      </w:r>
    </w:p>
    <w:p w14:paraId="79B7C28D" w14:textId="77777777" w:rsidR="00D06244" w:rsidRPr="00EE7267" w:rsidRDefault="00D06244" w:rsidP="00D06244">
      <w:pPr>
        <w:rPr>
          <w:rFonts w:ascii="微软雅黑" w:eastAsia="微软雅黑" w:hAnsi="微软雅黑"/>
        </w:rPr>
      </w:pPr>
    </w:p>
    <w:p w14:paraId="19AF92A9" w14:textId="77C399A8" w:rsidR="00D06244" w:rsidRPr="00EE7267" w:rsidRDefault="00D06244" w:rsidP="0059686A">
      <w:pPr>
        <w:pStyle w:val="a4"/>
        <w:numPr>
          <w:ilvl w:val="0"/>
          <w:numId w:val="47"/>
        </w:numPr>
        <w:ind w:firstLineChars="0"/>
        <w:rPr>
          <w:rFonts w:ascii="微软雅黑" w:eastAsia="微软雅黑" w:hAnsi="微软雅黑"/>
          <w:b/>
          <w:sz w:val="24"/>
        </w:rPr>
      </w:pPr>
      <w:bookmarkStart w:id="113" w:name="_Toc476527340"/>
      <w:r w:rsidRPr="00EE7267">
        <w:rPr>
          <w:rFonts w:ascii="微软雅黑" w:eastAsia="微软雅黑" w:hAnsi="微软雅黑" w:hint="eastAsia"/>
          <w:b/>
          <w:sz w:val="24"/>
        </w:rPr>
        <w:t>不仅仅是环保更是省钱</w:t>
      </w:r>
      <w:bookmarkEnd w:id="113"/>
    </w:p>
    <w:p w14:paraId="7F9A258C" w14:textId="77FE7461" w:rsidR="00D06244" w:rsidRPr="00EE7267" w:rsidRDefault="00D06244" w:rsidP="0059686A">
      <w:pPr>
        <w:pStyle w:val="a4"/>
        <w:numPr>
          <w:ilvl w:val="0"/>
          <w:numId w:val="47"/>
        </w:numPr>
        <w:ind w:firstLineChars="0"/>
        <w:rPr>
          <w:rFonts w:ascii="微软雅黑" w:eastAsia="微软雅黑" w:hAnsi="微软雅黑"/>
          <w:b/>
          <w:sz w:val="24"/>
        </w:rPr>
      </w:pPr>
      <w:bookmarkStart w:id="114" w:name="_Toc476527341"/>
      <w:r w:rsidRPr="00EE7267">
        <w:rPr>
          <w:rFonts w:ascii="微软雅黑" w:eastAsia="微软雅黑" w:hAnsi="微软雅黑"/>
          <w:b/>
          <w:noProof/>
          <w:sz w:val="24"/>
        </w:rPr>
        <w:drawing>
          <wp:anchor distT="0" distB="0" distL="114300" distR="114300" simplePos="0" relativeHeight="251661312" behindDoc="0" locked="0" layoutInCell="1" allowOverlap="1" wp14:anchorId="76F8C22E" wp14:editId="403E55D9">
            <wp:simplePos x="0" y="0"/>
            <wp:positionH relativeFrom="column">
              <wp:posOffset>133350</wp:posOffset>
            </wp:positionH>
            <wp:positionV relativeFrom="paragraph">
              <wp:posOffset>127000</wp:posOffset>
            </wp:positionV>
            <wp:extent cx="6479540" cy="1392555"/>
            <wp:effectExtent l="0" t="0" r="0" b="4445"/>
            <wp:wrapTopAndBottom/>
            <wp:docPr id="14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6479540" cy="13925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E7267">
        <w:rPr>
          <w:rFonts w:ascii="微软雅黑" w:eastAsia="微软雅黑" w:hAnsi="微软雅黑" w:hint="eastAsia"/>
          <w:b/>
          <w:sz w:val="24"/>
        </w:rPr>
        <w:t>创新主课学科教学</w:t>
      </w:r>
      <w:bookmarkEnd w:id="114"/>
    </w:p>
    <w:p w14:paraId="579F68FD" w14:textId="496ACFB5" w:rsidR="00D06244" w:rsidRPr="00EE7267" w:rsidRDefault="0059686A" w:rsidP="00424F3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从</w:t>
      </w:r>
      <w:r w:rsidR="00D06244" w:rsidRPr="00EE7267">
        <w:rPr>
          <w:rFonts w:ascii="微软雅黑" w:eastAsia="微软雅黑" w:hAnsi="微软雅黑" w:cs="宋体" w:hint="eastAsia"/>
          <w:color w:val="000000" w:themeColor="text1"/>
          <w:kern w:val="0"/>
          <w:sz w:val="21"/>
          <w:szCs w:val="21"/>
        </w:rPr>
        <w:t>云课堂</w:t>
      </w:r>
      <w:r w:rsidR="00D06244" w:rsidRPr="00EE7267">
        <w:rPr>
          <w:rFonts w:ascii="微软雅黑" w:eastAsia="微软雅黑" w:hAnsi="微软雅黑" w:cs="宋体"/>
          <w:color w:val="000000" w:themeColor="text1"/>
          <w:kern w:val="0"/>
          <w:sz w:val="21"/>
          <w:szCs w:val="21"/>
        </w:rPr>
        <w:t xml:space="preserve"> 3.0</w:t>
      </w:r>
      <w:r w:rsidRPr="00EE7267">
        <w:rPr>
          <w:rFonts w:ascii="微软雅黑" w:eastAsia="微软雅黑" w:hAnsi="微软雅黑" w:cs="宋体" w:hint="eastAsia"/>
          <w:color w:val="000000" w:themeColor="text1"/>
          <w:kern w:val="0"/>
          <w:sz w:val="21"/>
          <w:szCs w:val="21"/>
        </w:rPr>
        <w:t>开始</w:t>
      </w:r>
      <w:r w:rsidR="00D06244" w:rsidRPr="00EE7267">
        <w:rPr>
          <w:rFonts w:ascii="微软雅黑" w:eastAsia="微软雅黑" w:hAnsi="微软雅黑" w:cs="宋体"/>
          <w:color w:val="000000" w:themeColor="text1"/>
          <w:kern w:val="0"/>
          <w:sz w:val="21"/>
          <w:szCs w:val="21"/>
        </w:rPr>
        <w:t xml:space="preserve"> </w:t>
      </w:r>
      <w:r w:rsidRPr="00EE7267">
        <w:rPr>
          <w:rFonts w:ascii="微软雅黑" w:eastAsia="微软雅黑" w:hAnsi="微软雅黑" w:cs="宋体" w:hint="eastAsia"/>
          <w:color w:val="000000" w:themeColor="text1"/>
          <w:kern w:val="0"/>
          <w:sz w:val="21"/>
          <w:szCs w:val="21"/>
        </w:rPr>
        <w:t>，云课堂就可以在如语文、数学、英语、物理、化学、政治等主课上</w:t>
      </w:r>
      <w:r w:rsidR="00D06244" w:rsidRPr="00EE7267">
        <w:rPr>
          <w:rFonts w:ascii="微软雅黑" w:eastAsia="微软雅黑" w:hAnsi="微软雅黑" w:cs="宋体" w:hint="eastAsia"/>
          <w:color w:val="000000" w:themeColor="text1"/>
          <w:kern w:val="0"/>
          <w:sz w:val="21"/>
          <w:szCs w:val="21"/>
        </w:rPr>
        <w:t>灵活开展</w:t>
      </w:r>
      <w:r w:rsidR="00D06244" w:rsidRPr="00EE7267">
        <w:rPr>
          <w:rFonts w:ascii="微软雅黑" w:eastAsia="微软雅黑" w:hAnsi="微软雅黑" w:cs="宋体"/>
          <w:color w:val="000000" w:themeColor="text1"/>
          <w:kern w:val="0"/>
          <w:sz w:val="21"/>
          <w:szCs w:val="21"/>
        </w:rPr>
        <w:t>,</w:t>
      </w:r>
      <w:r w:rsidR="00D06244" w:rsidRPr="00EE7267">
        <w:rPr>
          <w:rFonts w:ascii="微软雅黑" w:eastAsia="微软雅黑" w:hAnsi="微软雅黑" w:cs="宋体" w:hint="eastAsia"/>
          <w:color w:val="000000" w:themeColor="text1"/>
          <w:kern w:val="0"/>
          <w:sz w:val="21"/>
          <w:szCs w:val="21"/>
        </w:rPr>
        <w:t>帮助主课老师</w:t>
      </w:r>
      <w:r w:rsidR="00D06244" w:rsidRPr="00EE7267">
        <w:rPr>
          <w:rFonts w:ascii="微软雅黑" w:eastAsia="微软雅黑" w:hAnsi="微软雅黑" w:cs="宋体"/>
          <w:color w:val="000000" w:themeColor="text1"/>
          <w:kern w:val="0"/>
          <w:sz w:val="21"/>
          <w:szCs w:val="21"/>
        </w:rPr>
        <w:t xml:space="preserve"> </w:t>
      </w:r>
      <w:r w:rsidR="00D06244" w:rsidRPr="00EE7267">
        <w:rPr>
          <w:rFonts w:ascii="微软雅黑" w:eastAsia="微软雅黑" w:hAnsi="微软雅黑" w:cs="宋体" w:hint="eastAsia"/>
          <w:color w:val="000000" w:themeColor="text1"/>
          <w:kern w:val="0"/>
          <w:sz w:val="21"/>
          <w:szCs w:val="21"/>
        </w:rPr>
        <w:t>提升教学效率的同时提升计算机教室利用率。</w:t>
      </w:r>
      <w:r w:rsidR="00D06244" w:rsidRPr="00EE7267">
        <w:rPr>
          <w:rFonts w:ascii="微软雅黑" w:eastAsia="微软雅黑" w:hAnsi="微软雅黑" w:cs="宋体"/>
          <w:color w:val="000000" w:themeColor="text1"/>
          <w:kern w:val="0"/>
          <w:sz w:val="21"/>
          <w:szCs w:val="21"/>
        </w:rPr>
        <w:t xml:space="preserve"> </w:t>
      </w:r>
    </w:p>
    <w:p w14:paraId="198B98F0" w14:textId="77777777" w:rsidR="00D06244" w:rsidRPr="00EE7267" w:rsidRDefault="00D06244" w:rsidP="00424F37">
      <w:pPr>
        <w:ind w:firstLineChars="200" w:firstLine="480"/>
        <w:rPr>
          <w:rFonts w:ascii="微软雅黑" w:eastAsia="微软雅黑" w:hAnsi="微软雅黑" w:cs="宋体"/>
          <w:color w:val="000000" w:themeColor="text1"/>
          <w:kern w:val="0"/>
          <w:szCs w:val="21"/>
        </w:rPr>
      </w:pPr>
    </w:p>
    <w:p w14:paraId="1B76FFAA" w14:textId="77777777" w:rsidR="00D06244" w:rsidRPr="00EE7267" w:rsidRDefault="00D06244" w:rsidP="00AF3AB8">
      <w:pPr>
        <w:pStyle w:val="a4"/>
        <w:numPr>
          <w:ilvl w:val="0"/>
          <w:numId w:val="33"/>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帮助老师快速调节教学（统计界面）</w:t>
      </w:r>
    </w:p>
    <w:p w14:paraId="3F3AD362" w14:textId="77777777" w:rsidR="00D06244" w:rsidRPr="00EE7267" w:rsidRDefault="00D06244" w:rsidP="00424F3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学生有没有对老师所讲的知识掌握？哪些知识需要着重讲解？在云课堂教学管理软件上可以帮助老师都一目了然，帮助老师调优课堂教学。</w:t>
      </w:r>
    </w:p>
    <w:p w14:paraId="4ECC1A09" w14:textId="43047D4E" w:rsidR="00D06244" w:rsidRPr="00EE7267" w:rsidRDefault="0059686A" w:rsidP="00D06244">
      <w:pPr>
        <w:rPr>
          <w:rFonts w:ascii="微软雅黑" w:eastAsia="微软雅黑" w:hAnsi="微软雅黑" w:cs="宋体"/>
          <w:color w:val="000000" w:themeColor="text1"/>
          <w:kern w:val="0"/>
          <w:sz w:val="21"/>
          <w:szCs w:val="21"/>
        </w:rPr>
      </w:pPr>
      <w:r w:rsidRPr="00EE7267">
        <w:rPr>
          <w:rFonts w:ascii="微软雅黑" w:eastAsia="微软雅黑" w:hAnsi="微软雅黑" w:cs="宋体"/>
          <w:noProof/>
          <w:color w:val="000000" w:themeColor="text1"/>
          <w:kern w:val="0"/>
          <w:sz w:val="21"/>
          <w:szCs w:val="21"/>
        </w:rPr>
        <w:lastRenderedPageBreak/>
        <w:drawing>
          <wp:anchor distT="0" distB="0" distL="114300" distR="114300" simplePos="0" relativeHeight="251662336" behindDoc="0" locked="0" layoutInCell="1" allowOverlap="1" wp14:anchorId="3270387B" wp14:editId="0008F171">
            <wp:simplePos x="0" y="0"/>
            <wp:positionH relativeFrom="column">
              <wp:posOffset>-61686</wp:posOffset>
            </wp:positionH>
            <wp:positionV relativeFrom="paragraph">
              <wp:posOffset>643255</wp:posOffset>
            </wp:positionV>
            <wp:extent cx="6479540" cy="2919095"/>
            <wp:effectExtent l="0" t="0" r="0" b="1905"/>
            <wp:wrapTopAndBottom/>
            <wp:docPr id="14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479540" cy="2919095"/>
                    </a:xfrm>
                    <a:prstGeom prst="rect">
                      <a:avLst/>
                    </a:prstGeom>
                    <a:noFill/>
                    <a:ln>
                      <a:noFill/>
                    </a:ln>
                  </pic:spPr>
                </pic:pic>
              </a:graphicData>
            </a:graphic>
            <wp14:sizeRelH relativeFrom="page">
              <wp14:pctWidth>0</wp14:pctWidth>
            </wp14:sizeRelH>
            <wp14:sizeRelV relativeFrom="page">
              <wp14:pctHeight>0</wp14:pctHeight>
            </wp14:sizeRelV>
          </wp:anchor>
        </w:drawing>
      </w:r>
      <w:r w:rsidR="00D06244" w:rsidRPr="00EE7267">
        <w:rPr>
          <w:rFonts w:ascii="微软雅黑" w:eastAsia="微软雅黑" w:hAnsi="微软雅黑" w:cs="宋体" w:hint="eastAsia"/>
          <w:color w:val="000000" w:themeColor="text1"/>
          <w:kern w:val="0"/>
          <w:sz w:val="21"/>
          <w:szCs w:val="21"/>
        </w:rPr>
        <w:t>通过云课堂的随堂测试功能让老师可以快速验证每一位学生的学习情况，通过多维度统计分析出教授重点。</w:t>
      </w:r>
    </w:p>
    <w:p w14:paraId="3C4FF150" w14:textId="77777777" w:rsidR="00D06244" w:rsidRPr="00EE7267" w:rsidRDefault="00D06244" w:rsidP="00D06244">
      <w:pPr>
        <w:rPr>
          <w:rFonts w:ascii="微软雅黑" w:eastAsia="微软雅黑" w:hAnsi="微软雅黑"/>
        </w:rPr>
      </w:pPr>
    </w:p>
    <w:p w14:paraId="61E956F0" w14:textId="77777777" w:rsidR="00D06244" w:rsidRPr="00EE7267" w:rsidRDefault="00D06244" w:rsidP="00AF3AB8">
      <w:pPr>
        <w:pStyle w:val="a4"/>
        <w:numPr>
          <w:ilvl w:val="0"/>
          <w:numId w:val="33"/>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分层教学满足个性化教学</w:t>
      </w:r>
    </w:p>
    <w:p w14:paraId="4FB91CF6" w14:textId="5AE3CE5C" w:rsidR="00D06244" w:rsidRPr="00EE7267" w:rsidRDefault="00D06244" w:rsidP="00424F3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灵活分组：云课堂教学管理软件可以将学生进行分组，为每个组分发不同的教学任务，进行更有针对性的教学。</w:t>
      </w:r>
    </w:p>
    <w:p w14:paraId="0B98F92A" w14:textId="7070858C" w:rsidR="00D06244" w:rsidRPr="00EE7267" w:rsidRDefault="00D06244" w:rsidP="00424F3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按照薄弱点答题：云课堂可以智能分析出每个学生薄弱的知识点，让学生在做题时选择自己薄弱的知识点进行强化练习。</w:t>
      </w:r>
    </w:p>
    <w:p w14:paraId="069B7409" w14:textId="77777777" w:rsidR="00D06244" w:rsidRPr="00EE7267" w:rsidRDefault="00D06244" w:rsidP="00D06244">
      <w:pPr>
        <w:rPr>
          <w:rFonts w:ascii="微软雅黑" w:eastAsia="微软雅黑" w:hAnsi="微软雅黑"/>
        </w:rPr>
      </w:pPr>
      <w:r w:rsidRPr="00EE7267">
        <w:rPr>
          <w:rFonts w:ascii="微软雅黑" w:eastAsia="微软雅黑" w:hAnsi="微软雅黑"/>
          <w:noProof/>
        </w:rPr>
        <w:lastRenderedPageBreak/>
        <w:drawing>
          <wp:anchor distT="0" distB="0" distL="114300" distR="114300" simplePos="0" relativeHeight="251663360" behindDoc="0" locked="0" layoutInCell="1" allowOverlap="1" wp14:anchorId="51E4D16B" wp14:editId="5242C67E">
            <wp:simplePos x="0" y="0"/>
            <wp:positionH relativeFrom="column">
              <wp:posOffset>0</wp:posOffset>
            </wp:positionH>
            <wp:positionV relativeFrom="paragraph">
              <wp:posOffset>218440</wp:posOffset>
            </wp:positionV>
            <wp:extent cx="6479540" cy="2776220"/>
            <wp:effectExtent l="0" t="0" r="0" b="0"/>
            <wp:wrapTopAndBottom/>
            <wp:docPr id="14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479540" cy="2776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4BF4474" w14:textId="77777777" w:rsidR="00D06244" w:rsidRPr="00EE7267" w:rsidRDefault="00D06244" w:rsidP="00D06244">
      <w:pPr>
        <w:rPr>
          <w:rFonts w:ascii="微软雅黑" w:eastAsia="微软雅黑" w:hAnsi="微软雅黑"/>
        </w:rPr>
      </w:pPr>
    </w:p>
    <w:p w14:paraId="08B1DF0D" w14:textId="77777777" w:rsidR="00D06244" w:rsidRPr="00EE7267" w:rsidRDefault="00D06244" w:rsidP="00D06244">
      <w:pPr>
        <w:rPr>
          <w:rFonts w:ascii="微软雅黑" w:eastAsia="微软雅黑" w:hAnsi="微软雅黑"/>
        </w:rPr>
      </w:pPr>
    </w:p>
    <w:p w14:paraId="2AC69F16" w14:textId="77777777" w:rsidR="00D06244" w:rsidRPr="00EE7267" w:rsidRDefault="00D06244" w:rsidP="00AF3AB8">
      <w:pPr>
        <w:pStyle w:val="a4"/>
        <w:numPr>
          <w:ilvl w:val="0"/>
          <w:numId w:val="34"/>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翻转课堂</w:t>
      </w:r>
    </w:p>
    <w:p w14:paraId="20D1CCA9" w14:textId="77777777" w:rsidR="00D06244" w:rsidRPr="00EE7267" w:rsidRDefault="00D06244" w:rsidP="00424F3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云课堂可以帮助老师高效便捷的开展翻转课堂的教学模式。在办公室，老师通过将录制好的微视频、图文材料、自学测评试题等自学内容上传至云课堂，学生在平时课余时间来到云课堂教室可以反复观看微视频，查看图文材料，通过访问网络资源来扩展学习，通过做自主测试题来巩固验证对知识点的掌握情况，进行个性化的自主学习和补充学习。</w:t>
      </w:r>
    </w:p>
    <w:p w14:paraId="2BA535AE" w14:textId="77777777" w:rsidR="00D06244" w:rsidRPr="00EE7267" w:rsidRDefault="00D06244" w:rsidP="00D06244">
      <w:pPr>
        <w:rPr>
          <w:rFonts w:ascii="微软雅黑" w:eastAsia="微软雅黑" w:hAnsi="微软雅黑"/>
        </w:rPr>
      </w:pPr>
    </w:p>
    <w:p w14:paraId="7C091638" w14:textId="77777777" w:rsidR="00D06244" w:rsidRPr="00EE7267" w:rsidRDefault="00D06244" w:rsidP="00AF3AB8">
      <w:pPr>
        <w:pStyle w:val="a4"/>
        <w:numPr>
          <w:ilvl w:val="0"/>
          <w:numId w:val="34"/>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多种手段激励学生（分组得分，抢答画面、积分）</w:t>
      </w:r>
    </w:p>
    <w:p w14:paraId="03A66386" w14:textId="27C03BCE" w:rsidR="00D06244" w:rsidRPr="00EE7267" w:rsidRDefault="00D06244" w:rsidP="00424F3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云课堂通过多种人性化手段，在教学中融入荣誉、激励、互动、目标等设计思想，激励学生主动学习。</w:t>
      </w:r>
    </w:p>
    <w:p w14:paraId="2144C4DA" w14:textId="77777777" w:rsidR="00D06244" w:rsidRPr="00EE7267" w:rsidRDefault="00D06244" w:rsidP="00D06244">
      <w:pPr>
        <w:rPr>
          <w:rFonts w:ascii="微软雅黑" w:eastAsia="微软雅黑" w:hAnsi="微软雅黑"/>
        </w:rPr>
      </w:pPr>
      <w:r w:rsidRPr="00EE7267">
        <w:rPr>
          <w:rFonts w:ascii="微软雅黑" w:eastAsia="微软雅黑" w:hAnsi="微软雅黑"/>
          <w:noProof/>
        </w:rPr>
        <w:lastRenderedPageBreak/>
        <w:drawing>
          <wp:anchor distT="0" distB="0" distL="114300" distR="114300" simplePos="0" relativeHeight="251664384" behindDoc="0" locked="0" layoutInCell="1" allowOverlap="1" wp14:anchorId="66C5BAB2" wp14:editId="4A982038">
            <wp:simplePos x="0" y="0"/>
            <wp:positionH relativeFrom="column">
              <wp:posOffset>0</wp:posOffset>
            </wp:positionH>
            <wp:positionV relativeFrom="paragraph">
              <wp:posOffset>183515</wp:posOffset>
            </wp:positionV>
            <wp:extent cx="6479540" cy="4825365"/>
            <wp:effectExtent l="0" t="0" r="0" b="635"/>
            <wp:wrapTopAndBottom/>
            <wp:docPr id="14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6479540" cy="48253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40A95F" w14:textId="36E79024" w:rsidR="00D06244" w:rsidRPr="00EE7267" w:rsidRDefault="00D06244" w:rsidP="007875E7">
      <w:pPr>
        <w:pStyle w:val="3"/>
        <w:rPr>
          <w:rFonts w:ascii="微软雅黑" w:eastAsia="微软雅黑" w:hAnsi="微软雅黑"/>
        </w:rPr>
      </w:pPr>
      <w:bookmarkStart w:id="115" w:name="_Toc476527342"/>
      <w:bookmarkStart w:id="116" w:name="_Toc521681414"/>
      <w:r w:rsidRPr="00EE7267">
        <w:rPr>
          <w:rFonts w:ascii="微软雅黑" w:eastAsia="微软雅黑" w:hAnsi="微软雅黑"/>
          <w:noProof/>
        </w:rPr>
        <w:drawing>
          <wp:anchor distT="0" distB="0" distL="114300" distR="114300" simplePos="0" relativeHeight="251665408" behindDoc="0" locked="0" layoutInCell="1" allowOverlap="1" wp14:anchorId="4918F137" wp14:editId="5CEAA1E5">
            <wp:simplePos x="0" y="0"/>
            <wp:positionH relativeFrom="column">
              <wp:posOffset>1035716</wp:posOffset>
            </wp:positionH>
            <wp:positionV relativeFrom="paragraph">
              <wp:posOffset>8974985</wp:posOffset>
            </wp:positionV>
            <wp:extent cx="203968" cy="171396"/>
            <wp:effectExtent l="0" t="0" r="0" b="6985"/>
            <wp:wrapNone/>
            <wp:docPr id="157"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图片 150"/>
                    <pic:cNvPicPr>
                      <a:picLocks noChangeAspect="1"/>
                    </pic:cNvPicPr>
                  </pic:nvPicPr>
                  <pic:blipFill>
                    <a:blip r:embed="rId74">
                      <a:extLst>
                        <a:ext uri="{BEBA8EAE-BF5A-486C-A8C5-ECC9F3942E4B}">
                          <a14:imgProps xmlns:a14="http://schemas.microsoft.com/office/drawing/2010/main">
                            <a14:imgLayer r:embed="rId75">
                              <a14:imgEffect>
                                <a14:artisticPlasticWrap/>
                              </a14:imgEffect>
                            </a14:imgLayer>
                          </a14:imgProps>
                        </a:ext>
                      </a:extLst>
                    </a:blip>
                    <a:stretch>
                      <a:fillRect/>
                    </a:stretch>
                  </pic:blipFill>
                  <pic:spPr>
                    <a:xfrm>
                      <a:off x="0" y="0"/>
                      <a:ext cx="203968" cy="171396"/>
                    </a:xfrm>
                    <a:prstGeom prst="rect">
                      <a:avLst/>
                    </a:prstGeom>
                  </pic:spPr>
                </pic:pic>
              </a:graphicData>
            </a:graphic>
          </wp:anchor>
        </w:drawing>
      </w:r>
      <w:r w:rsidR="0075641D">
        <w:rPr>
          <w:rFonts w:ascii="微软雅黑" w:eastAsia="微软雅黑" w:hAnsi="微软雅黑"/>
        </w:rPr>
        <w:t>5</w:t>
      </w:r>
      <w:r w:rsidR="007875E7" w:rsidRPr="00EE7267">
        <w:rPr>
          <w:rFonts w:ascii="微软雅黑" w:eastAsia="微软雅黑" w:hAnsi="微软雅黑"/>
        </w:rPr>
        <w:t xml:space="preserve">.3 </w:t>
      </w:r>
      <w:r w:rsidRPr="00EE7267">
        <w:rPr>
          <w:rFonts w:ascii="微软雅黑" w:eastAsia="微软雅黑" w:hAnsi="微软雅黑" w:hint="eastAsia"/>
        </w:rPr>
        <w:t>智慧</w:t>
      </w:r>
      <w:r w:rsidRPr="00EE7267">
        <w:rPr>
          <w:rFonts w:ascii="微软雅黑" w:eastAsia="微软雅黑" w:hAnsi="微软雅黑"/>
        </w:rPr>
        <w:t>云课堂设计</w:t>
      </w:r>
      <w:bookmarkEnd w:id="115"/>
      <w:bookmarkEnd w:id="116"/>
      <w:r w:rsidRPr="00EE7267">
        <w:rPr>
          <w:rFonts w:ascii="微软雅黑" w:eastAsia="微软雅黑" w:hAnsi="微软雅黑"/>
        </w:rPr>
        <w:tab/>
      </w:r>
    </w:p>
    <w:p w14:paraId="59AE9AF8" w14:textId="25BA6F57" w:rsidR="00D06244" w:rsidRPr="00EE7267" w:rsidRDefault="0075641D" w:rsidP="007875E7">
      <w:pPr>
        <w:pStyle w:val="4"/>
        <w:numPr>
          <w:ilvl w:val="3"/>
          <w:numId w:val="0"/>
        </w:numPr>
        <w:spacing w:line="360" w:lineRule="auto"/>
        <w:ind w:left="339"/>
        <w:rPr>
          <w:rFonts w:ascii="微软雅黑" w:eastAsia="微软雅黑" w:hAnsi="微软雅黑"/>
          <w:sz w:val="32"/>
        </w:rPr>
      </w:pPr>
      <w:bookmarkStart w:id="117" w:name="_Toc476527343"/>
      <w:r>
        <w:rPr>
          <w:rFonts w:ascii="微软雅黑" w:eastAsia="微软雅黑" w:hAnsi="微软雅黑"/>
          <w:sz w:val="32"/>
        </w:rPr>
        <w:t>5</w:t>
      </w:r>
      <w:r w:rsidR="007875E7" w:rsidRPr="00EE7267">
        <w:rPr>
          <w:rFonts w:ascii="微软雅黑" w:eastAsia="微软雅黑" w:hAnsi="微软雅黑"/>
          <w:sz w:val="32"/>
        </w:rPr>
        <w:t>.3</w:t>
      </w:r>
      <w:r w:rsidR="00D06244" w:rsidRPr="00EE7267">
        <w:rPr>
          <w:rFonts w:ascii="微软雅黑" w:eastAsia="微软雅黑" w:hAnsi="微软雅黑"/>
          <w:sz w:val="32"/>
        </w:rPr>
        <w:t xml:space="preserve">.1 </w:t>
      </w:r>
      <w:r w:rsidR="00D06244" w:rsidRPr="00EE7267">
        <w:rPr>
          <w:rFonts w:ascii="微软雅黑" w:eastAsia="微软雅黑" w:hAnsi="微软雅黑" w:hint="eastAsia"/>
          <w:sz w:val="32"/>
        </w:rPr>
        <w:t>政策趋势及建设背景</w:t>
      </w:r>
      <w:bookmarkEnd w:id="117"/>
    </w:p>
    <w:p w14:paraId="231D6666" w14:textId="6B8F8081" w:rsidR="00D06244" w:rsidRPr="00EE7267" w:rsidRDefault="007875E7" w:rsidP="007875E7">
      <w:pPr>
        <w:rPr>
          <w:rFonts w:ascii="微软雅黑" w:eastAsia="微软雅黑" w:hAnsi="微软雅黑" w:cs="宋体"/>
          <w:color w:val="000000" w:themeColor="text1"/>
          <w:kern w:val="0"/>
          <w:sz w:val="21"/>
          <w:szCs w:val="21"/>
        </w:rPr>
      </w:pPr>
      <w:r w:rsidRPr="00EE7267">
        <w:rPr>
          <w:rStyle w:val="20"/>
          <w:rFonts w:ascii="微软雅黑" w:eastAsia="微软雅黑" w:hAnsi="微软雅黑" w:hint="eastAsia"/>
        </w:rPr>
        <w:t xml:space="preserve">   </w:t>
      </w:r>
      <w:r w:rsidR="00D06244" w:rsidRPr="00EE7267">
        <w:rPr>
          <w:rFonts w:ascii="微软雅黑" w:eastAsia="微软雅黑" w:hAnsi="微软雅黑" w:cs="宋体" w:hint="eastAsia"/>
          <w:color w:val="000000" w:themeColor="text1"/>
          <w:kern w:val="0"/>
          <w:sz w:val="21"/>
          <w:szCs w:val="21"/>
        </w:rPr>
        <w:t>随着国际互联网的飞速发展及信息技术的普及，网络对于社会政治、经济、文化等各方面的影响日益广泛、深刻。每一个学习者几乎都拥有自己的个人信息终端，那么教育将如何“与时俱进”？</w:t>
      </w:r>
      <w:r w:rsidR="00D06244" w:rsidRPr="00EE7267">
        <w:rPr>
          <w:rFonts w:ascii="微软雅黑" w:eastAsia="微软雅黑" w:hAnsi="微软雅黑" w:cs="宋体"/>
          <w:color w:val="000000" w:themeColor="text1"/>
          <w:kern w:val="0"/>
          <w:sz w:val="21"/>
          <w:szCs w:val="21"/>
        </w:rPr>
        <w:t>国家中长期教育改革和发展规划纲要(2010-2020年)》提出要“提高教师应用信息技术水平,更新教学观念,改进教学方法,提高教学效果;鼓励学生利用信息手段主动学习、自主学习,增强运用信息技术分析解决问题能力。”《教育信息化十年发展规划(2011-</w:t>
      </w:r>
      <w:r w:rsidR="00D06244" w:rsidRPr="00EE7267">
        <w:rPr>
          <w:rFonts w:ascii="微软雅黑" w:eastAsia="微软雅黑" w:hAnsi="微软雅黑" w:cs="宋体"/>
          <w:color w:val="000000" w:themeColor="text1"/>
          <w:kern w:val="0"/>
          <w:sz w:val="21"/>
          <w:szCs w:val="21"/>
        </w:rPr>
        <w:lastRenderedPageBreak/>
        <w:t>2020年)》也要求“以优质教育资源和信息化学习环境建设为基础,以学习方式和教育模式创新为核心”,“努力为每一名学生和学习者提供个性化学习、终身学习的信息化环境和服务”。2012年9月</w:t>
      </w:r>
      <w:r w:rsidR="00D06244" w:rsidRPr="00EE7267">
        <w:rPr>
          <w:rFonts w:ascii="微软雅黑" w:eastAsia="微软雅黑" w:hAnsi="微软雅黑" w:cs="宋体" w:hint="eastAsia"/>
          <w:color w:val="000000" w:themeColor="text1"/>
          <w:kern w:val="0"/>
          <w:sz w:val="21"/>
          <w:szCs w:val="21"/>
        </w:rPr>
        <w:t>，</w:t>
      </w:r>
      <w:r w:rsidR="00D06244" w:rsidRPr="00EE7267">
        <w:rPr>
          <w:rFonts w:ascii="微软雅黑" w:eastAsia="微软雅黑" w:hAnsi="微软雅黑" w:cs="宋体"/>
          <w:color w:val="000000" w:themeColor="text1"/>
          <w:kern w:val="0"/>
          <w:sz w:val="21"/>
          <w:szCs w:val="21"/>
        </w:rPr>
        <w:t>教育部杜占元副部长在全国教育信息化工作电视电话会议上将“三通两平台”的建设作为今明两年教育信息化的重点工作。</w:t>
      </w:r>
      <w:r w:rsidR="00D06244" w:rsidRPr="00EE7267">
        <w:rPr>
          <w:rFonts w:ascii="微软雅黑" w:eastAsia="微软雅黑" w:hAnsi="微软雅黑" w:cs="宋体" w:hint="eastAsia"/>
          <w:color w:val="000000" w:themeColor="text1"/>
          <w:kern w:val="0"/>
          <w:sz w:val="21"/>
          <w:szCs w:val="21"/>
        </w:rPr>
        <w:t>智慧教室</w:t>
      </w:r>
      <w:r w:rsidR="00D06244" w:rsidRPr="00EE7267">
        <w:rPr>
          <w:rFonts w:ascii="微软雅黑" w:eastAsia="微软雅黑" w:hAnsi="微软雅黑" w:cs="宋体"/>
          <w:color w:val="000000" w:themeColor="text1"/>
          <w:kern w:val="0"/>
          <w:sz w:val="21"/>
          <w:szCs w:val="21"/>
        </w:rPr>
        <w:t>不仅是国家中长期教育规划中实现教育现代化、培养创新人才、创建学习型社会的关键媒介,还是“三通两平台”教育信息化体系架构的核心组成内容。</w:t>
      </w:r>
    </w:p>
    <w:p w14:paraId="39EE29ED"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以《国家中长期教育改革和发展规划纲要（2010-2020年）》为指导，以互联网为载体，以我校学生、老师、家长及行政管理队伍应用现代教育技术的意识和能力目标，尝试搭建集学习资源、智能终端、学习平台为一体的新开放、互动、共享的数字化教育模式，构建数字化学习环境，尝试一种新的“教”与“学”的变革，从而真正做到为每一个孩子提供个性化的教育。</w:t>
      </w:r>
    </w:p>
    <w:p w14:paraId="00CB3EE5" w14:textId="717CAA17" w:rsidR="00D06244" w:rsidRPr="00EE7267" w:rsidRDefault="0075641D" w:rsidP="007875E7">
      <w:pPr>
        <w:pStyle w:val="4"/>
        <w:numPr>
          <w:ilvl w:val="3"/>
          <w:numId w:val="0"/>
        </w:numPr>
        <w:spacing w:line="360" w:lineRule="auto"/>
        <w:ind w:left="339"/>
        <w:rPr>
          <w:rFonts w:ascii="微软雅黑" w:eastAsia="微软雅黑" w:hAnsi="微软雅黑"/>
          <w:sz w:val="32"/>
        </w:rPr>
      </w:pPr>
      <w:bookmarkStart w:id="118" w:name="_Toc476527345"/>
      <w:r>
        <w:rPr>
          <w:rFonts w:ascii="微软雅黑" w:eastAsia="微软雅黑" w:hAnsi="微软雅黑"/>
          <w:sz w:val="32"/>
        </w:rPr>
        <w:t>5</w:t>
      </w:r>
      <w:r w:rsidR="007875E7" w:rsidRPr="00EE7267">
        <w:rPr>
          <w:rFonts w:ascii="微软雅黑" w:eastAsia="微软雅黑" w:hAnsi="微软雅黑"/>
          <w:sz w:val="32"/>
        </w:rPr>
        <w:t>.3.</w:t>
      </w:r>
      <w:r w:rsidR="00D06244" w:rsidRPr="00EE7267">
        <w:rPr>
          <w:rFonts w:ascii="微软雅黑" w:eastAsia="微软雅黑" w:hAnsi="微软雅黑" w:hint="eastAsia"/>
          <w:sz w:val="32"/>
        </w:rPr>
        <w:t>2</w:t>
      </w:r>
      <w:r w:rsidR="00D06244" w:rsidRPr="00EE7267">
        <w:rPr>
          <w:rFonts w:ascii="微软雅黑" w:eastAsia="微软雅黑" w:hAnsi="微软雅黑"/>
          <w:sz w:val="32"/>
        </w:rPr>
        <w:t xml:space="preserve"> 智慧</w:t>
      </w:r>
      <w:r w:rsidR="00D06244" w:rsidRPr="00EE7267">
        <w:rPr>
          <w:rFonts w:ascii="微软雅黑" w:eastAsia="微软雅黑" w:hAnsi="微软雅黑" w:hint="eastAsia"/>
          <w:sz w:val="32"/>
        </w:rPr>
        <w:t>云课堂</w:t>
      </w:r>
      <w:r w:rsidR="00D06244" w:rsidRPr="00EE7267">
        <w:rPr>
          <w:rFonts w:ascii="微软雅黑" w:eastAsia="微软雅黑" w:hAnsi="微软雅黑"/>
          <w:sz w:val="32"/>
        </w:rPr>
        <w:t>建设背景</w:t>
      </w:r>
      <w:bookmarkEnd w:id="118"/>
    </w:p>
    <w:p w14:paraId="103889D9"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在学校，课堂教学环节是学生接受系统教育最重要的一环，做好教学互动环节，是掌握好教学环节的质量，提高教学水平的关键。现行的教学过程中，传统的签到环节、疑问确认环节、提问互动环节、课堂小测试环节存在诸多问题。签到过程中，使用纸张签到，效率低且存在代签现象，结果不便于教师统计;提问互动环节和课堂小测试的环节中，教师给出简单选择后，学生举手或者口头回答，不能获得准确的统计数据，教师只能根据大体情况来判断是否进行教学，没有准确的数据，更不能考虑后期的数据挖掘和数据统计工作。传统的教学方式已经不适应现代化教学的需要，基于物联网技术集智慧教学、人员考勤、资产管理、环境智慧调节、视频监控及远程控制于一体的新型现代化智慧教室系统在逐步的推广运用。智慧</w:t>
      </w:r>
      <w:r w:rsidRPr="00EE7267">
        <w:rPr>
          <w:rFonts w:ascii="微软雅黑" w:eastAsia="微软雅黑" w:hAnsi="微软雅黑" w:cs="宋体" w:hint="eastAsia"/>
          <w:color w:val="000000" w:themeColor="text1"/>
          <w:kern w:val="0"/>
          <w:sz w:val="21"/>
          <w:szCs w:val="21"/>
        </w:rPr>
        <w:t>云课堂</w:t>
      </w:r>
      <w:r w:rsidRPr="00EE7267">
        <w:rPr>
          <w:rFonts w:ascii="微软雅黑" w:eastAsia="微软雅黑" w:hAnsi="微软雅黑" w:cs="宋体"/>
          <w:color w:val="000000" w:themeColor="text1"/>
          <w:kern w:val="0"/>
          <w:sz w:val="21"/>
          <w:szCs w:val="21"/>
        </w:rPr>
        <w:t>作为一种新型的教育形式和现代化教学手段，给教育行业带来了新的机遇。</w:t>
      </w:r>
    </w:p>
    <w:p w14:paraId="640CF537" w14:textId="5CCE24A4" w:rsidR="00D06244" w:rsidRPr="00EE7267" w:rsidRDefault="0075641D" w:rsidP="007875E7">
      <w:pPr>
        <w:pStyle w:val="4"/>
        <w:numPr>
          <w:ilvl w:val="3"/>
          <w:numId w:val="0"/>
        </w:numPr>
        <w:spacing w:line="360" w:lineRule="auto"/>
        <w:ind w:left="339"/>
        <w:rPr>
          <w:rFonts w:ascii="微软雅黑" w:eastAsia="微软雅黑" w:hAnsi="微软雅黑"/>
          <w:sz w:val="32"/>
        </w:rPr>
      </w:pPr>
      <w:bookmarkStart w:id="119" w:name="_Toc476527346"/>
      <w:r>
        <w:rPr>
          <w:rFonts w:ascii="微软雅黑" w:eastAsia="微软雅黑" w:hAnsi="微软雅黑"/>
          <w:sz w:val="32"/>
        </w:rPr>
        <w:lastRenderedPageBreak/>
        <w:t>5</w:t>
      </w:r>
      <w:r w:rsidR="007875E7" w:rsidRPr="00EE7267">
        <w:rPr>
          <w:rFonts w:ascii="微软雅黑" w:eastAsia="微软雅黑" w:hAnsi="微软雅黑"/>
          <w:sz w:val="32"/>
        </w:rPr>
        <w:t>.3</w:t>
      </w:r>
      <w:r w:rsidR="00D06244" w:rsidRPr="00EE7267">
        <w:rPr>
          <w:rFonts w:ascii="微软雅黑" w:eastAsia="微软雅黑" w:hAnsi="微软雅黑" w:hint="eastAsia"/>
          <w:sz w:val="32"/>
        </w:rPr>
        <w:t>.3 智慧云课堂建设需求</w:t>
      </w:r>
      <w:bookmarkEnd w:id="119"/>
    </w:p>
    <w:p w14:paraId="60282AD7"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智慧云课堂”是以个人电子终端为载体，贯穿预习、上课、作业、辅导、评测等各个学习环节，覆盖课前、课中、课后，支持各种有效学习方式和师生互动的数字化教与学的系统平台。学生可以通过“智慧云课堂”终端进行测试、做作业、资料查询等，老师也可以直接在上面进行批改作业、出试卷、备课等。课堂上，学生和老师也可以通过信息化的设备进行师生互动、分组教学、学生评价等，通过信息化化的手段为教改背景下的教学模式创新提供有效支撑和效用提升。</w:t>
      </w:r>
    </w:p>
    <w:p w14:paraId="000052D3" w14:textId="5A62AF98" w:rsidR="00D06244" w:rsidRPr="00EE7267" w:rsidRDefault="0075641D" w:rsidP="007875E7">
      <w:pPr>
        <w:pStyle w:val="4"/>
        <w:numPr>
          <w:ilvl w:val="3"/>
          <w:numId w:val="0"/>
        </w:numPr>
        <w:spacing w:line="360" w:lineRule="auto"/>
        <w:ind w:left="339"/>
        <w:rPr>
          <w:rFonts w:ascii="微软雅黑" w:eastAsia="微软雅黑" w:hAnsi="微软雅黑"/>
          <w:sz w:val="32"/>
        </w:rPr>
      </w:pPr>
      <w:bookmarkStart w:id="120" w:name="_Toc476527347"/>
      <w:r>
        <w:rPr>
          <w:rFonts w:ascii="微软雅黑" w:eastAsia="微软雅黑" w:hAnsi="微软雅黑"/>
          <w:sz w:val="32"/>
        </w:rPr>
        <w:t>5</w:t>
      </w:r>
      <w:r w:rsidR="007875E7" w:rsidRPr="00EE7267">
        <w:rPr>
          <w:rFonts w:ascii="微软雅黑" w:eastAsia="微软雅黑" w:hAnsi="微软雅黑"/>
          <w:sz w:val="32"/>
        </w:rPr>
        <w:t>.3</w:t>
      </w:r>
      <w:r w:rsidR="00D06244" w:rsidRPr="00EE7267">
        <w:rPr>
          <w:rFonts w:ascii="微软雅黑" w:eastAsia="微软雅黑" w:hAnsi="微软雅黑" w:hint="eastAsia"/>
          <w:sz w:val="32"/>
        </w:rPr>
        <w:t>.4 智慧云课堂建设目的</w:t>
      </w:r>
      <w:bookmarkEnd w:id="120"/>
    </w:p>
    <w:p w14:paraId="27761E87"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rPr>
        <w:t>1.提升我校学生学习品质，构建我校新一代的课程教学体系，促进我校师生学习方式变革。</w:t>
      </w:r>
    </w:p>
    <w:p w14:paraId="797DEB85"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rPr>
        <w:t>2.提升我校教师的信息教学素养，构建各个学科基于“新基础，新课程，新技术”理念上的新的课堂教学模式。</w:t>
      </w:r>
    </w:p>
    <w:p w14:paraId="6EC14A12"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rPr>
        <w:t>3.构建最好用的智慧云教室解决方案，提高教学管理效率，缩短智慧教室环境准备时间，促进教学。</w:t>
      </w:r>
    </w:p>
    <w:p w14:paraId="08437F04" w14:textId="24E291A2" w:rsidR="00D06244" w:rsidRPr="00EE7267" w:rsidRDefault="0075641D" w:rsidP="007875E7">
      <w:pPr>
        <w:pStyle w:val="4"/>
        <w:numPr>
          <w:ilvl w:val="3"/>
          <w:numId w:val="0"/>
        </w:numPr>
        <w:spacing w:line="360" w:lineRule="auto"/>
        <w:ind w:left="339"/>
        <w:rPr>
          <w:rFonts w:ascii="微软雅黑" w:eastAsia="微软雅黑" w:hAnsi="微软雅黑"/>
          <w:sz w:val="32"/>
        </w:rPr>
      </w:pPr>
      <w:bookmarkStart w:id="121" w:name="_Toc476527348"/>
      <w:r>
        <w:rPr>
          <w:rFonts w:ascii="微软雅黑" w:eastAsia="微软雅黑" w:hAnsi="微软雅黑"/>
          <w:sz w:val="32"/>
        </w:rPr>
        <w:t>5</w:t>
      </w:r>
      <w:r w:rsidR="007875E7" w:rsidRPr="00EE7267">
        <w:rPr>
          <w:rFonts w:ascii="微软雅黑" w:eastAsia="微软雅黑" w:hAnsi="微软雅黑"/>
          <w:sz w:val="32"/>
        </w:rPr>
        <w:t>.3</w:t>
      </w:r>
      <w:r w:rsidR="00D06244" w:rsidRPr="00EE7267">
        <w:rPr>
          <w:rFonts w:ascii="微软雅黑" w:eastAsia="微软雅黑" w:hAnsi="微软雅黑" w:hint="eastAsia"/>
          <w:sz w:val="32"/>
        </w:rPr>
        <w:t>.5 智慧教室常见问题</w:t>
      </w:r>
      <w:bookmarkEnd w:id="121"/>
    </w:p>
    <w:p w14:paraId="206C7447" w14:textId="77777777" w:rsidR="00D06244" w:rsidRPr="00EE7267" w:rsidRDefault="00D06244" w:rsidP="00AF3AB8">
      <w:pPr>
        <w:pStyle w:val="a4"/>
        <w:numPr>
          <w:ilvl w:val="0"/>
          <w:numId w:val="10"/>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使用环境问题</w:t>
      </w:r>
    </w:p>
    <w:p w14:paraId="7BB587A1"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传统平板方案的使用，设备相对比较复杂，教学环境准备麻烦，每次上课前老师需要对所有PAD进行充电，并要确保每个PAD都有足量的电供上课使用；其次，课前所有PAD下发给所有学生之后，老师要确保每个PAD都能够连上无线网络，如果需要针对课程需要新的APP，老师需要针对每台PAD进行安装，非常耗时；最后，课程结束之后，老师还需</w:t>
      </w:r>
      <w:r w:rsidRPr="00EE7267">
        <w:rPr>
          <w:rFonts w:ascii="微软雅黑" w:eastAsia="微软雅黑" w:hAnsi="微软雅黑" w:cs="宋体" w:hint="eastAsia"/>
          <w:color w:val="000000" w:themeColor="text1"/>
          <w:kern w:val="0"/>
          <w:sz w:val="21"/>
          <w:szCs w:val="21"/>
        </w:rPr>
        <w:lastRenderedPageBreak/>
        <w:t>要将所有PAD上收并进行充电管理。</w:t>
      </w:r>
    </w:p>
    <w:p w14:paraId="7E212265" w14:textId="77777777" w:rsidR="00D06244" w:rsidRPr="00EE7267" w:rsidRDefault="00D06244" w:rsidP="00AF3AB8">
      <w:pPr>
        <w:pStyle w:val="a4"/>
        <w:numPr>
          <w:ilvl w:val="0"/>
          <w:numId w:val="10"/>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书写习惯问题</w:t>
      </w:r>
    </w:p>
    <w:p w14:paraId="58318715"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传统平板方案提供的手写输入方式为屏幕书写或电子笔在屏幕书写，一方面体验很差，一方面会使得学生实际的书写能力下降，写不好字或者有些字根本就不会写了。</w:t>
      </w:r>
    </w:p>
    <w:p w14:paraId="7F181D59" w14:textId="77777777" w:rsidR="00D06244" w:rsidRPr="00EE7267" w:rsidRDefault="00D06244" w:rsidP="00AF3AB8">
      <w:pPr>
        <w:pStyle w:val="a4"/>
        <w:numPr>
          <w:ilvl w:val="0"/>
          <w:numId w:val="10"/>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充电问题</w:t>
      </w:r>
    </w:p>
    <w:p w14:paraId="5B2ACEAD"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传统平板方案需要借助充电小车给学生终端充电，老师每次课后都需要收取设备且对每台设备进行检查看是否关机，因为未关机处于待机状态的设备即便充电也会导致充电缓慢，导致老师的管理负担很重。同时每次的充电只能是老师在办公室的时候进行充电，因为那么对设备同时在一台充电车里进行充电，会存在发热、电池爆炸等风险，老师需要时不时去关注，同时晚上也不敢进行统一充电，因为老师会担心充电过热导致电池爆炸、火灾等风险，老师管理负担很重。</w:t>
      </w:r>
    </w:p>
    <w:p w14:paraId="144799B1" w14:textId="77777777" w:rsidR="00D06244" w:rsidRPr="00EE7267" w:rsidRDefault="00D06244" w:rsidP="00AF3AB8">
      <w:pPr>
        <w:pStyle w:val="a4"/>
        <w:numPr>
          <w:ilvl w:val="0"/>
          <w:numId w:val="10"/>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视力保护问题</w:t>
      </w:r>
    </w:p>
    <w:p w14:paraId="19DFE2C9"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传统平板方案缺乏有效的视力保护反感，对有害蓝光缺乏有效过滤，对学生观看屏幕的视距也缺乏有效的管控，对学生的视力保护缺乏整体的保护措施。</w:t>
      </w:r>
    </w:p>
    <w:p w14:paraId="3D0BF76F" w14:textId="77777777" w:rsidR="00D06244" w:rsidRPr="00EE7267" w:rsidRDefault="00D06244" w:rsidP="00AF3AB8">
      <w:pPr>
        <w:pStyle w:val="a4"/>
        <w:numPr>
          <w:ilvl w:val="0"/>
          <w:numId w:val="10"/>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连接可靠性问题</w:t>
      </w:r>
    </w:p>
    <w:p w14:paraId="0F2042EE"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传统平板方案采用无线网络进行全部设备的链接和数据传输，但一间教室40-60台终端同时连接，接入密度大，相互干扰，导致网络不稳定，可靠性差。通常为了保证40-60台设备同时接入，需要花费5-10分钟时间，环境准备费时费力；同时即便接入后，也存在连接不稳定，设备经常无故掉线，导致教学中断；同时并发体验也差，广播延迟，下发文件会中断等，都会干扰正常教学节奏。</w:t>
      </w:r>
    </w:p>
    <w:p w14:paraId="63B463A0" w14:textId="77777777" w:rsidR="00D06244" w:rsidRPr="00EE7267" w:rsidRDefault="00D06244" w:rsidP="00AF3AB8">
      <w:pPr>
        <w:pStyle w:val="a4"/>
        <w:numPr>
          <w:ilvl w:val="0"/>
          <w:numId w:val="10"/>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软件体验问题</w:t>
      </w:r>
    </w:p>
    <w:p w14:paraId="1A5ECFB0"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传统平板方案提供的教学互动软件，普遍存在软件功能弱的问题。比如：不能对平板进</w:t>
      </w:r>
      <w:r w:rsidRPr="00EE7267">
        <w:rPr>
          <w:rFonts w:ascii="微软雅黑" w:eastAsia="微软雅黑" w:hAnsi="微软雅黑" w:cs="宋体" w:hint="eastAsia"/>
          <w:color w:val="000000" w:themeColor="text1"/>
          <w:kern w:val="0"/>
          <w:sz w:val="21"/>
          <w:szCs w:val="21"/>
        </w:rPr>
        <w:lastRenderedPageBreak/>
        <w:t>行完成控制，导致学生能轻易安装游戏或第三方APP进行和教学无关的事情；要么功能普遍复杂，不好上手，还经常崩溃，导致教学开展中断和教师学习成本过高；要么功能单一，不贴近教学，比如缺失随堂测试、分组教学、翻转课堂、学情分析等功能；</w:t>
      </w:r>
    </w:p>
    <w:p w14:paraId="42524F41" w14:textId="77777777" w:rsidR="00D06244" w:rsidRPr="00EE7267" w:rsidRDefault="00D06244" w:rsidP="00D06244">
      <w:pPr>
        <w:rPr>
          <w:rFonts w:ascii="微软雅黑" w:eastAsia="微软雅黑" w:hAnsi="微软雅黑"/>
        </w:rPr>
      </w:pPr>
    </w:p>
    <w:p w14:paraId="6AB752EB" w14:textId="5F166D5E" w:rsidR="00D06244" w:rsidRPr="00EE7267" w:rsidRDefault="0075641D" w:rsidP="00CF5300">
      <w:pPr>
        <w:pStyle w:val="4"/>
        <w:numPr>
          <w:ilvl w:val="3"/>
          <w:numId w:val="0"/>
        </w:numPr>
        <w:spacing w:line="360" w:lineRule="auto"/>
        <w:ind w:left="339"/>
        <w:rPr>
          <w:rFonts w:ascii="微软雅黑" w:eastAsia="微软雅黑" w:hAnsi="微软雅黑"/>
          <w:sz w:val="32"/>
        </w:rPr>
      </w:pPr>
      <w:bookmarkStart w:id="122" w:name="_Toc476527349"/>
      <w:r>
        <w:rPr>
          <w:rFonts w:ascii="微软雅黑" w:eastAsia="微软雅黑" w:hAnsi="微软雅黑"/>
          <w:sz w:val="32"/>
        </w:rPr>
        <w:t>5</w:t>
      </w:r>
      <w:r w:rsidR="00CF5300" w:rsidRPr="00EE7267">
        <w:rPr>
          <w:rFonts w:ascii="微软雅黑" w:eastAsia="微软雅黑" w:hAnsi="微软雅黑"/>
          <w:sz w:val="32"/>
        </w:rPr>
        <w:t>.3.6</w:t>
      </w:r>
      <w:r w:rsidR="00D06244" w:rsidRPr="00EE7267">
        <w:rPr>
          <w:rFonts w:ascii="微软雅黑" w:eastAsia="微软雅黑" w:hAnsi="微软雅黑"/>
          <w:sz w:val="32"/>
        </w:rPr>
        <w:t xml:space="preserve"> </w:t>
      </w:r>
      <w:r w:rsidR="00D06244" w:rsidRPr="00EE7267">
        <w:rPr>
          <w:rFonts w:ascii="微软雅黑" w:eastAsia="微软雅黑" w:hAnsi="微软雅黑" w:hint="eastAsia"/>
          <w:sz w:val="32"/>
        </w:rPr>
        <w:t>智慧云课堂方案设计</w:t>
      </w:r>
      <w:bookmarkEnd w:id="122"/>
    </w:p>
    <w:p w14:paraId="15F4E734" w14:textId="7E6D395D" w:rsidR="00D06244" w:rsidRPr="00EE7267" w:rsidRDefault="0075641D" w:rsidP="00CF5300">
      <w:pPr>
        <w:pStyle w:val="5"/>
        <w:rPr>
          <w:rFonts w:ascii="微软雅黑" w:eastAsia="微软雅黑" w:hAnsi="微软雅黑"/>
        </w:rPr>
      </w:pPr>
      <w:bookmarkStart w:id="123" w:name="_Toc476527350"/>
      <w:r>
        <w:rPr>
          <w:rFonts w:ascii="微软雅黑" w:eastAsia="微软雅黑" w:hAnsi="微软雅黑"/>
        </w:rPr>
        <w:t>5</w:t>
      </w:r>
      <w:r w:rsidR="00CF5300" w:rsidRPr="00EE7267">
        <w:rPr>
          <w:rFonts w:ascii="微软雅黑" w:eastAsia="微软雅黑" w:hAnsi="微软雅黑"/>
        </w:rPr>
        <w:t xml:space="preserve">.3.6.1 </w:t>
      </w:r>
      <w:r w:rsidR="00D06244" w:rsidRPr="00EE7267">
        <w:rPr>
          <w:rFonts w:ascii="微软雅黑" w:eastAsia="微软雅黑" w:hAnsi="微软雅黑" w:hint="eastAsia"/>
        </w:rPr>
        <w:t>方案整体架构</w:t>
      </w:r>
      <w:bookmarkEnd w:id="123"/>
    </w:p>
    <w:p w14:paraId="6F566398"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以教学业务为出发点设计整体解决方案，搭建完整的智慧云课堂环境，包括智慧云课堂需要使用到的软硬件环境、教学平台、网络连接环境等，要求能够提供贴近教学业务的软件功能，包括互动教学、文件分发、随堂测试等。本次智慧云课堂建设目标：</w:t>
      </w:r>
    </w:p>
    <w:p w14:paraId="6037B6C7" w14:textId="77777777" w:rsidR="00D06244" w:rsidRPr="00EE7267" w:rsidRDefault="00D06244" w:rsidP="00AF3AB8">
      <w:pPr>
        <w:pStyle w:val="a4"/>
        <w:numPr>
          <w:ilvl w:val="0"/>
          <w:numId w:val="35"/>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安全易用</w:t>
      </w:r>
    </w:p>
    <w:p w14:paraId="546BD42C"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整体解决方案能够解决传统平板方案管理难、充电麻烦不安全、管理困难的诸多问题，能够让教学环境准备更加方便并且能保证使用安全。</w:t>
      </w:r>
    </w:p>
    <w:p w14:paraId="47B77AB2" w14:textId="77777777" w:rsidR="00D06244" w:rsidRPr="00EE7267" w:rsidRDefault="00D06244" w:rsidP="00AF3AB8">
      <w:pPr>
        <w:pStyle w:val="a4"/>
        <w:numPr>
          <w:ilvl w:val="0"/>
          <w:numId w:val="36"/>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稳定可靠</w:t>
      </w:r>
    </w:p>
    <w:p w14:paraId="64EAC8EB"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教学使用过程中智能终端使用体现良好，不能出现连不上服务器等问题，同时也要保证终端使用流畅，在进行文件下发和视频分发是不会出现卡顿和延迟问题。</w:t>
      </w:r>
    </w:p>
    <w:p w14:paraId="1E2AB970" w14:textId="77777777" w:rsidR="00D06244" w:rsidRPr="00EE7267" w:rsidRDefault="00D06244" w:rsidP="00AF3AB8">
      <w:pPr>
        <w:pStyle w:val="a4"/>
        <w:numPr>
          <w:ilvl w:val="0"/>
          <w:numId w:val="36"/>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为学生书写提供解决方案</w:t>
      </w:r>
    </w:p>
    <w:p w14:paraId="6818BDE6"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传统平板方案提供的手写输入方式体验差，同时学生长时间使用屏幕书写或电子笔书写，会导致书写能力下降，因此方案需要考虑体验和真实书写一致或接近，同时又不会弱化学生书写能力的解决方案。</w:t>
      </w:r>
    </w:p>
    <w:p w14:paraId="183A13F2" w14:textId="77777777" w:rsidR="00D06244" w:rsidRPr="00EE7267" w:rsidRDefault="00D06244" w:rsidP="00AF3AB8">
      <w:pPr>
        <w:pStyle w:val="a4"/>
        <w:numPr>
          <w:ilvl w:val="0"/>
          <w:numId w:val="36"/>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管控灵活</w:t>
      </w:r>
    </w:p>
    <w:p w14:paraId="071BFA44"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采用智能终端进行教学，需要对智能终端进行更灵活的管控，如控制智能终端能够使用</w:t>
      </w:r>
      <w:r w:rsidRPr="00EE7267">
        <w:rPr>
          <w:rFonts w:ascii="微软雅黑" w:eastAsia="微软雅黑" w:hAnsi="微软雅黑" w:cs="宋体" w:hint="eastAsia"/>
          <w:color w:val="000000" w:themeColor="text1"/>
          <w:kern w:val="0"/>
          <w:sz w:val="21"/>
          <w:szCs w:val="21"/>
        </w:rPr>
        <w:lastRenderedPageBreak/>
        <w:t>的权限，净化课堂教学环境，避免学生做与课堂无关的事情，同时在智能终端上需要实现常用应用自动分发和卸载功能，可以帮助老师快速完成教学环境部署和有效的管理。</w:t>
      </w:r>
    </w:p>
    <w:p w14:paraId="575CC3E4" w14:textId="77777777" w:rsidR="00D06244" w:rsidRPr="00EE7267" w:rsidRDefault="00D06244" w:rsidP="00AF3AB8">
      <w:pPr>
        <w:pStyle w:val="a4"/>
        <w:numPr>
          <w:ilvl w:val="0"/>
          <w:numId w:val="36"/>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教学应用</w:t>
      </w:r>
    </w:p>
    <w:p w14:paraId="1CD3DCB8"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采用智能终端进行教学，要充分结合现有教学业务，发挥信息化手段的优势，提供有用、易用、体验好的教学应用功能，帮助老师通过使用信息化工具实现精确教学、分层教学和个性化教学需求，让信息化方案为实现对教学模式改革提供有效支撑，提升教学效用。</w:t>
      </w:r>
    </w:p>
    <w:p w14:paraId="06C73EFC" w14:textId="5E723081" w:rsidR="00D06244" w:rsidRPr="00EE7267" w:rsidRDefault="0075641D" w:rsidP="00CF5300">
      <w:pPr>
        <w:pStyle w:val="5"/>
        <w:rPr>
          <w:rFonts w:ascii="微软雅黑" w:eastAsia="微软雅黑" w:hAnsi="微软雅黑"/>
        </w:rPr>
      </w:pPr>
      <w:bookmarkStart w:id="124" w:name="_Toc476527351"/>
      <w:r>
        <w:rPr>
          <w:rFonts w:ascii="微软雅黑" w:eastAsia="微软雅黑" w:hAnsi="微软雅黑"/>
        </w:rPr>
        <w:t>5</w:t>
      </w:r>
      <w:r w:rsidR="00812A05" w:rsidRPr="00EE7267">
        <w:rPr>
          <w:rFonts w:ascii="微软雅黑" w:eastAsia="微软雅黑" w:hAnsi="微软雅黑"/>
        </w:rPr>
        <w:t>.3.6</w:t>
      </w:r>
      <w:r w:rsidR="00D06244" w:rsidRPr="00EE7267">
        <w:rPr>
          <w:rFonts w:ascii="微软雅黑" w:eastAsia="微软雅黑" w:hAnsi="微软雅黑" w:hint="eastAsia"/>
        </w:rPr>
        <w:t>.2锐捷智慧云课堂方案设计</w:t>
      </w:r>
      <w:bookmarkEnd w:id="124"/>
    </w:p>
    <w:p w14:paraId="24C80F9B"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在对智慧教室和未来教室进行了大量用户调研之后，锐捷网络推出了全新的智慧云课堂解决方案。智慧云课堂方案为整体解决方案，包含硬件部分和软件部分，其中硬件部分包含：智慧学习终端、智慧一体化桌椅、智能写笔组件、POE交换机、服务器及其相关配件；软件部分包含了教师端、Web端和学生端。</w:t>
      </w:r>
    </w:p>
    <w:p w14:paraId="2A0B80C8"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通过软硬件配合，智慧云课堂能够使教学环境快速完成部署，软硬件联动实现极简课堂管理和教学互动，能够更加方便完成课堂教学、互动、随堂练习等教学活动，同时还解决了管理繁琐、网络连接可靠性、书写、安全等问题。</w:t>
      </w:r>
    </w:p>
    <w:p w14:paraId="16583979" w14:textId="77777777" w:rsidR="00D06244" w:rsidRPr="00EE7267" w:rsidRDefault="00D06244" w:rsidP="00D06244">
      <w:pPr>
        <w:rPr>
          <w:rStyle w:val="20"/>
          <w:rFonts w:ascii="微软雅黑" w:eastAsia="微软雅黑" w:hAnsi="微软雅黑"/>
        </w:rPr>
      </w:pPr>
      <w:r w:rsidRPr="00EE7267">
        <w:rPr>
          <w:rFonts w:ascii="微软雅黑" w:eastAsia="微软雅黑" w:hAnsi="微软雅黑"/>
          <w:noProof/>
        </w:rPr>
        <w:lastRenderedPageBreak/>
        <w:drawing>
          <wp:inline distT="0" distB="0" distL="0" distR="0" wp14:anchorId="3051C302" wp14:editId="4BB2DE05">
            <wp:extent cx="5270500" cy="3037492"/>
            <wp:effectExtent l="0" t="0" r="0" b="10795"/>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5270500" cy="3037492"/>
                    </a:xfrm>
                    <a:prstGeom prst="rect">
                      <a:avLst/>
                    </a:prstGeom>
                    <a:noFill/>
                    <a:ln>
                      <a:noFill/>
                    </a:ln>
                  </pic:spPr>
                </pic:pic>
              </a:graphicData>
            </a:graphic>
          </wp:inline>
        </w:drawing>
      </w:r>
    </w:p>
    <w:p w14:paraId="51A18F01" w14:textId="77777777" w:rsidR="00D06244" w:rsidRPr="00EE7267" w:rsidRDefault="00D06244" w:rsidP="00812A05">
      <w:pPr>
        <w:jc w:val="center"/>
        <w:rPr>
          <w:rFonts w:ascii="微软雅黑" w:eastAsia="微软雅黑" w:hAnsi="微软雅黑"/>
        </w:rPr>
      </w:pPr>
      <w:r w:rsidRPr="00EE7267">
        <w:rPr>
          <w:rFonts w:ascii="微软雅黑" w:eastAsia="微软雅黑" w:hAnsi="微软雅黑" w:hint="eastAsia"/>
          <w:b/>
        </w:rPr>
        <w:t xml:space="preserve">图 </w:t>
      </w:r>
      <w:r w:rsidRPr="00EE7267">
        <w:rPr>
          <w:rFonts w:ascii="微软雅黑" w:eastAsia="微软雅黑" w:hAnsi="微软雅黑" w:hint="eastAsia"/>
        </w:rPr>
        <w:t>智慧云课堂解决方案示意图</w:t>
      </w:r>
    </w:p>
    <w:p w14:paraId="3DF7EE1C" w14:textId="0461F2EF" w:rsidR="00D06244" w:rsidRPr="00EE7267" w:rsidRDefault="0075641D" w:rsidP="00812A05">
      <w:pPr>
        <w:pStyle w:val="5"/>
        <w:rPr>
          <w:rFonts w:ascii="微软雅黑" w:eastAsia="微软雅黑" w:hAnsi="微软雅黑"/>
        </w:rPr>
      </w:pPr>
      <w:bookmarkStart w:id="125" w:name="_Toc476527352"/>
      <w:r>
        <w:rPr>
          <w:rFonts w:ascii="微软雅黑" w:eastAsia="微软雅黑" w:hAnsi="微软雅黑"/>
        </w:rPr>
        <w:t>5</w:t>
      </w:r>
      <w:r w:rsidR="00812A05" w:rsidRPr="00EE7267">
        <w:rPr>
          <w:rFonts w:ascii="微软雅黑" w:eastAsia="微软雅黑" w:hAnsi="微软雅黑"/>
        </w:rPr>
        <w:t>.3.6.3</w:t>
      </w:r>
      <w:r w:rsidR="00D06244" w:rsidRPr="00EE7267">
        <w:rPr>
          <w:rFonts w:ascii="微软雅黑" w:eastAsia="微软雅黑" w:hAnsi="微软雅黑" w:hint="eastAsia"/>
        </w:rPr>
        <w:t>锐捷智慧云课堂方案核心价值</w:t>
      </w:r>
      <w:bookmarkEnd w:id="125"/>
    </w:p>
    <w:p w14:paraId="6B766C5B"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智慧云课堂方案针对教学多维度进行功能优化和设计，带来全新的软硬件体验，软硬件配合保障教学环境的快速准备，同时提供了丰富的课堂互动功能，其核心价值如下：</w:t>
      </w:r>
    </w:p>
    <w:p w14:paraId="3927C423" w14:textId="77777777" w:rsidR="00D06244" w:rsidRPr="00EE7267" w:rsidRDefault="00D06244" w:rsidP="00AF3AB8">
      <w:pPr>
        <w:pStyle w:val="a4"/>
        <w:numPr>
          <w:ilvl w:val="0"/>
          <w:numId w:val="11"/>
        </w:numPr>
        <w:spacing w:line="360" w:lineRule="auto"/>
        <w:ind w:left="480" w:rightChars="200" w:right="480" w:firstLineChars="0"/>
        <w:rPr>
          <w:rFonts w:ascii="微软雅黑" w:eastAsia="微软雅黑" w:hAnsi="微软雅黑"/>
        </w:rPr>
      </w:pPr>
      <w:r w:rsidRPr="00EE7267">
        <w:rPr>
          <w:rFonts w:ascii="微软雅黑" w:eastAsia="微软雅黑" w:hAnsi="微软雅黑" w:hint="eastAsia"/>
        </w:rPr>
        <w:t>核心价值一：整体解决方案，最具科技感的智慧教室</w:t>
      </w:r>
    </w:p>
    <w:p w14:paraId="459C4DE7" w14:textId="77777777" w:rsidR="00D06244" w:rsidRPr="00EE7267" w:rsidRDefault="00D06244" w:rsidP="00D06244">
      <w:pPr>
        <w:pStyle w:val="a4"/>
        <w:rPr>
          <w:rFonts w:ascii="微软雅黑" w:eastAsia="微软雅黑" w:hAnsi="微软雅黑"/>
        </w:rPr>
      </w:pPr>
      <w:r w:rsidRPr="00EE7267">
        <w:rPr>
          <w:rFonts w:ascii="微软雅黑" w:eastAsia="微软雅黑" w:hAnsi="微软雅黑" w:hint="eastAsia"/>
        </w:rPr>
        <w:t>智慧云课堂，提供一体化方案，整体设计美观实用，同时深耕教育场景，紧贴教学业务，提供高规格的建设效果，满足教学常态化应用，充分展现建设效果和教学价值</w:t>
      </w:r>
    </w:p>
    <w:p w14:paraId="186572EF" w14:textId="77777777" w:rsidR="00D06244" w:rsidRPr="00EE7267" w:rsidRDefault="00D06244" w:rsidP="00AF3AB8">
      <w:pPr>
        <w:pStyle w:val="a4"/>
        <w:numPr>
          <w:ilvl w:val="0"/>
          <w:numId w:val="12"/>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普通平板教室</w:t>
      </w:r>
    </w:p>
    <w:p w14:paraId="06F6F067" w14:textId="77777777" w:rsidR="00D06244" w:rsidRPr="00EE7267" w:rsidRDefault="00D06244" w:rsidP="00D06244">
      <w:pPr>
        <w:pStyle w:val="a4"/>
        <w:rPr>
          <w:rFonts w:ascii="微软雅黑" w:eastAsia="微软雅黑" w:hAnsi="微软雅黑"/>
        </w:rPr>
      </w:pPr>
      <w:r w:rsidRPr="00EE7267">
        <w:rPr>
          <w:rFonts w:ascii="微软雅黑" w:eastAsia="微软雅黑" w:hAnsi="微软雅黑" w:hint="eastAsia"/>
          <w:noProof/>
        </w:rPr>
        <w:lastRenderedPageBreak/>
        <w:drawing>
          <wp:inline distT="0" distB="0" distL="0" distR="0" wp14:anchorId="27FC4BCC" wp14:editId="14F48CC1">
            <wp:extent cx="4255083" cy="2402840"/>
            <wp:effectExtent l="0" t="0" r="12700" b="1016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屏幕快照 2016-11-28 12.36.44.pn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4256529" cy="2403657"/>
                    </a:xfrm>
                    <a:prstGeom prst="rect">
                      <a:avLst/>
                    </a:prstGeom>
                  </pic:spPr>
                </pic:pic>
              </a:graphicData>
            </a:graphic>
          </wp:inline>
        </w:drawing>
      </w:r>
    </w:p>
    <w:p w14:paraId="4A714E06" w14:textId="77777777" w:rsidR="00D06244" w:rsidRPr="00EE7267" w:rsidRDefault="00D06244" w:rsidP="00812A05">
      <w:pPr>
        <w:pStyle w:val="a4"/>
        <w:jc w:val="center"/>
        <w:rPr>
          <w:rFonts w:ascii="微软雅黑" w:eastAsia="微软雅黑" w:hAnsi="微软雅黑"/>
          <w:b/>
        </w:rPr>
      </w:pPr>
      <w:r w:rsidRPr="00EE7267">
        <w:rPr>
          <w:rFonts w:ascii="微软雅黑" w:eastAsia="微软雅黑" w:hAnsi="微软雅黑" w:hint="eastAsia"/>
        </w:rPr>
        <w:t>图 普通平板教室</w:t>
      </w:r>
    </w:p>
    <w:p w14:paraId="77CB1544" w14:textId="77777777" w:rsidR="00D06244" w:rsidRPr="00EE7267" w:rsidRDefault="00D06244" w:rsidP="00AF3AB8">
      <w:pPr>
        <w:pStyle w:val="a4"/>
        <w:numPr>
          <w:ilvl w:val="0"/>
          <w:numId w:val="12"/>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智慧教室&amp;未来教室</w:t>
      </w:r>
    </w:p>
    <w:p w14:paraId="44FBD0C8"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noProof/>
        </w:rPr>
        <w:drawing>
          <wp:inline distT="0" distB="0" distL="0" distR="0" wp14:anchorId="04C89212" wp14:editId="1D987ABB">
            <wp:extent cx="4256529" cy="2374353"/>
            <wp:effectExtent l="0" t="0" r="10795"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屏幕快照 2016-11-28 12.36.44.png"/>
                    <pic:cNvPicPr/>
                  </pic:nvPicPr>
                  <pic:blipFill>
                    <a:blip r:embed="rId78" cstate="print">
                      <a:extLst>
                        <a:ext uri="{28A0092B-C50C-407E-A947-70E740481C1C}">
                          <a14:useLocalDpi xmlns:a14="http://schemas.microsoft.com/office/drawing/2010/main" val="0"/>
                        </a:ext>
                      </a:extLst>
                    </a:blip>
                    <a:stretch>
                      <a:fillRect/>
                    </a:stretch>
                  </pic:blipFill>
                  <pic:spPr>
                    <a:xfrm>
                      <a:off x="0" y="0"/>
                      <a:ext cx="4256529" cy="2374353"/>
                    </a:xfrm>
                    <a:prstGeom prst="rect">
                      <a:avLst/>
                    </a:prstGeom>
                  </pic:spPr>
                </pic:pic>
              </a:graphicData>
            </a:graphic>
          </wp:inline>
        </w:drawing>
      </w:r>
    </w:p>
    <w:p w14:paraId="0B8564E6" w14:textId="77777777" w:rsidR="00D06244" w:rsidRPr="00EE7267" w:rsidRDefault="00D06244" w:rsidP="00812A05">
      <w:pPr>
        <w:jc w:val="center"/>
        <w:rPr>
          <w:rFonts w:ascii="微软雅黑" w:eastAsia="微软雅黑" w:hAnsi="微软雅黑"/>
          <w:b/>
        </w:rPr>
      </w:pPr>
      <w:r w:rsidRPr="00EE7267">
        <w:rPr>
          <w:rFonts w:ascii="微软雅黑" w:eastAsia="微软雅黑" w:hAnsi="微软雅黑" w:hint="eastAsia"/>
        </w:rPr>
        <w:t>图 智慧教室&amp;未来教室</w:t>
      </w:r>
    </w:p>
    <w:p w14:paraId="177C6FAC" w14:textId="77777777" w:rsidR="00D06244" w:rsidRPr="00EE7267" w:rsidRDefault="00D06244" w:rsidP="00AF3AB8">
      <w:pPr>
        <w:pStyle w:val="a4"/>
        <w:numPr>
          <w:ilvl w:val="0"/>
          <w:numId w:val="12"/>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精品录播教室</w:t>
      </w:r>
    </w:p>
    <w:p w14:paraId="1BD4E218"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noProof/>
        </w:rPr>
        <w:lastRenderedPageBreak/>
        <w:drawing>
          <wp:inline distT="0" distB="0" distL="0" distR="0" wp14:anchorId="7DA928A1" wp14:editId="5D889A61">
            <wp:extent cx="4256529" cy="2393620"/>
            <wp:effectExtent l="0" t="0" r="10795"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屏幕快照 2016-11-28 12.36.44.pn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4256529" cy="2393620"/>
                    </a:xfrm>
                    <a:prstGeom prst="rect">
                      <a:avLst/>
                    </a:prstGeom>
                  </pic:spPr>
                </pic:pic>
              </a:graphicData>
            </a:graphic>
          </wp:inline>
        </w:drawing>
      </w:r>
    </w:p>
    <w:p w14:paraId="50F26692" w14:textId="77777777" w:rsidR="00D06244" w:rsidRPr="00EE7267" w:rsidRDefault="00D06244" w:rsidP="001F7673">
      <w:pPr>
        <w:jc w:val="center"/>
        <w:rPr>
          <w:rFonts w:ascii="微软雅黑" w:eastAsia="微软雅黑" w:hAnsi="微软雅黑"/>
        </w:rPr>
      </w:pPr>
      <w:r w:rsidRPr="00EE7267">
        <w:rPr>
          <w:rFonts w:ascii="微软雅黑" w:eastAsia="微软雅黑" w:hAnsi="微软雅黑" w:hint="eastAsia"/>
        </w:rPr>
        <w:t>图 录播教室</w:t>
      </w:r>
    </w:p>
    <w:p w14:paraId="7E55BD30" w14:textId="77777777" w:rsidR="00D06244" w:rsidRPr="00EE7267" w:rsidRDefault="00D06244" w:rsidP="00AF3AB8">
      <w:pPr>
        <w:pStyle w:val="a4"/>
        <w:numPr>
          <w:ilvl w:val="0"/>
          <w:numId w:val="12"/>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桌椅符合人体工学设计，提供最佳体验</w:t>
      </w:r>
    </w:p>
    <w:p w14:paraId="3A47C596"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在桌椅设计上做了很多细节考虑，包括圆角的设计带来的安全和美观，桌蔸内部镂空设计带来的避免藏污纳垢等等；桌椅尺寸符合国家桌椅标准规格，提供桌椅的高低可调，并且提供两种颜色供学校选择。课桌设计符合人体工程学，全面确保学生的使用体验。</w:t>
      </w:r>
    </w:p>
    <w:p w14:paraId="6E73DBBD" w14:textId="77777777" w:rsidR="00D06244" w:rsidRPr="00EE7267" w:rsidRDefault="00D06244" w:rsidP="00D06244">
      <w:pPr>
        <w:rPr>
          <w:rFonts w:ascii="微软雅黑" w:eastAsia="微软雅黑" w:hAnsi="微软雅黑"/>
        </w:rPr>
      </w:pPr>
      <w:r w:rsidRPr="00EE7267">
        <w:rPr>
          <w:rFonts w:ascii="微软雅黑" w:eastAsia="微软雅黑" w:hAnsi="微软雅黑"/>
          <w:noProof/>
        </w:rPr>
        <w:drawing>
          <wp:inline distT="0" distB="0" distL="0" distR="0" wp14:anchorId="5C9758AC" wp14:editId="3531ABBB">
            <wp:extent cx="4719320" cy="2937360"/>
            <wp:effectExtent l="0" t="0" r="5080" b="9525"/>
            <wp:docPr id="5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719336" cy="2937370"/>
                    </a:xfrm>
                    <a:prstGeom prst="rect">
                      <a:avLst/>
                    </a:prstGeom>
                    <a:noFill/>
                    <a:ln>
                      <a:noFill/>
                    </a:ln>
                  </pic:spPr>
                </pic:pic>
              </a:graphicData>
            </a:graphic>
          </wp:inline>
        </w:drawing>
      </w:r>
    </w:p>
    <w:p w14:paraId="6DC1D01A" w14:textId="77777777" w:rsidR="00D06244" w:rsidRPr="00EE7267" w:rsidRDefault="00D06244" w:rsidP="001F7673">
      <w:pPr>
        <w:jc w:val="center"/>
        <w:rPr>
          <w:rFonts w:ascii="微软雅黑" w:eastAsia="微软雅黑" w:hAnsi="微软雅黑"/>
        </w:rPr>
      </w:pPr>
      <w:r w:rsidRPr="00EE7267">
        <w:rPr>
          <w:rFonts w:ascii="微软雅黑" w:eastAsia="微软雅黑" w:hAnsi="微软雅黑" w:hint="eastAsia"/>
        </w:rPr>
        <w:t>图 人体工程设计桌椅，最佳体验</w:t>
      </w:r>
    </w:p>
    <w:p w14:paraId="3F596BC2" w14:textId="77777777" w:rsidR="00D06244" w:rsidRPr="00EE7267" w:rsidRDefault="00D06244" w:rsidP="00D06244">
      <w:pPr>
        <w:rPr>
          <w:rFonts w:ascii="微软雅黑" w:eastAsia="微软雅黑" w:hAnsi="微软雅黑"/>
        </w:rPr>
      </w:pPr>
    </w:p>
    <w:p w14:paraId="6487C41F"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noProof/>
        </w:rPr>
        <w:lastRenderedPageBreak/>
        <w:drawing>
          <wp:inline distT="0" distB="0" distL="0" distR="0" wp14:anchorId="4D95F854" wp14:editId="0D648EBA">
            <wp:extent cx="4602853" cy="3364519"/>
            <wp:effectExtent l="0" t="0" r="0" b="0"/>
            <wp:docPr id="146" name="图片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屏幕快照 2016-11-28 13.19.09.png"/>
                    <pic:cNvPicPr/>
                  </pic:nvPicPr>
                  <pic:blipFill>
                    <a:blip r:embed="rId81" cstate="print">
                      <a:extLst>
                        <a:ext uri="{28A0092B-C50C-407E-A947-70E740481C1C}">
                          <a14:useLocalDpi xmlns:a14="http://schemas.microsoft.com/office/drawing/2010/main" val="0"/>
                        </a:ext>
                      </a:extLst>
                    </a:blip>
                    <a:stretch>
                      <a:fillRect/>
                    </a:stretch>
                  </pic:blipFill>
                  <pic:spPr>
                    <a:xfrm>
                      <a:off x="0" y="0"/>
                      <a:ext cx="4609376" cy="3369287"/>
                    </a:xfrm>
                    <a:prstGeom prst="rect">
                      <a:avLst/>
                    </a:prstGeom>
                  </pic:spPr>
                </pic:pic>
              </a:graphicData>
            </a:graphic>
          </wp:inline>
        </w:drawing>
      </w:r>
    </w:p>
    <w:p w14:paraId="477BC083" w14:textId="77777777" w:rsidR="00D06244" w:rsidRPr="00EE7267" w:rsidRDefault="00D06244" w:rsidP="001F7673">
      <w:pPr>
        <w:jc w:val="center"/>
        <w:rPr>
          <w:rFonts w:ascii="微软雅黑" w:eastAsia="微软雅黑" w:hAnsi="微软雅黑"/>
        </w:rPr>
      </w:pPr>
      <w:r w:rsidRPr="00EE7267">
        <w:rPr>
          <w:rFonts w:ascii="微软雅黑" w:eastAsia="微软雅黑" w:hAnsi="微软雅黑" w:hint="eastAsia"/>
        </w:rPr>
        <w:t>图 桌椅的高度可以根据使用学生身高情况进行灵活的调整</w:t>
      </w:r>
    </w:p>
    <w:p w14:paraId="719546F7"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noProof/>
        </w:rPr>
        <w:drawing>
          <wp:inline distT="0" distB="0" distL="0" distR="0" wp14:anchorId="65C431BC" wp14:editId="32B4F408">
            <wp:extent cx="4210554" cy="2495387"/>
            <wp:effectExtent l="0" t="0" r="6350" b="0"/>
            <wp:docPr id="147" name="图片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屏幕快照 2016-11-28 13.19.25.pn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4218370" cy="2500019"/>
                    </a:xfrm>
                    <a:prstGeom prst="rect">
                      <a:avLst/>
                    </a:prstGeom>
                  </pic:spPr>
                </pic:pic>
              </a:graphicData>
            </a:graphic>
          </wp:inline>
        </w:drawing>
      </w:r>
    </w:p>
    <w:p w14:paraId="06D068B8" w14:textId="77777777" w:rsidR="00D06244" w:rsidRPr="00EE7267" w:rsidRDefault="00D06244" w:rsidP="001F7673">
      <w:pPr>
        <w:jc w:val="center"/>
        <w:rPr>
          <w:rFonts w:ascii="微软雅黑" w:eastAsia="微软雅黑" w:hAnsi="微软雅黑"/>
        </w:rPr>
      </w:pPr>
      <w:r w:rsidRPr="00EE7267">
        <w:rPr>
          <w:rFonts w:ascii="微软雅黑" w:eastAsia="微软雅黑" w:hAnsi="微软雅黑" w:hint="eastAsia"/>
        </w:rPr>
        <w:t>图 提供浅蓝色和浅绿色两种颜色。</w:t>
      </w:r>
    </w:p>
    <w:p w14:paraId="044E1F68" w14:textId="77777777" w:rsidR="00D06244" w:rsidRPr="00EE7267" w:rsidRDefault="00D06244" w:rsidP="00AF3AB8">
      <w:pPr>
        <w:pStyle w:val="a4"/>
        <w:numPr>
          <w:ilvl w:val="0"/>
          <w:numId w:val="12"/>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桌椅移动组合，灵活教室空间组合</w:t>
      </w:r>
    </w:p>
    <w:p w14:paraId="441793FA"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noProof/>
        </w:rPr>
        <w:lastRenderedPageBreak/>
        <w:drawing>
          <wp:inline distT="0" distB="0" distL="0" distR="0" wp14:anchorId="63029E9C" wp14:editId="768BC05A">
            <wp:extent cx="4519320" cy="2534631"/>
            <wp:effectExtent l="0" t="0" r="1905" b="5715"/>
            <wp:docPr id="148" name="图片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屏幕快照 2016-11-28 14.16.30.png"/>
                    <pic:cNvPicPr/>
                  </pic:nvPicPr>
                  <pic:blipFill>
                    <a:blip r:embed="rId83" cstate="print">
                      <a:extLst>
                        <a:ext uri="{28A0092B-C50C-407E-A947-70E740481C1C}">
                          <a14:useLocalDpi xmlns:a14="http://schemas.microsoft.com/office/drawing/2010/main" val="0"/>
                        </a:ext>
                      </a:extLst>
                    </a:blip>
                    <a:stretch>
                      <a:fillRect/>
                    </a:stretch>
                  </pic:blipFill>
                  <pic:spPr>
                    <a:xfrm>
                      <a:off x="0" y="0"/>
                      <a:ext cx="4525916" cy="2538331"/>
                    </a:xfrm>
                    <a:prstGeom prst="rect">
                      <a:avLst/>
                    </a:prstGeom>
                  </pic:spPr>
                </pic:pic>
              </a:graphicData>
            </a:graphic>
          </wp:inline>
        </w:drawing>
      </w:r>
    </w:p>
    <w:p w14:paraId="5794A454" w14:textId="77777777" w:rsidR="00D06244" w:rsidRPr="00EE7267" w:rsidRDefault="00D06244" w:rsidP="001F7673">
      <w:pPr>
        <w:jc w:val="center"/>
        <w:rPr>
          <w:rFonts w:ascii="微软雅黑" w:eastAsia="微软雅黑" w:hAnsi="微软雅黑"/>
        </w:rPr>
      </w:pPr>
      <w:r w:rsidRPr="00EE7267">
        <w:rPr>
          <w:rFonts w:ascii="微软雅黑" w:eastAsia="微软雅黑" w:hAnsi="微软雅黑" w:hint="eastAsia"/>
        </w:rPr>
        <w:t>图 常规状态</w:t>
      </w:r>
    </w:p>
    <w:p w14:paraId="7C71016E"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noProof/>
        </w:rPr>
        <w:drawing>
          <wp:inline distT="0" distB="0" distL="0" distR="0" wp14:anchorId="6A5F3C4C" wp14:editId="62991656">
            <wp:extent cx="4633620" cy="2528952"/>
            <wp:effectExtent l="0" t="0" r="0" b="11430"/>
            <wp:docPr id="149" name="图片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屏幕快照 2016-11-28 14.16.35.png"/>
                    <pic:cNvPicPr/>
                  </pic:nvPicPr>
                  <pic:blipFill>
                    <a:blip r:embed="rId84" cstate="print">
                      <a:extLst>
                        <a:ext uri="{28A0092B-C50C-407E-A947-70E740481C1C}">
                          <a14:useLocalDpi xmlns:a14="http://schemas.microsoft.com/office/drawing/2010/main" val="0"/>
                        </a:ext>
                      </a:extLst>
                    </a:blip>
                    <a:stretch>
                      <a:fillRect/>
                    </a:stretch>
                  </pic:blipFill>
                  <pic:spPr>
                    <a:xfrm>
                      <a:off x="0" y="0"/>
                      <a:ext cx="4638093" cy="2531393"/>
                    </a:xfrm>
                    <a:prstGeom prst="rect">
                      <a:avLst/>
                    </a:prstGeom>
                  </pic:spPr>
                </pic:pic>
              </a:graphicData>
            </a:graphic>
          </wp:inline>
        </w:drawing>
      </w:r>
    </w:p>
    <w:p w14:paraId="1650CDC7" w14:textId="77777777" w:rsidR="00D06244" w:rsidRPr="00EE7267" w:rsidRDefault="00D06244" w:rsidP="001F7673">
      <w:pPr>
        <w:jc w:val="center"/>
        <w:rPr>
          <w:rFonts w:ascii="微软雅黑" w:eastAsia="微软雅黑" w:hAnsi="微软雅黑"/>
        </w:rPr>
      </w:pPr>
      <w:r w:rsidRPr="00EE7267">
        <w:rPr>
          <w:rFonts w:ascii="微软雅黑" w:eastAsia="微软雅黑" w:hAnsi="微软雅黑" w:hint="eastAsia"/>
        </w:rPr>
        <w:t>图 四人小组状态</w:t>
      </w:r>
    </w:p>
    <w:p w14:paraId="34F305AA"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noProof/>
        </w:rPr>
        <w:drawing>
          <wp:inline distT="0" distB="0" distL="0" distR="0" wp14:anchorId="25FABC35" wp14:editId="1F13045D">
            <wp:extent cx="4906466" cy="2668408"/>
            <wp:effectExtent l="0" t="0" r="0" b="0"/>
            <wp:docPr id="150" name="图片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屏幕快照 2016-11-28 14.16.41.png"/>
                    <pic:cNvPicPr/>
                  </pic:nvPicPr>
                  <pic:blipFill>
                    <a:blip r:embed="rId85" cstate="print">
                      <a:extLst>
                        <a:ext uri="{28A0092B-C50C-407E-A947-70E740481C1C}">
                          <a14:useLocalDpi xmlns:a14="http://schemas.microsoft.com/office/drawing/2010/main" val="0"/>
                        </a:ext>
                      </a:extLst>
                    </a:blip>
                    <a:stretch>
                      <a:fillRect/>
                    </a:stretch>
                  </pic:blipFill>
                  <pic:spPr>
                    <a:xfrm>
                      <a:off x="0" y="0"/>
                      <a:ext cx="4907891" cy="2669183"/>
                    </a:xfrm>
                    <a:prstGeom prst="rect">
                      <a:avLst/>
                    </a:prstGeom>
                  </pic:spPr>
                </pic:pic>
              </a:graphicData>
            </a:graphic>
          </wp:inline>
        </w:drawing>
      </w:r>
    </w:p>
    <w:p w14:paraId="6A2D1157" w14:textId="77777777" w:rsidR="00D06244" w:rsidRPr="00EE7267" w:rsidRDefault="00D06244" w:rsidP="001F7673">
      <w:pPr>
        <w:jc w:val="center"/>
        <w:rPr>
          <w:rFonts w:ascii="微软雅黑" w:eastAsia="微软雅黑" w:hAnsi="微软雅黑"/>
        </w:rPr>
      </w:pPr>
      <w:r w:rsidRPr="00EE7267">
        <w:rPr>
          <w:rFonts w:ascii="微软雅黑" w:eastAsia="微软雅黑" w:hAnsi="微软雅黑" w:hint="eastAsia"/>
        </w:rPr>
        <w:lastRenderedPageBreak/>
        <w:t>图 六人小组状态</w:t>
      </w:r>
    </w:p>
    <w:p w14:paraId="5DFF147D"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noProof/>
        </w:rPr>
        <w:drawing>
          <wp:inline distT="0" distB="0" distL="0" distR="0" wp14:anchorId="379B25B9" wp14:editId="5602FE0D">
            <wp:extent cx="4862220" cy="2712299"/>
            <wp:effectExtent l="0" t="0" r="0" b="5715"/>
            <wp:docPr id="151" name="图片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屏幕快照 2016-11-28 14.16.48.png"/>
                    <pic:cNvPicPr/>
                  </pic:nvPicPr>
                  <pic:blipFill>
                    <a:blip r:embed="rId86" cstate="print">
                      <a:extLst>
                        <a:ext uri="{28A0092B-C50C-407E-A947-70E740481C1C}">
                          <a14:useLocalDpi xmlns:a14="http://schemas.microsoft.com/office/drawing/2010/main" val="0"/>
                        </a:ext>
                      </a:extLst>
                    </a:blip>
                    <a:stretch>
                      <a:fillRect/>
                    </a:stretch>
                  </pic:blipFill>
                  <pic:spPr>
                    <a:xfrm>
                      <a:off x="0" y="0"/>
                      <a:ext cx="4865881" cy="2714341"/>
                    </a:xfrm>
                    <a:prstGeom prst="rect">
                      <a:avLst/>
                    </a:prstGeom>
                  </pic:spPr>
                </pic:pic>
              </a:graphicData>
            </a:graphic>
          </wp:inline>
        </w:drawing>
      </w:r>
    </w:p>
    <w:p w14:paraId="1DC1F01B" w14:textId="77777777" w:rsidR="00D06244" w:rsidRPr="00EE7267" w:rsidRDefault="00D06244" w:rsidP="001F7673">
      <w:pPr>
        <w:jc w:val="center"/>
        <w:rPr>
          <w:rFonts w:ascii="微软雅黑" w:eastAsia="微软雅黑" w:hAnsi="微软雅黑"/>
        </w:rPr>
      </w:pPr>
      <w:r w:rsidRPr="00EE7267">
        <w:rPr>
          <w:rFonts w:ascii="微软雅黑" w:eastAsia="微软雅黑" w:hAnsi="微软雅黑" w:hint="eastAsia"/>
        </w:rPr>
        <w:t>图 机房状态</w:t>
      </w:r>
    </w:p>
    <w:p w14:paraId="3424F67A"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noProof/>
        </w:rPr>
        <w:drawing>
          <wp:inline distT="0" distB="0" distL="0" distR="0" wp14:anchorId="4BD91C60" wp14:editId="63227F0A">
            <wp:extent cx="4946251" cy="2722226"/>
            <wp:effectExtent l="0" t="0" r="6985" b="0"/>
            <wp:docPr id="152" name="图片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屏幕快照 2016-11-28 14.16.54.png"/>
                    <pic:cNvPicPr/>
                  </pic:nvPicPr>
                  <pic:blipFill>
                    <a:blip r:embed="rId87" cstate="print">
                      <a:extLst>
                        <a:ext uri="{28A0092B-C50C-407E-A947-70E740481C1C}">
                          <a14:useLocalDpi xmlns:a14="http://schemas.microsoft.com/office/drawing/2010/main" val="0"/>
                        </a:ext>
                      </a:extLst>
                    </a:blip>
                    <a:stretch>
                      <a:fillRect/>
                    </a:stretch>
                  </pic:blipFill>
                  <pic:spPr>
                    <a:xfrm>
                      <a:off x="0" y="0"/>
                      <a:ext cx="4954315" cy="2726664"/>
                    </a:xfrm>
                    <a:prstGeom prst="rect">
                      <a:avLst/>
                    </a:prstGeom>
                  </pic:spPr>
                </pic:pic>
              </a:graphicData>
            </a:graphic>
          </wp:inline>
        </w:drawing>
      </w:r>
    </w:p>
    <w:p w14:paraId="091088C8" w14:textId="77777777" w:rsidR="00D06244" w:rsidRPr="00EE7267" w:rsidRDefault="00D06244" w:rsidP="001F7673">
      <w:pPr>
        <w:jc w:val="center"/>
        <w:rPr>
          <w:rFonts w:ascii="微软雅黑" w:eastAsia="微软雅黑" w:hAnsi="微软雅黑"/>
        </w:rPr>
      </w:pPr>
      <w:r w:rsidRPr="00EE7267">
        <w:rPr>
          <w:rFonts w:ascii="微软雅黑" w:eastAsia="微软雅黑" w:hAnsi="微软雅黑" w:hint="eastAsia"/>
        </w:rPr>
        <w:t>图 面向单个学生，会议模式状态</w:t>
      </w:r>
    </w:p>
    <w:p w14:paraId="5A5C07B1"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noProof/>
        </w:rPr>
        <w:lastRenderedPageBreak/>
        <w:drawing>
          <wp:inline distT="0" distB="0" distL="0" distR="0" wp14:anchorId="3D709F9D" wp14:editId="24A822FA">
            <wp:extent cx="5270500" cy="2926080"/>
            <wp:effectExtent l="0" t="0" r="1270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屏幕快照 2016-11-28 14.17.00.png"/>
                    <pic:cNvPicPr/>
                  </pic:nvPicPr>
                  <pic:blipFill>
                    <a:blip r:embed="rId88" cstate="print">
                      <a:extLst>
                        <a:ext uri="{28A0092B-C50C-407E-A947-70E740481C1C}">
                          <a14:useLocalDpi xmlns:a14="http://schemas.microsoft.com/office/drawing/2010/main" val="0"/>
                        </a:ext>
                      </a:extLst>
                    </a:blip>
                    <a:stretch>
                      <a:fillRect/>
                    </a:stretch>
                  </pic:blipFill>
                  <pic:spPr>
                    <a:xfrm>
                      <a:off x="0" y="0"/>
                      <a:ext cx="5270500" cy="2926080"/>
                    </a:xfrm>
                    <a:prstGeom prst="rect">
                      <a:avLst/>
                    </a:prstGeom>
                  </pic:spPr>
                </pic:pic>
              </a:graphicData>
            </a:graphic>
          </wp:inline>
        </w:drawing>
      </w:r>
    </w:p>
    <w:p w14:paraId="17A0037F" w14:textId="77777777" w:rsidR="00D06244" w:rsidRPr="00EE7267" w:rsidRDefault="00D06244" w:rsidP="001F7673">
      <w:pPr>
        <w:jc w:val="center"/>
        <w:rPr>
          <w:rFonts w:ascii="微软雅黑" w:eastAsia="微软雅黑" w:hAnsi="微软雅黑"/>
        </w:rPr>
      </w:pPr>
      <w:r w:rsidRPr="00EE7267">
        <w:rPr>
          <w:rFonts w:ascii="微软雅黑" w:eastAsia="微软雅黑" w:hAnsi="微软雅黑" w:hint="eastAsia"/>
        </w:rPr>
        <w:t>图 5人环岛状态</w:t>
      </w:r>
    </w:p>
    <w:p w14:paraId="70B2CBB7"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noProof/>
        </w:rPr>
        <w:drawing>
          <wp:inline distT="0" distB="0" distL="0" distR="0" wp14:anchorId="61529B99" wp14:editId="39282110">
            <wp:extent cx="5270500" cy="2947670"/>
            <wp:effectExtent l="0" t="0" r="1270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屏幕快照 2016-11-28 14.17.05.pn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5270500" cy="2947670"/>
                    </a:xfrm>
                    <a:prstGeom prst="rect">
                      <a:avLst/>
                    </a:prstGeom>
                  </pic:spPr>
                </pic:pic>
              </a:graphicData>
            </a:graphic>
          </wp:inline>
        </w:drawing>
      </w:r>
    </w:p>
    <w:p w14:paraId="163E2E9C" w14:textId="77777777" w:rsidR="00D06244" w:rsidRPr="00EE7267" w:rsidRDefault="00D06244" w:rsidP="001F7673">
      <w:pPr>
        <w:jc w:val="center"/>
        <w:rPr>
          <w:rFonts w:ascii="微软雅黑" w:eastAsia="微软雅黑" w:hAnsi="微软雅黑"/>
        </w:rPr>
      </w:pPr>
      <w:r w:rsidRPr="00EE7267">
        <w:rPr>
          <w:rFonts w:ascii="微软雅黑" w:eastAsia="微软雅黑" w:hAnsi="微软雅黑" w:hint="eastAsia"/>
        </w:rPr>
        <w:t>图 四人环岛状态</w:t>
      </w:r>
    </w:p>
    <w:p w14:paraId="6A8EC55A" w14:textId="77777777" w:rsidR="00D06244" w:rsidRPr="00EE7267" w:rsidRDefault="00D06244" w:rsidP="00AF3AB8">
      <w:pPr>
        <w:pStyle w:val="a4"/>
        <w:numPr>
          <w:ilvl w:val="0"/>
          <w:numId w:val="11"/>
        </w:numPr>
        <w:spacing w:line="360" w:lineRule="auto"/>
        <w:ind w:left="480" w:rightChars="200" w:right="480" w:firstLineChars="0"/>
        <w:rPr>
          <w:rFonts w:ascii="微软雅黑" w:eastAsia="微软雅黑" w:hAnsi="微软雅黑"/>
        </w:rPr>
      </w:pPr>
      <w:r w:rsidRPr="00EE7267">
        <w:rPr>
          <w:rFonts w:ascii="微软雅黑" w:eastAsia="微软雅黑" w:hAnsi="微软雅黑" w:hint="eastAsia"/>
        </w:rPr>
        <w:t>核心价值二：“真实”书写，不改变书写习惯，可在任意纸张书写识别</w:t>
      </w:r>
    </w:p>
    <w:p w14:paraId="0235EDC2"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老师在课中需要进行主观题答题，如文科需要主观题答题，理科需要书写进行验算过程等，需要对学生答题情况和过程进行保留记录，从而进行课中评测、答题对比和评价观摩，传统的平板解决方案通过屏幕书写或电子笔进行屏幕书写效果差，且不利于学生书写能力的培养。传统平板方案书写方式常见问题：</w:t>
      </w:r>
    </w:p>
    <w:p w14:paraId="69EED9B5" w14:textId="77777777" w:rsidR="00D06244" w:rsidRPr="00EE7267" w:rsidRDefault="00D06244" w:rsidP="00AF3AB8">
      <w:pPr>
        <w:pStyle w:val="a4"/>
        <w:numPr>
          <w:ilvl w:val="0"/>
          <w:numId w:val="13"/>
        </w:numPr>
        <w:spacing w:line="360" w:lineRule="auto"/>
        <w:ind w:rightChars="200" w:right="480" w:firstLineChars="0"/>
        <w:rPr>
          <w:rFonts w:ascii="微软雅黑" w:eastAsia="微软雅黑" w:hAnsi="微软雅黑"/>
        </w:rPr>
      </w:pPr>
      <w:r w:rsidRPr="00EE7267">
        <w:rPr>
          <w:rFonts w:ascii="微软雅黑" w:eastAsia="微软雅黑" w:hAnsi="微软雅黑" w:hint="eastAsia"/>
          <w:b/>
        </w:rPr>
        <w:lastRenderedPageBreak/>
        <w:t>书写能力被弱化：</w:t>
      </w:r>
      <w:r w:rsidRPr="00EE7267">
        <w:rPr>
          <w:rFonts w:ascii="微软雅黑" w:eastAsia="微软雅黑" w:hAnsi="微软雅黑" w:hint="eastAsia"/>
        </w:rPr>
        <w:t>使用传统平板方案进行触摸式录入，孩子的书写能力无法得到培养；</w:t>
      </w:r>
    </w:p>
    <w:p w14:paraId="0B22D15F" w14:textId="77777777" w:rsidR="00D06244" w:rsidRPr="00EE7267" w:rsidRDefault="00D06244" w:rsidP="00AF3AB8">
      <w:pPr>
        <w:pStyle w:val="a4"/>
        <w:numPr>
          <w:ilvl w:val="0"/>
          <w:numId w:val="13"/>
        </w:numPr>
        <w:spacing w:line="360" w:lineRule="auto"/>
        <w:ind w:rightChars="200" w:right="480" w:firstLineChars="0"/>
        <w:rPr>
          <w:rFonts w:ascii="微软雅黑" w:eastAsia="微软雅黑" w:hAnsi="微软雅黑"/>
        </w:rPr>
      </w:pPr>
      <w:r w:rsidRPr="00EE7267">
        <w:rPr>
          <w:rFonts w:ascii="微软雅黑" w:eastAsia="微软雅黑" w:hAnsi="微软雅黑" w:hint="eastAsia"/>
          <w:b/>
        </w:rPr>
        <w:t>书写体验差：</w:t>
      </w:r>
      <w:r w:rsidRPr="00EE7267">
        <w:rPr>
          <w:rFonts w:ascii="微软雅黑" w:eastAsia="微软雅黑" w:hAnsi="微软雅黑" w:hint="eastAsia"/>
        </w:rPr>
        <w:t>文科需要主观题答题录入，理科需要书写答题验算过程，传统平板屏幕小；手写状态缺乏屏幕反馈，学生不知何时书写；涂写容易抄出范围，体验不佳；书写不好控制，屏幕直接书写难度大，识别率不佳；手写界面功能复杂，学习成本较高。</w:t>
      </w:r>
    </w:p>
    <w:p w14:paraId="51C6E11C" w14:textId="77777777" w:rsidR="00D06244" w:rsidRPr="00EE7267" w:rsidRDefault="00D06244" w:rsidP="00D06244">
      <w:pPr>
        <w:rPr>
          <w:rFonts w:ascii="微软雅黑" w:eastAsia="微软雅黑" w:hAnsi="微软雅黑"/>
        </w:rPr>
      </w:pPr>
      <w:r w:rsidRPr="00EE7267">
        <w:rPr>
          <w:rFonts w:ascii="微软雅黑" w:eastAsia="微软雅黑" w:hAnsi="微软雅黑"/>
          <w:noProof/>
        </w:rPr>
        <w:drawing>
          <wp:inline distT="0" distB="0" distL="0" distR="0" wp14:anchorId="53892C8B" wp14:editId="507EA025">
            <wp:extent cx="2393950" cy="1594347"/>
            <wp:effectExtent l="0" t="0" r="6350" b="6350"/>
            <wp:docPr id="153"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254" name="图片 10"/>
                    <pic:cNvPicPr>
                      <a:picLocks noChangeAspect="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2415148" cy="1608464"/>
                    </a:xfrm>
                    <a:prstGeom prst="rect">
                      <a:avLst/>
                    </a:prstGeom>
                    <a:noFill/>
                    <a:ln>
                      <a:noFill/>
                    </a:ln>
                  </pic:spPr>
                </pic:pic>
              </a:graphicData>
            </a:graphic>
          </wp:inline>
        </w:drawing>
      </w:r>
      <w:r w:rsidRPr="00EE7267">
        <w:rPr>
          <w:rFonts w:ascii="微软雅黑" w:eastAsia="微软雅黑" w:hAnsi="微软雅黑"/>
          <w:noProof/>
        </w:rPr>
        <w:t xml:space="preserve"> </w:t>
      </w:r>
      <w:r w:rsidRPr="00EE7267">
        <w:rPr>
          <w:rFonts w:ascii="微软雅黑" w:eastAsia="微软雅黑" w:hAnsi="微软雅黑"/>
          <w:noProof/>
        </w:rPr>
        <w:drawing>
          <wp:inline distT="0" distB="0" distL="0" distR="0" wp14:anchorId="24D28881" wp14:editId="3BCB8745">
            <wp:extent cx="2635250" cy="1574800"/>
            <wp:effectExtent l="0" t="0" r="0" b="6350"/>
            <wp:docPr id="154" name="Shape 228"/>
            <wp:cNvGraphicFramePr/>
            <a:graphic xmlns:a="http://schemas.openxmlformats.org/drawingml/2006/main">
              <a:graphicData uri="http://schemas.openxmlformats.org/drawingml/2006/picture">
                <pic:pic xmlns:pic="http://schemas.openxmlformats.org/drawingml/2006/picture">
                  <pic:nvPicPr>
                    <pic:cNvPr id="22" name="Shape 228"/>
                    <pic:cNvPicPr preferRelativeResize="0"/>
                  </pic:nvPicPr>
                  <pic:blipFill>
                    <a:blip r:embed="rId91" cstate="print"/>
                    <a:stretch>
                      <a:fillRect/>
                    </a:stretch>
                  </pic:blipFill>
                  <pic:spPr>
                    <a:xfrm>
                      <a:off x="0" y="0"/>
                      <a:ext cx="2636154" cy="1575340"/>
                    </a:xfrm>
                    <a:prstGeom prst="rect">
                      <a:avLst/>
                    </a:prstGeom>
                    <a:noFill/>
                    <a:ln>
                      <a:noFill/>
                    </a:ln>
                  </pic:spPr>
                </pic:pic>
              </a:graphicData>
            </a:graphic>
          </wp:inline>
        </w:drawing>
      </w:r>
    </w:p>
    <w:p w14:paraId="55B6C078"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智慧云课堂采用智慧手写组件（RG-RainPen）带来全新的书写体验，方案将书写识别模块集成到桌面中，智慧笔收纳在RG-SmartRain100组件中，同时桌面设置识别区，标示可书写识别区域，学生通过使用智慧笔可直接在任意纸张上进行书写（识别厚度为15MM），不改变学生书写习惯，和传统笔的使用无异，可实现在传统任意纸张（作业本）上书写内容，书写内容0.2毫秒即可传输到SmartRain100中，并配合智慧课堂互动软件（RG-ClassManager Air）实现丰富的教学应用。</w:t>
      </w:r>
    </w:p>
    <w:p w14:paraId="5F029881" w14:textId="77777777" w:rsidR="00D06244" w:rsidRPr="00EE7267" w:rsidRDefault="00D06244" w:rsidP="00D06244">
      <w:pPr>
        <w:rPr>
          <w:rFonts w:ascii="微软雅黑" w:eastAsia="微软雅黑" w:hAnsi="微软雅黑"/>
        </w:rPr>
      </w:pPr>
      <w:r w:rsidRPr="00EE7267">
        <w:rPr>
          <w:rFonts w:ascii="微软雅黑" w:eastAsia="微软雅黑" w:hAnsi="微软雅黑"/>
          <w:noProof/>
        </w:rPr>
        <w:lastRenderedPageBreak/>
        <w:drawing>
          <wp:inline distT="0" distB="0" distL="0" distR="0" wp14:anchorId="0A1123B5" wp14:editId="4E938EBA">
            <wp:extent cx="4546481" cy="2460623"/>
            <wp:effectExtent l="0" t="0" r="635" b="3810"/>
            <wp:docPr id="155" name="图片 155" descr="../../../屏幕快照%202016-11-28%2013.34.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屏幕快照%202016-11-28%2013.34.40.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4550898" cy="2463014"/>
                    </a:xfrm>
                    <a:prstGeom prst="rect">
                      <a:avLst/>
                    </a:prstGeom>
                    <a:noFill/>
                    <a:ln>
                      <a:noFill/>
                    </a:ln>
                  </pic:spPr>
                </pic:pic>
              </a:graphicData>
            </a:graphic>
          </wp:inline>
        </w:drawing>
      </w:r>
    </w:p>
    <w:p w14:paraId="01A16FB3" w14:textId="77777777" w:rsidR="00D06244" w:rsidRPr="00EE7267" w:rsidRDefault="00D06244" w:rsidP="001F7673">
      <w:pPr>
        <w:jc w:val="center"/>
        <w:rPr>
          <w:rFonts w:ascii="微软雅黑" w:eastAsia="微软雅黑" w:hAnsi="微软雅黑"/>
        </w:rPr>
      </w:pPr>
      <w:r w:rsidRPr="00EE7267">
        <w:rPr>
          <w:rFonts w:ascii="微软雅黑" w:eastAsia="微软雅黑" w:hAnsi="微软雅黑" w:hint="eastAsia"/>
        </w:rPr>
        <w:t>图 智慧书写组件 RG-RainPen</w:t>
      </w:r>
    </w:p>
    <w:p w14:paraId="2946C98C" w14:textId="77777777" w:rsidR="00D06244" w:rsidRPr="00EE7267" w:rsidRDefault="00D06244" w:rsidP="00D06244">
      <w:pPr>
        <w:rPr>
          <w:rFonts w:ascii="微软雅黑" w:eastAsia="微软雅黑" w:hAnsi="微软雅黑"/>
        </w:rPr>
      </w:pPr>
      <w:r w:rsidRPr="00EE7267">
        <w:rPr>
          <w:rFonts w:ascii="微软雅黑" w:eastAsia="微软雅黑" w:hAnsi="微软雅黑"/>
          <w:noProof/>
        </w:rPr>
        <w:drawing>
          <wp:inline distT="0" distB="0" distL="0" distR="0" wp14:anchorId="0DD74359" wp14:editId="163F75A4">
            <wp:extent cx="2561688" cy="1809750"/>
            <wp:effectExtent l="0" t="0" r="0" b="0"/>
            <wp:docPr id="156" name="图片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573816" cy="1818318"/>
                    </a:xfrm>
                    <a:prstGeom prst="rect">
                      <a:avLst/>
                    </a:prstGeom>
                  </pic:spPr>
                </pic:pic>
              </a:graphicData>
            </a:graphic>
          </wp:inline>
        </w:drawing>
      </w:r>
      <w:r w:rsidRPr="00EE7267">
        <w:rPr>
          <w:rFonts w:ascii="微软雅黑" w:eastAsia="微软雅黑" w:hAnsi="微软雅黑"/>
        </w:rPr>
        <w:t xml:space="preserve"> </w:t>
      </w:r>
      <w:r w:rsidRPr="00EE7267">
        <w:rPr>
          <w:rFonts w:ascii="微软雅黑" w:eastAsia="微软雅黑" w:hAnsi="微软雅黑"/>
          <w:noProof/>
        </w:rPr>
        <w:drawing>
          <wp:inline distT="0" distB="0" distL="0" distR="0" wp14:anchorId="1B90D2EC" wp14:editId="1DF86002">
            <wp:extent cx="2508141" cy="1814195"/>
            <wp:effectExtent l="0" t="0" r="6985" b="0"/>
            <wp:docPr id="158" name="Picture 2" descr="C:\Documents and Settings\Administrator\桌面\LOGIO 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descr="C:\Documents and Settings\Administrator\桌面\LOGIO pen.jpg"/>
                    <pic:cNvPicPr>
                      <a:picLocks noChangeAspect="1" noChangeArrowheads="1"/>
                    </pic:cNvPicPr>
                  </pic:nvPicPr>
                  <pic:blipFill>
                    <a:blip r:embed="rId94" cstate="print">
                      <a:extLst>
                        <a:ext uri="{28A0092B-C50C-407E-A947-70E740481C1C}">
                          <a14:useLocalDpi xmlns:a14="http://schemas.microsoft.com/office/drawing/2010/main" val="0"/>
                        </a:ext>
                      </a:extLst>
                    </a:blip>
                    <a:srcRect l="31668" t="49773" r="18088"/>
                    <a:stretch>
                      <a:fillRect/>
                    </a:stretch>
                  </pic:blipFill>
                  <pic:spPr bwMode="auto">
                    <a:xfrm>
                      <a:off x="0" y="0"/>
                      <a:ext cx="2519523" cy="1822428"/>
                    </a:xfrm>
                    <a:prstGeom prst="rect">
                      <a:avLst/>
                    </a:prstGeom>
                    <a:noFill/>
                    <a:ln>
                      <a:noFill/>
                    </a:ln>
                  </pic:spPr>
                </pic:pic>
              </a:graphicData>
            </a:graphic>
          </wp:inline>
        </w:drawing>
      </w:r>
    </w:p>
    <w:p w14:paraId="1BAEB716"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noProof/>
        </w:rPr>
        <w:drawing>
          <wp:inline distT="0" distB="0" distL="0" distR="0" wp14:anchorId="5C87F003" wp14:editId="660F8146">
            <wp:extent cx="5270500" cy="2934335"/>
            <wp:effectExtent l="0" t="0" r="12700" b="12065"/>
            <wp:docPr id="159" name="图片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屏幕快照 2016-11-28 13.49.19.pn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5270500" cy="2934335"/>
                    </a:xfrm>
                    <a:prstGeom prst="rect">
                      <a:avLst/>
                    </a:prstGeom>
                  </pic:spPr>
                </pic:pic>
              </a:graphicData>
            </a:graphic>
          </wp:inline>
        </w:drawing>
      </w:r>
    </w:p>
    <w:p w14:paraId="18B280F4" w14:textId="77777777" w:rsidR="00D06244" w:rsidRPr="00EE7267" w:rsidRDefault="00D06244" w:rsidP="001F7673">
      <w:pPr>
        <w:jc w:val="center"/>
        <w:rPr>
          <w:rFonts w:ascii="微软雅黑" w:eastAsia="微软雅黑" w:hAnsi="微软雅黑"/>
        </w:rPr>
      </w:pPr>
      <w:r w:rsidRPr="00EE7267">
        <w:rPr>
          <w:rFonts w:ascii="微软雅黑" w:eastAsia="微软雅黑" w:hAnsi="微软雅黑" w:hint="eastAsia"/>
        </w:rPr>
        <w:t>图 通过智慧手写组件，进行主观题答题</w:t>
      </w:r>
    </w:p>
    <w:p w14:paraId="1309C415" w14:textId="77777777" w:rsidR="00D06244" w:rsidRPr="00EE7267" w:rsidRDefault="00D06244" w:rsidP="00D06244">
      <w:pPr>
        <w:rPr>
          <w:rFonts w:ascii="微软雅黑" w:eastAsia="微软雅黑" w:hAnsi="微软雅黑"/>
        </w:rPr>
      </w:pPr>
    </w:p>
    <w:p w14:paraId="78B414A2"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rPr>
        <w:lastRenderedPageBreak/>
        <w:t>智慧云课堂-智慧书写解决方案可以达到如下效果：</w:t>
      </w:r>
    </w:p>
    <w:p w14:paraId="2F88797C" w14:textId="77777777" w:rsidR="00D06244" w:rsidRPr="00EE7267" w:rsidRDefault="00D06244" w:rsidP="00AF3AB8">
      <w:pPr>
        <w:pStyle w:val="a4"/>
        <w:numPr>
          <w:ilvl w:val="0"/>
          <w:numId w:val="14"/>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不改变学生书写习惯，和传统笔的使用无异，可实现在传统任意纸张（作业本）上书写内容；</w:t>
      </w:r>
    </w:p>
    <w:p w14:paraId="21A95833" w14:textId="77777777" w:rsidR="00D06244" w:rsidRPr="00EE7267" w:rsidRDefault="00D06244" w:rsidP="00AF3AB8">
      <w:pPr>
        <w:pStyle w:val="a4"/>
        <w:numPr>
          <w:ilvl w:val="0"/>
          <w:numId w:val="14"/>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识别速度快，书写的内容0.2毫秒即可传输到RG-SmartRain100中；</w:t>
      </w:r>
    </w:p>
    <w:p w14:paraId="78A9614F" w14:textId="77777777" w:rsidR="00D06244" w:rsidRPr="00EE7267" w:rsidRDefault="00D06244" w:rsidP="00AF3AB8">
      <w:pPr>
        <w:pStyle w:val="a4"/>
        <w:numPr>
          <w:ilvl w:val="0"/>
          <w:numId w:val="14"/>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智慧笔采用无源设计，无需充电即可使用；</w:t>
      </w:r>
    </w:p>
    <w:p w14:paraId="15070A2A" w14:textId="77777777" w:rsidR="00D06244" w:rsidRPr="00EE7267" w:rsidRDefault="00D06244" w:rsidP="00AF3AB8">
      <w:pPr>
        <w:pStyle w:val="a4"/>
        <w:numPr>
          <w:ilvl w:val="0"/>
          <w:numId w:val="14"/>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智慧笔可简便的更换标准笔芯；</w:t>
      </w:r>
    </w:p>
    <w:p w14:paraId="4A1DA77A" w14:textId="77777777" w:rsidR="00D06244" w:rsidRPr="00EE7267" w:rsidRDefault="00D06244" w:rsidP="00AF3AB8">
      <w:pPr>
        <w:pStyle w:val="a4"/>
        <w:numPr>
          <w:ilvl w:val="0"/>
          <w:numId w:val="14"/>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智慧笔带压感，可准确识别笔锋；</w:t>
      </w:r>
    </w:p>
    <w:p w14:paraId="6EAED254" w14:textId="77777777" w:rsidR="00D06244" w:rsidRPr="00EE7267" w:rsidRDefault="00D06244" w:rsidP="00AF3AB8">
      <w:pPr>
        <w:pStyle w:val="a4"/>
        <w:numPr>
          <w:ilvl w:val="0"/>
          <w:numId w:val="14"/>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结合智慧课堂互动软件（RG-ClassManager Air）实现主观题投屏、主观题对比评价、主观题打分等教学业务；</w:t>
      </w:r>
    </w:p>
    <w:p w14:paraId="43C7C6A5" w14:textId="77777777" w:rsidR="00D06244" w:rsidRPr="00EE7267" w:rsidRDefault="00D06244" w:rsidP="00D06244">
      <w:pPr>
        <w:rPr>
          <w:rFonts w:ascii="微软雅黑" w:eastAsia="微软雅黑" w:hAnsi="微软雅黑"/>
        </w:rPr>
      </w:pPr>
    </w:p>
    <w:p w14:paraId="621C7198" w14:textId="77777777" w:rsidR="00D06244" w:rsidRPr="00EE7267" w:rsidRDefault="00D06244" w:rsidP="00AF3AB8">
      <w:pPr>
        <w:pStyle w:val="a4"/>
        <w:numPr>
          <w:ilvl w:val="0"/>
          <w:numId w:val="11"/>
        </w:numPr>
        <w:spacing w:line="360" w:lineRule="auto"/>
        <w:ind w:left="480" w:rightChars="200" w:right="480" w:firstLineChars="0"/>
        <w:rPr>
          <w:rFonts w:ascii="微软雅黑" w:eastAsia="微软雅黑" w:hAnsi="微软雅黑"/>
        </w:rPr>
      </w:pPr>
      <w:r w:rsidRPr="00EE7267">
        <w:rPr>
          <w:rFonts w:ascii="微软雅黑" w:eastAsia="微软雅黑" w:hAnsi="微软雅黑" w:hint="eastAsia"/>
        </w:rPr>
        <w:t>核心价值三：极简管理，智慧终端电动升降收纳，彻底解决管理问题</w:t>
      </w:r>
    </w:p>
    <w:p w14:paraId="783EC342"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智慧云课堂方案对软硬件都做了全新设计，所有智慧学习终端RG-SmartRain100能够通过老师控制进行一键升降，当老师需要使用的时候一键全部升起，进行课堂教学使用；当老师不需要使用的时候，可以一键全部降下，省却收发设备、收纳设备负担的同时，也给学生提供足够平整的桌面空间供学生进行常规学习。</w:t>
      </w:r>
    </w:p>
    <w:p w14:paraId="1AD5C286" w14:textId="77777777" w:rsidR="00D06244" w:rsidRPr="00EE7267" w:rsidRDefault="00D06244" w:rsidP="00AF3AB8">
      <w:pPr>
        <w:pStyle w:val="a4"/>
        <w:numPr>
          <w:ilvl w:val="0"/>
          <w:numId w:val="14"/>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无论开启还是闭合，始终保持桌面平整，在信息化授课和传统授课间快速切换；安全收纳，彻底解决管理问题；</w:t>
      </w:r>
    </w:p>
    <w:p w14:paraId="159458C9" w14:textId="77777777" w:rsidR="00D06244" w:rsidRPr="00EE7267" w:rsidRDefault="00D06244" w:rsidP="00AF3AB8">
      <w:pPr>
        <w:pStyle w:val="a4"/>
        <w:numPr>
          <w:ilvl w:val="0"/>
          <w:numId w:val="14"/>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开机即用，想用就用：无需环境准备，5秒即可开启；</w:t>
      </w:r>
    </w:p>
    <w:p w14:paraId="771EE325" w14:textId="77777777" w:rsidR="00D06244" w:rsidRPr="00EE7267" w:rsidRDefault="00D06244" w:rsidP="00AF3AB8">
      <w:pPr>
        <w:pStyle w:val="a4"/>
        <w:numPr>
          <w:ilvl w:val="0"/>
          <w:numId w:val="14"/>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教室可通过智慧课堂互动软件（RG-ClassManager Air）进行一键开启、闭合；也可将开关权限下放给学生，学生可进行自由升降；</w:t>
      </w:r>
    </w:p>
    <w:p w14:paraId="76FCF142" w14:textId="77777777" w:rsidR="00D06244" w:rsidRPr="00EE7267" w:rsidRDefault="00D06244" w:rsidP="00AF3AB8">
      <w:pPr>
        <w:pStyle w:val="a4"/>
        <w:numPr>
          <w:ilvl w:val="0"/>
          <w:numId w:val="14"/>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无需充电，采用POE供电，彻底解决充电问题；</w:t>
      </w:r>
    </w:p>
    <w:p w14:paraId="60C063B1" w14:textId="77777777" w:rsidR="00D06244" w:rsidRPr="00EE7267" w:rsidRDefault="00D06244" w:rsidP="00AF3AB8">
      <w:pPr>
        <w:pStyle w:val="a4"/>
        <w:numPr>
          <w:ilvl w:val="0"/>
          <w:numId w:val="14"/>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人性化设计：终端屏幕角度无极可调，最佳角度选择，避免反光</w:t>
      </w:r>
    </w:p>
    <w:p w14:paraId="4FBD5ABC" w14:textId="77777777" w:rsidR="00D06244" w:rsidRPr="00EE7267" w:rsidRDefault="00D06244" w:rsidP="00AF3AB8">
      <w:pPr>
        <w:pStyle w:val="a4"/>
        <w:numPr>
          <w:ilvl w:val="0"/>
          <w:numId w:val="14"/>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lastRenderedPageBreak/>
        <w:t>整体设计充分考虑安全问题，精巧设计，防水、防夹手、防夹发</w:t>
      </w:r>
    </w:p>
    <w:p w14:paraId="2E4ECB8B" w14:textId="77777777" w:rsidR="00D06244" w:rsidRPr="00EE7267" w:rsidRDefault="00D06244" w:rsidP="00AF3AB8">
      <w:pPr>
        <w:pStyle w:val="a4"/>
        <w:numPr>
          <w:ilvl w:val="0"/>
          <w:numId w:val="14"/>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智慧学习终端：提供3个USB接口，满足U盘存储需求</w:t>
      </w:r>
    </w:p>
    <w:p w14:paraId="1FE366E5" w14:textId="77777777" w:rsidR="00D06244" w:rsidRPr="00EE7267" w:rsidRDefault="00D06244" w:rsidP="00AF3AB8">
      <w:pPr>
        <w:pStyle w:val="a4"/>
        <w:numPr>
          <w:ilvl w:val="0"/>
          <w:numId w:val="14"/>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智慧学习终端：自带扬声器，同时提供音频输入输出接口</w:t>
      </w:r>
    </w:p>
    <w:p w14:paraId="71EF1909" w14:textId="77777777" w:rsidR="00D06244" w:rsidRPr="00EE7267" w:rsidRDefault="00D06244" w:rsidP="00D06244">
      <w:pPr>
        <w:rPr>
          <w:rFonts w:ascii="微软雅黑" w:eastAsia="微软雅黑" w:hAnsi="微软雅黑"/>
        </w:rPr>
      </w:pPr>
    </w:p>
    <w:p w14:paraId="7CA050CC" w14:textId="77777777" w:rsidR="00D06244" w:rsidRPr="00EE7267" w:rsidRDefault="00D06244" w:rsidP="00D06244">
      <w:pPr>
        <w:rPr>
          <w:rFonts w:ascii="微软雅黑" w:eastAsia="微软雅黑" w:hAnsi="微软雅黑"/>
        </w:rPr>
      </w:pPr>
    </w:p>
    <w:p w14:paraId="2D489CEB" w14:textId="77777777" w:rsidR="00D06244" w:rsidRPr="00EE7267" w:rsidRDefault="00D06244" w:rsidP="00D06244">
      <w:pPr>
        <w:rPr>
          <w:rFonts w:ascii="微软雅黑" w:eastAsia="微软雅黑" w:hAnsi="微软雅黑"/>
        </w:rPr>
      </w:pPr>
      <w:r w:rsidRPr="00EE7267">
        <w:rPr>
          <w:rFonts w:ascii="微软雅黑" w:eastAsia="微软雅黑" w:hAnsi="微软雅黑"/>
          <w:noProof/>
        </w:rPr>
        <w:drawing>
          <wp:inline distT="0" distB="0" distL="0" distR="0" wp14:anchorId="7BDF40A1" wp14:editId="3EBF5766">
            <wp:extent cx="4776557" cy="2616200"/>
            <wp:effectExtent l="0" t="0" r="0" b="0"/>
            <wp:docPr id="160" name="Picture 2" descr="F:\项目信息ruikee\星网锐捷201\PAD渲染20160712\云课堂PAD201607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 descr="F:\项目信息ruikee\星网锐捷201\PAD渲染20160712\云课堂PAD20160712.jp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4777319" cy="2616617"/>
                    </a:xfrm>
                    <a:prstGeom prst="rect">
                      <a:avLst/>
                    </a:prstGeom>
                    <a:noFill/>
                    <a:ln>
                      <a:noFill/>
                    </a:ln>
                  </pic:spPr>
                </pic:pic>
              </a:graphicData>
            </a:graphic>
          </wp:inline>
        </w:drawing>
      </w:r>
    </w:p>
    <w:p w14:paraId="55B8B21F" w14:textId="77777777" w:rsidR="00D06244" w:rsidRPr="00EE7267" w:rsidRDefault="00D06244" w:rsidP="001F7673">
      <w:pPr>
        <w:jc w:val="center"/>
        <w:rPr>
          <w:rFonts w:ascii="微软雅黑" w:eastAsia="微软雅黑" w:hAnsi="微软雅黑"/>
        </w:rPr>
      </w:pPr>
      <w:r w:rsidRPr="00EE7267">
        <w:rPr>
          <w:rFonts w:ascii="微软雅黑" w:eastAsia="微软雅黑" w:hAnsi="微软雅黑" w:hint="eastAsia"/>
        </w:rPr>
        <w:t>图 智慧</w:t>
      </w:r>
      <w:r w:rsidRPr="00EE7267">
        <w:rPr>
          <w:rFonts w:ascii="微软雅黑" w:eastAsia="微软雅黑" w:hAnsi="微软雅黑" w:cs=".Apple Color Emoji UI" w:hint="eastAsia"/>
        </w:rPr>
        <w:t>学</w:t>
      </w:r>
      <w:r w:rsidRPr="00EE7267">
        <w:rPr>
          <w:rFonts w:ascii="微软雅黑" w:eastAsia="微软雅黑" w:hAnsi="微软雅黑" w:cs="微软雅黑" w:hint="eastAsia"/>
        </w:rPr>
        <w:t>习终</w:t>
      </w:r>
      <w:r w:rsidRPr="00EE7267">
        <w:rPr>
          <w:rFonts w:ascii="微软雅黑" w:eastAsia="微软雅黑" w:hAnsi="微软雅黑" w:cs="MS Gothic" w:hint="eastAsia"/>
        </w:rPr>
        <w:t>端</w:t>
      </w:r>
      <w:r w:rsidRPr="00EE7267">
        <w:rPr>
          <w:rFonts w:ascii="微软雅黑" w:eastAsia="微软雅黑" w:hAnsi="微软雅黑" w:hint="eastAsia"/>
        </w:rPr>
        <w:t>端升起图</w:t>
      </w:r>
    </w:p>
    <w:p w14:paraId="2996256E" w14:textId="77777777" w:rsidR="00D06244" w:rsidRPr="00EE7267" w:rsidRDefault="00D06244" w:rsidP="00D06244">
      <w:pPr>
        <w:rPr>
          <w:rFonts w:ascii="微软雅黑" w:eastAsia="微软雅黑" w:hAnsi="微软雅黑"/>
        </w:rPr>
      </w:pPr>
      <w:r w:rsidRPr="00EE7267">
        <w:rPr>
          <w:rFonts w:ascii="微软雅黑" w:eastAsia="微软雅黑" w:hAnsi="微软雅黑"/>
          <w:noProof/>
        </w:rPr>
        <w:drawing>
          <wp:inline distT="0" distB="0" distL="0" distR="0" wp14:anchorId="4D88C815" wp14:editId="1370BA47">
            <wp:extent cx="4963160" cy="2716998"/>
            <wp:effectExtent l="0" t="0" r="0" b="1270"/>
            <wp:docPr id="16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rotWithShape="1">
                    <a:blip r:embed="rId97">
                      <a:extLst>
                        <a:ext uri="{28A0092B-C50C-407E-A947-70E740481C1C}">
                          <a14:useLocalDpi xmlns:a14="http://schemas.microsoft.com/office/drawing/2010/main" val="0"/>
                        </a:ext>
                      </a:extLst>
                    </a:blip>
                    <a:srcRect r="26363" b="59985"/>
                    <a:stretch/>
                  </pic:blipFill>
                  <pic:spPr bwMode="auto">
                    <a:xfrm>
                      <a:off x="0" y="0"/>
                      <a:ext cx="4971176" cy="2721386"/>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p w14:paraId="0026C275" w14:textId="77777777" w:rsidR="00D06244" w:rsidRPr="00EE7267" w:rsidRDefault="00D06244" w:rsidP="001F7673">
      <w:pPr>
        <w:jc w:val="center"/>
        <w:rPr>
          <w:rFonts w:ascii="微软雅黑" w:eastAsia="微软雅黑" w:hAnsi="微软雅黑"/>
        </w:rPr>
      </w:pPr>
      <w:r w:rsidRPr="00EE7267">
        <w:rPr>
          <w:rFonts w:ascii="微软雅黑" w:eastAsia="微软雅黑" w:hAnsi="微软雅黑" w:hint="eastAsia"/>
        </w:rPr>
        <w:t>图 智慧</w:t>
      </w:r>
      <w:r w:rsidRPr="00EE7267">
        <w:rPr>
          <w:rFonts w:ascii="微软雅黑" w:eastAsia="微软雅黑" w:hAnsi="微软雅黑" w:cs=".Apple Color Emoji UI" w:hint="eastAsia"/>
        </w:rPr>
        <w:t>学</w:t>
      </w:r>
      <w:r w:rsidRPr="00EE7267">
        <w:rPr>
          <w:rFonts w:ascii="微软雅黑" w:eastAsia="微软雅黑" w:hAnsi="微软雅黑" w:cs="微软雅黑" w:hint="eastAsia"/>
        </w:rPr>
        <w:t>习终</w:t>
      </w:r>
      <w:r w:rsidRPr="00EE7267">
        <w:rPr>
          <w:rFonts w:ascii="微软雅黑" w:eastAsia="微软雅黑" w:hAnsi="微软雅黑" w:cs="MS Gothic" w:hint="eastAsia"/>
        </w:rPr>
        <w:t>端</w:t>
      </w:r>
      <w:r w:rsidRPr="00EE7267">
        <w:rPr>
          <w:rFonts w:ascii="微软雅黑" w:eastAsia="微软雅黑" w:hAnsi="微软雅黑" w:hint="eastAsia"/>
        </w:rPr>
        <w:t>收起图</w:t>
      </w:r>
    </w:p>
    <w:p w14:paraId="69FEBFA5"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rPr>
        <w:t xml:space="preserve">    </w:t>
      </w:r>
    </w:p>
    <w:p w14:paraId="6D0AFF2C"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noProof/>
        </w:rPr>
        <w:lastRenderedPageBreak/>
        <w:drawing>
          <wp:inline distT="0" distB="0" distL="0" distR="0" wp14:anchorId="66A6F7CE" wp14:editId="2E7D74A7">
            <wp:extent cx="5270500" cy="3750310"/>
            <wp:effectExtent l="0" t="0" r="12700" b="8890"/>
            <wp:docPr id="162" name="图片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屏幕快照 2016-11-28 13.37.04.png"/>
                    <pic:cNvPicPr/>
                  </pic:nvPicPr>
                  <pic:blipFill>
                    <a:blip r:embed="rId98">
                      <a:extLst>
                        <a:ext uri="{28A0092B-C50C-407E-A947-70E740481C1C}">
                          <a14:useLocalDpi xmlns:a14="http://schemas.microsoft.com/office/drawing/2010/main" val="0"/>
                        </a:ext>
                      </a:extLst>
                    </a:blip>
                    <a:stretch>
                      <a:fillRect/>
                    </a:stretch>
                  </pic:blipFill>
                  <pic:spPr>
                    <a:xfrm>
                      <a:off x="0" y="0"/>
                      <a:ext cx="5270500" cy="3750310"/>
                    </a:xfrm>
                    <a:prstGeom prst="rect">
                      <a:avLst/>
                    </a:prstGeom>
                  </pic:spPr>
                </pic:pic>
              </a:graphicData>
            </a:graphic>
          </wp:inline>
        </w:drawing>
      </w:r>
    </w:p>
    <w:p w14:paraId="59EC283B" w14:textId="77777777" w:rsidR="00D06244" w:rsidRPr="00EE7267" w:rsidRDefault="00D06244" w:rsidP="001F7673">
      <w:pPr>
        <w:jc w:val="center"/>
        <w:rPr>
          <w:rFonts w:ascii="微软雅黑" w:eastAsia="微软雅黑" w:hAnsi="微软雅黑"/>
        </w:rPr>
      </w:pPr>
      <w:r w:rsidRPr="00EE7267">
        <w:rPr>
          <w:rFonts w:ascii="微软雅黑" w:eastAsia="微软雅黑" w:hAnsi="微软雅黑" w:hint="eastAsia"/>
        </w:rPr>
        <w:t>图 屏幕角度无极可调，避免屏幕反光</w:t>
      </w:r>
    </w:p>
    <w:p w14:paraId="53D032FA"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noProof/>
        </w:rPr>
        <w:drawing>
          <wp:inline distT="0" distB="0" distL="0" distR="0" wp14:anchorId="1DF0E3D7" wp14:editId="3D617949">
            <wp:extent cx="5270500" cy="2923540"/>
            <wp:effectExtent l="0" t="0" r="12700" b="0"/>
            <wp:docPr id="163" name="图片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屏幕快照 2016-11-28 13.37.41.png"/>
                    <pic:cNvPicPr/>
                  </pic:nvPicPr>
                  <pic:blipFill>
                    <a:blip r:embed="rId99" cstate="print">
                      <a:extLst>
                        <a:ext uri="{28A0092B-C50C-407E-A947-70E740481C1C}">
                          <a14:useLocalDpi xmlns:a14="http://schemas.microsoft.com/office/drawing/2010/main" val="0"/>
                        </a:ext>
                      </a:extLst>
                    </a:blip>
                    <a:stretch>
                      <a:fillRect/>
                    </a:stretch>
                  </pic:blipFill>
                  <pic:spPr>
                    <a:xfrm>
                      <a:off x="0" y="0"/>
                      <a:ext cx="5270500" cy="2923540"/>
                    </a:xfrm>
                    <a:prstGeom prst="rect">
                      <a:avLst/>
                    </a:prstGeom>
                  </pic:spPr>
                </pic:pic>
              </a:graphicData>
            </a:graphic>
          </wp:inline>
        </w:drawing>
      </w:r>
    </w:p>
    <w:p w14:paraId="75408EF6" w14:textId="77777777" w:rsidR="00D06244" w:rsidRPr="00EE7267" w:rsidRDefault="00D06244" w:rsidP="001F7673">
      <w:pPr>
        <w:jc w:val="center"/>
        <w:rPr>
          <w:rFonts w:ascii="微软雅黑" w:eastAsia="微软雅黑" w:hAnsi="微软雅黑"/>
        </w:rPr>
      </w:pPr>
      <w:r w:rsidRPr="00EE7267">
        <w:rPr>
          <w:rFonts w:ascii="微软雅黑" w:eastAsia="微软雅黑" w:hAnsi="微软雅黑" w:hint="eastAsia"/>
        </w:rPr>
        <w:t>图 精巧设计，充分考虑学生安全，实现防水、防夹手、防夹头发</w:t>
      </w:r>
    </w:p>
    <w:p w14:paraId="48B97405"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noProof/>
        </w:rPr>
        <w:lastRenderedPageBreak/>
        <w:drawing>
          <wp:inline distT="0" distB="0" distL="0" distR="0" wp14:anchorId="5F76B89D" wp14:editId="689549BB">
            <wp:extent cx="5270500" cy="2948305"/>
            <wp:effectExtent l="0" t="0" r="12700" b="0"/>
            <wp:docPr id="164" name="图片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屏幕快照 2016-11-28 13.36.30.png"/>
                    <pic:cNvPicPr/>
                  </pic:nvPicPr>
                  <pic:blipFill>
                    <a:blip r:embed="rId100" cstate="print">
                      <a:extLst>
                        <a:ext uri="{28A0092B-C50C-407E-A947-70E740481C1C}">
                          <a14:useLocalDpi xmlns:a14="http://schemas.microsoft.com/office/drawing/2010/main" val="0"/>
                        </a:ext>
                      </a:extLst>
                    </a:blip>
                    <a:stretch>
                      <a:fillRect/>
                    </a:stretch>
                  </pic:blipFill>
                  <pic:spPr>
                    <a:xfrm>
                      <a:off x="0" y="0"/>
                      <a:ext cx="5270500" cy="2948305"/>
                    </a:xfrm>
                    <a:prstGeom prst="rect">
                      <a:avLst/>
                    </a:prstGeom>
                  </pic:spPr>
                </pic:pic>
              </a:graphicData>
            </a:graphic>
          </wp:inline>
        </w:drawing>
      </w:r>
    </w:p>
    <w:p w14:paraId="0DA4B903" w14:textId="77777777" w:rsidR="00D06244" w:rsidRPr="00EE7267" w:rsidRDefault="00D06244" w:rsidP="001F7673">
      <w:pPr>
        <w:jc w:val="center"/>
        <w:rPr>
          <w:rFonts w:ascii="微软雅黑" w:eastAsia="微软雅黑" w:hAnsi="微软雅黑"/>
        </w:rPr>
      </w:pPr>
      <w:r w:rsidRPr="00EE7267">
        <w:rPr>
          <w:rFonts w:ascii="微软雅黑" w:eastAsia="微软雅黑" w:hAnsi="微软雅黑" w:hint="eastAsia"/>
        </w:rPr>
        <w:t>图 提供3个USB接口</w:t>
      </w:r>
    </w:p>
    <w:p w14:paraId="035A6FBA"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noProof/>
        </w:rPr>
        <w:drawing>
          <wp:inline distT="0" distB="0" distL="0" distR="0" wp14:anchorId="423A7DF3" wp14:editId="58FEA626">
            <wp:extent cx="5270500" cy="2954655"/>
            <wp:effectExtent l="0" t="0" r="12700" b="0"/>
            <wp:docPr id="165" name="图片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屏幕快照 2016-11-28 13.36.38.pn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5270500" cy="2954655"/>
                    </a:xfrm>
                    <a:prstGeom prst="rect">
                      <a:avLst/>
                    </a:prstGeom>
                  </pic:spPr>
                </pic:pic>
              </a:graphicData>
            </a:graphic>
          </wp:inline>
        </w:drawing>
      </w:r>
    </w:p>
    <w:p w14:paraId="3F7CD88F" w14:textId="77777777" w:rsidR="00D06244" w:rsidRPr="00EE7267" w:rsidRDefault="00D06244" w:rsidP="001F7673">
      <w:pPr>
        <w:jc w:val="center"/>
        <w:rPr>
          <w:rFonts w:ascii="微软雅黑" w:eastAsia="微软雅黑" w:hAnsi="微软雅黑"/>
        </w:rPr>
      </w:pPr>
      <w:r w:rsidRPr="00EE7267">
        <w:rPr>
          <w:rFonts w:ascii="微软雅黑" w:eastAsia="微软雅黑" w:hAnsi="微软雅黑" w:hint="eastAsia"/>
        </w:rPr>
        <w:t>图 自带扬声器+音频I/O接口</w:t>
      </w:r>
    </w:p>
    <w:p w14:paraId="338CC350" w14:textId="77777777" w:rsidR="00D06244" w:rsidRPr="00EE7267" w:rsidRDefault="00D06244" w:rsidP="00D06244">
      <w:pPr>
        <w:rPr>
          <w:rFonts w:ascii="微软雅黑" w:eastAsia="微软雅黑" w:hAnsi="微软雅黑"/>
        </w:rPr>
      </w:pPr>
    </w:p>
    <w:p w14:paraId="3A2D93FA" w14:textId="77777777" w:rsidR="00D06244" w:rsidRPr="00EE7267" w:rsidRDefault="00D06244" w:rsidP="00AF3AB8">
      <w:pPr>
        <w:pStyle w:val="a4"/>
        <w:numPr>
          <w:ilvl w:val="0"/>
          <w:numId w:val="11"/>
        </w:numPr>
        <w:spacing w:line="360" w:lineRule="auto"/>
        <w:ind w:left="480" w:rightChars="200" w:right="480" w:firstLineChars="0"/>
        <w:rPr>
          <w:rFonts w:ascii="微软雅黑" w:eastAsia="微软雅黑" w:hAnsi="微软雅黑"/>
        </w:rPr>
      </w:pPr>
      <w:r w:rsidRPr="00EE7267">
        <w:rPr>
          <w:rFonts w:ascii="微软雅黑" w:eastAsia="微软雅黑" w:hAnsi="微软雅黑" w:hint="eastAsia"/>
        </w:rPr>
        <w:t>核心价值四：智慧平板连接可靠，采用POE技术，彻底解决无线连接问题</w:t>
      </w:r>
    </w:p>
    <w:p w14:paraId="0192B557"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智慧云课堂采用POE方式连接一体化智能终端，进行供电和数据传输。只需要一根网线即可实现数据传输和为智慧学习终端供电。</w:t>
      </w:r>
    </w:p>
    <w:p w14:paraId="74438413" w14:textId="77777777" w:rsidR="00D06244" w:rsidRPr="00EE7267" w:rsidRDefault="00D06244" w:rsidP="00AF3AB8">
      <w:pPr>
        <w:pStyle w:val="a4"/>
        <w:numPr>
          <w:ilvl w:val="0"/>
          <w:numId w:val="14"/>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采用POE技术，彻底解决无线连接和充电问题；</w:t>
      </w:r>
    </w:p>
    <w:p w14:paraId="5D2EB2F4" w14:textId="77777777" w:rsidR="00D06244" w:rsidRPr="00EE7267" w:rsidRDefault="00D06244" w:rsidP="00AF3AB8">
      <w:pPr>
        <w:pStyle w:val="a4"/>
        <w:numPr>
          <w:ilvl w:val="0"/>
          <w:numId w:val="14"/>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lastRenderedPageBreak/>
        <w:t>没有强电，完全可靠；采用POE供电之后，无需在学生课桌间部署强电，避免了强电给学生带来的安全隐患问题。</w:t>
      </w:r>
    </w:p>
    <w:p w14:paraId="63942F27" w14:textId="77777777" w:rsidR="00D06244" w:rsidRPr="00EE7267" w:rsidRDefault="00D06244" w:rsidP="00AF3AB8">
      <w:pPr>
        <w:pStyle w:val="a4"/>
        <w:numPr>
          <w:ilvl w:val="0"/>
          <w:numId w:val="14"/>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桌椅隐藏过线设计，安全美观</w:t>
      </w:r>
    </w:p>
    <w:p w14:paraId="46E1D651" w14:textId="77777777" w:rsidR="00D06244" w:rsidRPr="00EE7267" w:rsidRDefault="00D06244" w:rsidP="00D06244">
      <w:pPr>
        <w:rPr>
          <w:rFonts w:ascii="微软雅黑" w:eastAsia="微软雅黑" w:hAnsi="微软雅黑"/>
        </w:rPr>
      </w:pPr>
      <w:r w:rsidRPr="00EE7267">
        <w:rPr>
          <w:rFonts w:ascii="微软雅黑" w:eastAsia="微软雅黑" w:hAnsi="微软雅黑"/>
          <w:noProof/>
        </w:rPr>
        <w:drawing>
          <wp:inline distT="0" distB="0" distL="0" distR="0" wp14:anchorId="3C38D599" wp14:editId="6B672798">
            <wp:extent cx="5270500" cy="2635250"/>
            <wp:effectExtent l="0" t="0" r="12700" b="6350"/>
            <wp:docPr id="166" name="图片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屏幕快照 2016-11-28 13.39.42.png"/>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5270500" cy="2635250"/>
                    </a:xfrm>
                    <a:prstGeom prst="rect">
                      <a:avLst/>
                    </a:prstGeom>
                  </pic:spPr>
                </pic:pic>
              </a:graphicData>
            </a:graphic>
          </wp:inline>
        </w:drawing>
      </w:r>
    </w:p>
    <w:p w14:paraId="60E7B186" w14:textId="77777777" w:rsidR="00D06244" w:rsidRPr="00EE7267" w:rsidRDefault="00D06244" w:rsidP="001F7673">
      <w:pPr>
        <w:jc w:val="center"/>
        <w:rPr>
          <w:rFonts w:ascii="微软雅黑" w:eastAsia="微软雅黑" w:hAnsi="微软雅黑"/>
        </w:rPr>
      </w:pPr>
      <w:r w:rsidRPr="00EE7267">
        <w:rPr>
          <w:rFonts w:ascii="微软雅黑" w:eastAsia="微软雅黑" w:hAnsi="微软雅黑" w:hint="eastAsia"/>
        </w:rPr>
        <w:t>图 采用POE技术彻底解决无线连接问题和充电问题 桌腿过线，美观整洁</w:t>
      </w:r>
    </w:p>
    <w:p w14:paraId="33924230" w14:textId="77777777" w:rsidR="00D06244" w:rsidRPr="00EE7267" w:rsidRDefault="00D06244" w:rsidP="00AF3AB8">
      <w:pPr>
        <w:pStyle w:val="a4"/>
        <w:numPr>
          <w:ilvl w:val="0"/>
          <w:numId w:val="11"/>
        </w:numPr>
        <w:spacing w:line="360" w:lineRule="auto"/>
        <w:ind w:left="480" w:rightChars="200" w:right="480" w:firstLineChars="0"/>
        <w:rPr>
          <w:rFonts w:ascii="微软雅黑" w:eastAsia="微软雅黑" w:hAnsi="微软雅黑"/>
        </w:rPr>
      </w:pPr>
      <w:r w:rsidRPr="00EE7267">
        <w:rPr>
          <w:rFonts w:ascii="微软雅黑" w:eastAsia="微软雅黑" w:hAnsi="微软雅黑" w:hint="eastAsia"/>
        </w:rPr>
        <w:t>核心价值五：护眼“净蓝”屏，保护学生视力</w:t>
      </w:r>
    </w:p>
    <w:p w14:paraId="0D02037B"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孩子们在学校和家里越来越多的接触到电子设备，如手机、平板、电视机等，长期注视液晶屏幕，难免受到蓝光的伤害。</w:t>
      </w:r>
    </w:p>
    <w:p w14:paraId="214C4992"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蓝光是可见光的重要组成部分，自然界本身没有单独的白光，蓝光与绿光、黄光混合后呈现出白光。绿光与黄光能量较小，对眼睛刺激较小，蓝光波短，能量高，能够直接穿透晶体直达眼底视网膜上，对其造成光学损害，且加速黄斑区细胞的氧化。它对眼睛的损伤是逐渐积累而形成的。就算不直视光源，时间长了也会对眼睛造成伤害。</w:t>
      </w:r>
    </w:p>
    <w:p w14:paraId="06AF2F3F" w14:textId="77777777" w:rsidR="00D06244" w:rsidRPr="00EE7267" w:rsidRDefault="00D06244" w:rsidP="00D06244">
      <w:pPr>
        <w:rPr>
          <w:rFonts w:ascii="微软雅黑" w:eastAsia="微软雅黑" w:hAnsi="微软雅黑"/>
        </w:rPr>
      </w:pPr>
      <w:r w:rsidRPr="00EE7267">
        <w:rPr>
          <w:rFonts w:ascii="微软雅黑" w:eastAsia="微软雅黑" w:hAnsi="微软雅黑" w:hint="eastAsia"/>
          <w:noProof/>
        </w:rPr>
        <w:lastRenderedPageBreak/>
        <w:drawing>
          <wp:inline distT="0" distB="0" distL="0" distR="0" wp14:anchorId="6F66EA54" wp14:editId="5A3878F2">
            <wp:extent cx="4165600" cy="2372513"/>
            <wp:effectExtent l="0" t="0" r="6350" b="8890"/>
            <wp:docPr id="167" name="图片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de2c05c1038534309e2acec9613b07ecb808812.jpg"/>
                    <pic:cNvPicPr/>
                  </pic:nvPicPr>
                  <pic:blipFill>
                    <a:blip r:embed="rId103">
                      <a:extLst>
                        <a:ext uri="{28A0092B-C50C-407E-A947-70E740481C1C}">
                          <a14:useLocalDpi xmlns:a14="http://schemas.microsoft.com/office/drawing/2010/main" val="0"/>
                        </a:ext>
                      </a:extLst>
                    </a:blip>
                    <a:stretch>
                      <a:fillRect/>
                    </a:stretch>
                  </pic:blipFill>
                  <pic:spPr>
                    <a:xfrm>
                      <a:off x="0" y="0"/>
                      <a:ext cx="4183849" cy="2382907"/>
                    </a:xfrm>
                    <a:prstGeom prst="rect">
                      <a:avLst/>
                    </a:prstGeom>
                  </pic:spPr>
                </pic:pic>
              </a:graphicData>
            </a:graphic>
          </wp:inline>
        </w:drawing>
      </w:r>
    </w:p>
    <w:p w14:paraId="09B44920"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为保护孩子的视力，在智慧云课堂方案中，RG-SmartRain100的显示屏采用了独有的全球专利技术：“净蓝光技术”，</w:t>
      </w:r>
      <w:r w:rsidRPr="00EE7267">
        <w:rPr>
          <w:rFonts w:ascii="微软雅黑" w:eastAsia="微软雅黑" w:hAnsi="微软雅黑" w:cs="宋体"/>
          <w:color w:val="000000" w:themeColor="text1"/>
          <w:kern w:val="0"/>
          <w:sz w:val="21"/>
          <w:szCs w:val="21"/>
        </w:rPr>
        <w:t>通过改变LED背光源的发光原料--磷粉，将背光源产生蓝光的波长峰值从444nm变为460nm，首次实现面板层面的硬件技术革新，成功错过了危害最大的蓝光光谱，有效净化了90%以上的短波蓝光，从根源上解决了蓝光伤眼这一问题。</w:t>
      </w:r>
      <w:r w:rsidRPr="00EE7267">
        <w:rPr>
          <w:rFonts w:ascii="微软雅黑" w:eastAsia="微软雅黑" w:hAnsi="微软雅黑" w:cs="宋体" w:hint="eastAsia"/>
          <w:color w:val="000000" w:themeColor="text1"/>
          <w:kern w:val="0"/>
          <w:sz w:val="21"/>
          <w:szCs w:val="21"/>
        </w:rPr>
        <w:t>同时，独有的</w:t>
      </w:r>
      <w:r w:rsidRPr="00EE7267">
        <w:rPr>
          <w:rFonts w:ascii="微软雅黑" w:eastAsia="微软雅黑" w:hAnsi="微软雅黑" w:cs="宋体"/>
          <w:color w:val="000000" w:themeColor="text1"/>
          <w:kern w:val="0"/>
          <w:sz w:val="21"/>
          <w:szCs w:val="21"/>
        </w:rPr>
        <w:t>硬件防蓝技术不会出现软件防蓝所引起的偏色问题（其它软件防蓝方式会对屏幕呈现的画面颜色产生影响，导致出现色彩偏差，使得效果与健康不能兼得），在显示色彩方面表现的十分出色。</w:t>
      </w:r>
    </w:p>
    <w:p w14:paraId="6465FDCE" w14:textId="77777777" w:rsidR="00D06244" w:rsidRPr="00EE7267" w:rsidRDefault="00D06244" w:rsidP="00D06244">
      <w:pPr>
        <w:rPr>
          <w:rFonts w:ascii="微软雅黑" w:eastAsia="微软雅黑" w:hAnsi="微软雅黑"/>
        </w:rPr>
      </w:pPr>
      <w:r w:rsidRPr="00EE7267">
        <w:rPr>
          <w:rFonts w:ascii="微软雅黑" w:eastAsia="微软雅黑" w:hAnsi="微软雅黑"/>
          <w:noProof/>
        </w:rPr>
        <w:drawing>
          <wp:inline distT="0" distB="0" distL="0" distR="0" wp14:anchorId="4384D36D" wp14:editId="59AFCB92">
            <wp:extent cx="5270500" cy="2553335"/>
            <wp:effectExtent l="0" t="0" r="12700" b="12065"/>
            <wp:docPr id="168" name="图片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屏幕快照 2016-11-28 13.53.34.pn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5270500" cy="2553335"/>
                    </a:xfrm>
                    <a:prstGeom prst="rect">
                      <a:avLst/>
                    </a:prstGeom>
                  </pic:spPr>
                </pic:pic>
              </a:graphicData>
            </a:graphic>
          </wp:inline>
        </w:drawing>
      </w:r>
    </w:p>
    <w:p w14:paraId="37C6B5FB" w14:textId="77777777" w:rsidR="00D06244" w:rsidRPr="00EE7267" w:rsidRDefault="00D06244" w:rsidP="00AD61AB">
      <w:pPr>
        <w:jc w:val="center"/>
        <w:rPr>
          <w:rFonts w:ascii="微软雅黑" w:eastAsia="微软雅黑" w:hAnsi="微软雅黑"/>
        </w:rPr>
      </w:pPr>
      <w:r w:rsidRPr="00EE7267">
        <w:rPr>
          <w:rFonts w:ascii="微软雅黑" w:eastAsia="微软雅黑" w:hAnsi="微软雅黑" w:hint="eastAsia"/>
        </w:rPr>
        <w:t>图 护眼“净蓝”屏</w:t>
      </w:r>
    </w:p>
    <w:p w14:paraId="5D403879" w14:textId="77777777" w:rsidR="00D06244" w:rsidRPr="00EE7267" w:rsidRDefault="00D06244" w:rsidP="00AF3AB8">
      <w:pPr>
        <w:pStyle w:val="a4"/>
        <w:numPr>
          <w:ilvl w:val="0"/>
          <w:numId w:val="11"/>
        </w:numPr>
        <w:spacing w:line="360" w:lineRule="auto"/>
        <w:ind w:left="480" w:rightChars="200" w:right="480" w:firstLineChars="0"/>
        <w:rPr>
          <w:rFonts w:ascii="微软雅黑" w:eastAsia="微软雅黑" w:hAnsi="微软雅黑"/>
        </w:rPr>
      </w:pPr>
      <w:r w:rsidRPr="00EE7267">
        <w:rPr>
          <w:rFonts w:ascii="微软雅黑" w:eastAsia="微软雅黑" w:hAnsi="微软雅黑" w:hint="eastAsia"/>
        </w:rPr>
        <w:t>核心价值六：易用、有用的教学管理软件</w:t>
      </w:r>
    </w:p>
    <w:p w14:paraId="03C34F14"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lastRenderedPageBreak/>
        <w:t>智慧云课堂教学互动软件RG-ClassManager Air，一看就会，集备课、分组</w:t>
      </w:r>
    </w:p>
    <w:p w14:paraId="76BD72ED"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教学、随堂测试、翻转课堂、学情分析、学生激励于一体，为老师教学量身定制。</w:t>
      </w:r>
    </w:p>
    <w:p w14:paraId="5CEEE4EF"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RG-ClassManager Air提供丰富的教学互动功能，保证教学的效率，同时加强课堂互动效果，在智慧云课堂中配合硬件提供了3个端（教师教学端、学生学习端、教师备课端），帮助老师来完成一堂优质的课程。</w:t>
      </w:r>
    </w:p>
    <w:p w14:paraId="53D181F6"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学生学习端：在智能学生终端上提供学生端，提供与老师端互动的功能，同时还包含了常用工具、个人文件管理、作业管理、习题集等，实现与老师端的对接功能；</w:t>
      </w:r>
    </w:p>
    <w:p w14:paraId="27738BBE" w14:textId="77777777" w:rsidR="00D06244" w:rsidRPr="00EE7267" w:rsidRDefault="00D06244" w:rsidP="00D06244">
      <w:pPr>
        <w:rPr>
          <w:rFonts w:ascii="微软雅黑" w:eastAsia="微软雅黑" w:hAnsi="微软雅黑"/>
        </w:rPr>
      </w:pPr>
      <w:r w:rsidRPr="00EE7267">
        <w:rPr>
          <w:rFonts w:ascii="微软雅黑" w:eastAsia="微软雅黑" w:hAnsi="微软雅黑"/>
          <w:noProof/>
        </w:rPr>
        <w:drawing>
          <wp:inline distT="0" distB="0" distL="0" distR="0" wp14:anchorId="48218B1D" wp14:editId="49E2A0AA">
            <wp:extent cx="3677003" cy="2272011"/>
            <wp:effectExtent l="0" t="0" r="6350" b="0"/>
            <wp:docPr id="1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3677003" cy="2272011"/>
                    </a:xfrm>
                    <a:prstGeom prst="rect">
                      <a:avLst/>
                    </a:prstGeom>
                    <a:noFill/>
                    <a:ln>
                      <a:noFill/>
                    </a:ln>
                  </pic:spPr>
                </pic:pic>
              </a:graphicData>
            </a:graphic>
          </wp:inline>
        </w:drawing>
      </w:r>
    </w:p>
    <w:p w14:paraId="16C4B58B" w14:textId="77777777" w:rsidR="00D06244" w:rsidRPr="00EE7267" w:rsidRDefault="00D06244" w:rsidP="00AD61AB">
      <w:pPr>
        <w:jc w:val="center"/>
        <w:rPr>
          <w:rFonts w:ascii="微软雅黑" w:eastAsia="微软雅黑" w:hAnsi="微软雅黑"/>
        </w:rPr>
      </w:pPr>
      <w:r w:rsidRPr="00EE7267">
        <w:rPr>
          <w:rFonts w:ascii="微软雅黑" w:eastAsia="微软雅黑" w:hAnsi="微软雅黑" w:hint="eastAsia"/>
        </w:rPr>
        <w:t>图 学生端</w:t>
      </w:r>
    </w:p>
    <w:p w14:paraId="13754DD8"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教师教学端：在教师端可以通过软件实现教学互动以及对所有学生终端的管理，包括电子点到、屏幕监控、文件分发、分组教学、随堂测试、作业空间等；</w:t>
      </w:r>
    </w:p>
    <w:p w14:paraId="163821BA" w14:textId="77777777" w:rsidR="00D06244" w:rsidRPr="00EE7267" w:rsidRDefault="00D06244" w:rsidP="00D06244">
      <w:pPr>
        <w:rPr>
          <w:rFonts w:ascii="微软雅黑" w:eastAsia="微软雅黑" w:hAnsi="微软雅黑"/>
        </w:rPr>
      </w:pPr>
      <w:r w:rsidRPr="00EE7267">
        <w:rPr>
          <w:rFonts w:ascii="微软雅黑" w:eastAsia="微软雅黑" w:hAnsi="微软雅黑"/>
          <w:noProof/>
        </w:rPr>
        <w:drawing>
          <wp:inline distT="0" distB="0" distL="0" distR="0" wp14:anchorId="163A7E64" wp14:editId="5D0F73A1">
            <wp:extent cx="3454434" cy="2281711"/>
            <wp:effectExtent l="0" t="0" r="0" b="4445"/>
            <wp:docPr id="1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454434" cy="2281711"/>
                    </a:xfrm>
                    <a:prstGeom prst="rect">
                      <a:avLst/>
                    </a:prstGeom>
                    <a:noFill/>
                    <a:ln>
                      <a:noFill/>
                    </a:ln>
                  </pic:spPr>
                </pic:pic>
              </a:graphicData>
            </a:graphic>
          </wp:inline>
        </w:drawing>
      </w:r>
    </w:p>
    <w:p w14:paraId="02729046" w14:textId="77777777" w:rsidR="00D06244" w:rsidRPr="00EE7267" w:rsidRDefault="00D06244" w:rsidP="00AD61AB">
      <w:pPr>
        <w:jc w:val="center"/>
        <w:rPr>
          <w:rFonts w:ascii="微软雅黑" w:eastAsia="微软雅黑" w:hAnsi="微软雅黑"/>
        </w:rPr>
      </w:pPr>
      <w:r w:rsidRPr="00EE7267">
        <w:rPr>
          <w:rFonts w:ascii="微软雅黑" w:eastAsia="微软雅黑" w:hAnsi="微软雅黑" w:hint="eastAsia"/>
        </w:rPr>
        <w:lastRenderedPageBreak/>
        <w:t>图 教师端</w:t>
      </w:r>
    </w:p>
    <w:p w14:paraId="00158DA6"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教师Web端：为方便老师在办公室备课，智慧云课堂方案提供Web工具，老师可以按照课堂流程在办公室完成备课，如预习内容，练习测试的题目，参考资料，课后作业等，完成备课之后到教室中直接通过账号登录到后台就可以使用备课内容上课。</w:t>
      </w:r>
    </w:p>
    <w:p w14:paraId="55E7BFF8" w14:textId="77777777" w:rsidR="00D06244" w:rsidRPr="00EE7267" w:rsidRDefault="00D06244" w:rsidP="00D06244">
      <w:pPr>
        <w:rPr>
          <w:rFonts w:ascii="微软雅黑" w:eastAsia="微软雅黑" w:hAnsi="微软雅黑"/>
        </w:rPr>
      </w:pPr>
      <w:r w:rsidRPr="00EE7267">
        <w:rPr>
          <w:rFonts w:ascii="微软雅黑" w:eastAsia="微软雅黑" w:hAnsi="微软雅黑"/>
          <w:noProof/>
        </w:rPr>
        <w:drawing>
          <wp:inline distT="0" distB="0" distL="0" distR="0" wp14:anchorId="34D3D542" wp14:editId="3DA922CA">
            <wp:extent cx="3905269" cy="2461227"/>
            <wp:effectExtent l="0" t="0" r="6350" b="3175"/>
            <wp:docPr id="17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9"/>
                    <pic:cNvPicPr>
                      <a:picLocks noChangeAspect="1"/>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3905269" cy="2461227"/>
                    </a:xfrm>
                    <a:prstGeom prst="rect">
                      <a:avLst/>
                    </a:prstGeom>
                    <a:noFill/>
                    <a:ln>
                      <a:noFill/>
                    </a:ln>
                  </pic:spPr>
                </pic:pic>
              </a:graphicData>
            </a:graphic>
          </wp:inline>
        </w:drawing>
      </w:r>
    </w:p>
    <w:p w14:paraId="36BC7371" w14:textId="77777777" w:rsidR="00D06244" w:rsidRPr="00EE7267" w:rsidRDefault="00D06244" w:rsidP="00AD61AB">
      <w:pPr>
        <w:jc w:val="center"/>
        <w:rPr>
          <w:rFonts w:ascii="微软雅黑" w:eastAsia="微软雅黑" w:hAnsi="微软雅黑"/>
        </w:rPr>
      </w:pPr>
      <w:r w:rsidRPr="00EE7267">
        <w:rPr>
          <w:rFonts w:ascii="微软雅黑" w:eastAsia="微软雅黑" w:hAnsi="微软雅黑" w:hint="eastAsia"/>
        </w:rPr>
        <w:t>图 教师Web端</w:t>
      </w:r>
    </w:p>
    <w:p w14:paraId="76A58399" w14:textId="77777777" w:rsidR="00D06244" w:rsidRPr="00EE7267" w:rsidRDefault="00D06244" w:rsidP="00AF3AB8">
      <w:pPr>
        <w:pStyle w:val="a4"/>
        <w:numPr>
          <w:ilvl w:val="0"/>
          <w:numId w:val="12"/>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安全管控，教学环境更绿色</w:t>
      </w:r>
    </w:p>
    <w:p w14:paraId="46B684B6"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在智慧云课堂中实现了对APP的集中管理，确保所有智慧终端是可控的，能够给学生创造一个绿色的学习环境，能够实现的效果：</w:t>
      </w:r>
    </w:p>
    <w:p w14:paraId="630E04F8" w14:textId="77777777" w:rsidR="00D06244" w:rsidRPr="00EE7267" w:rsidRDefault="00D06244" w:rsidP="00AF3AB8">
      <w:pPr>
        <w:pStyle w:val="a4"/>
        <w:numPr>
          <w:ilvl w:val="0"/>
          <w:numId w:val="15"/>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定制安卓系统，杜绝学生随意推出课堂互动软件；</w:t>
      </w:r>
    </w:p>
    <w:p w14:paraId="2BE1898B" w14:textId="77777777" w:rsidR="00D06244" w:rsidRPr="00EE7267" w:rsidRDefault="00D06244" w:rsidP="00AF3AB8">
      <w:pPr>
        <w:pStyle w:val="a4"/>
        <w:numPr>
          <w:ilvl w:val="0"/>
          <w:numId w:val="15"/>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老师可统一管理APP，随时下架不好的APP；</w:t>
      </w:r>
    </w:p>
    <w:p w14:paraId="06665F1C" w14:textId="77777777" w:rsidR="00D06244" w:rsidRPr="00EE7267" w:rsidRDefault="00D06244" w:rsidP="00AF3AB8">
      <w:pPr>
        <w:pStyle w:val="a4"/>
        <w:numPr>
          <w:ilvl w:val="0"/>
          <w:numId w:val="15"/>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老师可推送优质APP或一键安装APP供学生使用。</w:t>
      </w:r>
    </w:p>
    <w:p w14:paraId="205B5ED6" w14:textId="77777777" w:rsidR="00D06244" w:rsidRPr="00EE7267" w:rsidRDefault="00D06244" w:rsidP="00D06244">
      <w:pPr>
        <w:rPr>
          <w:rFonts w:ascii="微软雅黑" w:eastAsia="微软雅黑" w:hAnsi="微软雅黑"/>
          <w:noProof/>
        </w:rPr>
      </w:pPr>
      <w:r w:rsidRPr="00EE7267">
        <w:rPr>
          <w:rFonts w:ascii="微软雅黑" w:eastAsia="微软雅黑" w:hAnsi="微软雅黑"/>
          <w:noProof/>
        </w:rPr>
        <w:drawing>
          <wp:inline distT="0" distB="0" distL="0" distR="0" wp14:anchorId="1CA862BF" wp14:editId="02E0F82E">
            <wp:extent cx="2518544" cy="1559560"/>
            <wp:effectExtent l="0" t="0" r="0" b="0"/>
            <wp:docPr id="17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08">
                      <a:extLst>
                        <a:ext uri="{28A0092B-C50C-407E-A947-70E740481C1C}">
                          <a14:useLocalDpi xmlns:a14="http://schemas.microsoft.com/office/drawing/2010/main" val="0"/>
                        </a:ext>
                      </a:extLst>
                    </a:blip>
                    <a:stretch>
                      <a:fillRect/>
                    </a:stretch>
                  </pic:blipFill>
                  <pic:spPr>
                    <a:xfrm>
                      <a:off x="0" y="0"/>
                      <a:ext cx="2519631" cy="1560233"/>
                    </a:xfrm>
                    <a:prstGeom prst="rect">
                      <a:avLst/>
                    </a:prstGeom>
                    <a:noFill/>
                    <a:ln>
                      <a:noFill/>
                    </a:ln>
                  </pic:spPr>
                </pic:pic>
              </a:graphicData>
            </a:graphic>
          </wp:inline>
        </w:drawing>
      </w:r>
      <w:r w:rsidRPr="00EE7267">
        <w:rPr>
          <w:rFonts w:ascii="微软雅黑" w:eastAsia="微软雅黑" w:hAnsi="微软雅黑"/>
          <w:noProof/>
        </w:rPr>
        <w:drawing>
          <wp:inline distT="0" distB="0" distL="0" distR="0" wp14:anchorId="0B9DB86F" wp14:editId="3CB924E3">
            <wp:extent cx="2603921" cy="1508760"/>
            <wp:effectExtent l="0" t="0" r="12700" b="0"/>
            <wp:docPr id="1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09" cstate="print">
                      <a:extLst>
                        <a:ext uri="{28A0092B-C50C-407E-A947-70E740481C1C}">
                          <a14:useLocalDpi xmlns:a14="http://schemas.microsoft.com/office/drawing/2010/main" val="0"/>
                        </a:ext>
                      </a:extLst>
                    </a:blip>
                    <a:stretch>
                      <a:fillRect/>
                    </a:stretch>
                  </pic:blipFill>
                  <pic:spPr>
                    <a:xfrm>
                      <a:off x="0" y="0"/>
                      <a:ext cx="2604291" cy="1508975"/>
                    </a:xfrm>
                    <a:prstGeom prst="rect">
                      <a:avLst/>
                    </a:prstGeom>
                    <a:noFill/>
                    <a:ln>
                      <a:noFill/>
                    </a:ln>
                  </pic:spPr>
                </pic:pic>
              </a:graphicData>
            </a:graphic>
          </wp:inline>
        </w:drawing>
      </w:r>
    </w:p>
    <w:p w14:paraId="6C51EAEA" w14:textId="77777777" w:rsidR="00D06244" w:rsidRPr="00EE7267" w:rsidRDefault="00D06244" w:rsidP="00AD61AB">
      <w:pPr>
        <w:jc w:val="center"/>
        <w:rPr>
          <w:rFonts w:ascii="微软雅黑" w:eastAsia="微软雅黑" w:hAnsi="微软雅黑"/>
        </w:rPr>
      </w:pPr>
      <w:r w:rsidRPr="00EE7267">
        <w:rPr>
          <w:rFonts w:ascii="微软雅黑" w:eastAsia="微软雅黑" w:hAnsi="微软雅黑" w:hint="eastAsia"/>
          <w:noProof/>
        </w:rPr>
        <w:t>图 APP管理和控制</w:t>
      </w:r>
    </w:p>
    <w:p w14:paraId="1DAE1589" w14:textId="77777777" w:rsidR="00D06244" w:rsidRPr="00EE7267" w:rsidRDefault="00D06244" w:rsidP="00AD61AB">
      <w:pPr>
        <w:pStyle w:val="a4"/>
        <w:numPr>
          <w:ilvl w:val="0"/>
          <w:numId w:val="12"/>
        </w:numPr>
        <w:spacing w:line="360" w:lineRule="auto"/>
        <w:ind w:rightChars="200" w:right="480" w:firstLineChars="0"/>
        <w:jc w:val="center"/>
        <w:rPr>
          <w:rFonts w:ascii="微软雅黑" w:eastAsia="微软雅黑" w:hAnsi="微软雅黑"/>
        </w:rPr>
      </w:pPr>
      <w:r w:rsidRPr="00EE7267">
        <w:rPr>
          <w:rFonts w:ascii="微软雅黑" w:eastAsia="微软雅黑" w:hAnsi="微软雅黑" w:hint="eastAsia"/>
        </w:rPr>
        <w:lastRenderedPageBreak/>
        <w:t>多种教学功能提升教学效率</w:t>
      </w:r>
    </w:p>
    <w:p w14:paraId="3A7CEC6E"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在智慧云课堂中提供了多种促进教学效率的功能，如多种出题方式，灵活的答题方式和全面的数据统计以及学情分析。</w:t>
      </w:r>
    </w:p>
    <w:p w14:paraId="6587129F" w14:textId="77777777" w:rsidR="00D06244" w:rsidRPr="00EE7267" w:rsidRDefault="00D06244" w:rsidP="00D06244">
      <w:pPr>
        <w:rPr>
          <w:rStyle w:val="20"/>
          <w:rFonts w:ascii="微软雅黑" w:eastAsia="微软雅黑" w:hAnsi="微软雅黑"/>
          <w:b w:val="0"/>
          <w:sz w:val="24"/>
        </w:rPr>
      </w:pPr>
      <w:r w:rsidRPr="00EE7267">
        <w:rPr>
          <w:rFonts w:ascii="微软雅黑" w:eastAsia="微软雅黑" w:hAnsi="微软雅黑"/>
          <w:noProof/>
        </w:rPr>
        <w:drawing>
          <wp:inline distT="0" distB="0" distL="0" distR="0" wp14:anchorId="25C8E988" wp14:editId="27B3BF21">
            <wp:extent cx="4943890" cy="2785852"/>
            <wp:effectExtent l="0" t="0" r="9525" b="8255"/>
            <wp:docPr id="172" name="图片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屏幕快照 2016-11-28 14.11.09.pn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4947770" cy="2788039"/>
                    </a:xfrm>
                    <a:prstGeom prst="rect">
                      <a:avLst/>
                    </a:prstGeom>
                  </pic:spPr>
                </pic:pic>
              </a:graphicData>
            </a:graphic>
          </wp:inline>
        </w:drawing>
      </w:r>
    </w:p>
    <w:p w14:paraId="09E255BA" w14:textId="77777777" w:rsidR="00D06244" w:rsidRPr="00EE7267" w:rsidRDefault="00D06244" w:rsidP="00AD61AB">
      <w:pPr>
        <w:jc w:val="center"/>
        <w:rPr>
          <w:rFonts w:ascii="微软雅黑" w:eastAsia="微软雅黑" w:hAnsi="微软雅黑"/>
          <w:noProof/>
        </w:rPr>
      </w:pPr>
      <w:r w:rsidRPr="00EE7267">
        <w:rPr>
          <w:rFonts w:ascii="微软雅黑" w:eastAsia="微软雅黑" w:hAnsi="微软雅黑" w:hint="eastAsia"/>
          <w:noProof/>
        </w:rPr>
        <w:t>图 多种出题方式</w:t>
      </w:r>
    </w:p>
    <w:p w14:paraId="4AFF6CA1" w14:textId="77777777" w:rsidR="00D06244" w:rsidRPr="00EE7267" w:rsidRDefault="00D06244" w:rsidP="00D06244">
      <w:pPr>
        <w:rPr>
          <w:rStyle w:val="20"/>
          <w:rFonts w:ascii="微软雅黑" w:eastAsia="微软雅黑" w:hAnsi="微软雅黑"/>
          <w:b w:val="0"/>
          <w:sz w:val="22"/>
        </w:rPr>
      </w:pPr>
      <w:r w:rsidRPr="00EE7267">
        <w:rPr>
          <w:rFonts w:ascii="微软雅黑" w:eastAsia="微软雅黑" w:hAnsi="微软雅黑" w:hint="eastAsia"/>
          <w:noProof/>
        </w:rPr>
        <w:drawing>
          <wp:inline distT="0" distB="0" distL="0" distR="0" wp14:anchorId="35B81BB9" wp14:editId="730C4DAA">
            <wp:extent cx="4949360" cy="2793705"/>
            <wp:effectExtent l="0" t="0" r="3810" b="635"/>
            <wp:docPr id="173" name="图片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屏幕快照 2016-11-28 14.11.15.png"/>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4958655" cy="2798952"/>
                    </a:xfrm>
                    <a:prstGeom prst="rect">
                      <a:avLst/>
                    </a:prstGeom>
                  </pic:spPr>
                </pic:pic>
              </a:graphicData>
            </a:graphic>
          </wp:inline>
        </w:drawing>
      </w:r>
    </w:p>
    <w:p w14:paraId="43F72ED6" w14:textId="77777777" w:rsidR="00D06244" w:rsidRPr="00EE7267" w:rsidRDefault="00D06244" w:rsidP="00AD61AB">
      <w:pPr>
        <w:jc w:val="center"/>
        <w:rPr>
          <w:rFonts w:ascii="微软雅黑" w:eastAsia="微软雅黑" w:hAnsi="微软雅黑"/>
          <w:noProof/>
        </w:rPr>
      </w:pPr>
      <w:r w:rsidRPr="00EE7267">
        <w:rPr>
          <w:rFonts w:ascii="微软雅黑" w:eastAsia="微软雅黑" w:hAnsi="微软雅黑" w:hint="eastAsia"/>
          <w:noProof/>
        </w:rPr>
        <w:t>图 多种答题方式</w:t>
      </w:r>
    </w:p>
    <w:p w14:paraId="7CCC931E" w14:textId="77777777" w:rsidR="00D06244" w:rsidRPr="00EE7267" w:rsidRDefault="00D06244" w:rsidP="00D06244">
      <w:pPr>
        <w:rPr>
          <w:rStyle w:val="20"/>
          <w:rFonts w:ascii="微软雅黑" w:eastAsia="微软雅黑" w:hAnsi="微软雅黑"/>
          <w:b w:val="0"/>
          <w:sz w:val="22"/>
        </w:rPr>
      </w:pPr>
      <w:r w:rsidRPr="00EE7267">
        <w:rPr>
          <w:rFonts w:ascii="微软雅黑" w:eastAsia="微软雅黑" w:hAnsi="微软雅黑" w:hint="eastAsia"/>
          <w:noProof/>
        </w:rPr>
        <w:lastRenderedPageBreak/>
        <w:drawing>
          <wp:inline distT="0" distB="0" distL="0" distR="0" wp14:anchorId="3A0C5B35" wp14:editId="0713E230">
            <wp:extent cx="4687941" cy="2630330"/>
            <wp:effectExtent l="0" t="0" r="11430" b="11430"/>
            <wp:docPr id="174" name="图片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屏幕快照 2016-11-28 14.11.28.png"/>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4692086" cy="2632656"/>
                    </a:xfrm>
                    <a:prstGeom prst="rect">
                      <a:avLst/>
                    </a:prstGeom>
                  </pic:spPr>
                </pic:pic>
              </a:graphicData>
            </a:graphic>
          </wp:inline>
        </w:drawing>
      </w:r>
    </w:p>
    <w:p w14:paraId="4F34DBC3" w14:textId="77777777" w:rsidR="00D06244" w:rsidRPr="00EE7267" w:rsidRDefault="00D06244" w:rsidP="00AD61AB">
      <w:pPr>
        <w:jc w:val="center"/>
        <w:rPr>
          <w:rFonts w:ascii="微软雅黑" w:eastAsia="微软雅黑" w:hAnsi="微软雅黑"/>
          <w:noProof/>
        </w:rPr>
      </w:pPr>
      <w:r w:rsidRPr="00EE7267">
        <w:rPr>
          <w:rFonts w:ascii="微软雅黑" w:eastAsia="微软雅黑" w:hAnsi="微软雅黑" w:hint="eastAsia"/>
          <w:noProof/>
        </w:rPr>
        <w:t>图 测试实时反馈，帮助老师精确教学</w:t>
      </w:r>
    </w:p>
    <w:p w14:paraId="39DF970A" w14:textId="77777777" w:rsidR="00D06244" w:rsidRPr="00EE7267" w:rsidRDefault="00D06244" w:rsidP="00D06244">
      <w:pPr>
        <w:rPr>
          <w:rStyle w:val="20"/>
          <w:rFonts w:ascii="微软雅黑" w:eastAsia="微软雅黑" w:hAnsi="微软雅黑"/>
        </w:rPr>
      </w:pPr>
      <w:r w:rsidRPr="00EE7267">
        <w:rPr>
          <w:rFonts w:ascii="微软雅黑" w:eastAsia="微软雅黑" w:hAnsi="微软雅黑"/>
          <w:noProof/>
        </w:rPr>
        <w:drawing>
          <wp:inline distT="0" distB="0" distL="0" distR="0" wp14:anchorId="20D90E6D" wp14:editId="420B2DE9">
            <wp:extent cx="5270500" cy="4545610"/>
            <wp:effectExtent l="0" t="0" r="0" b="1270"/>
            <wp:docPr id="17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270500" cy="4545610"/>
                    </a:xfrm>
                    <a:prstGeom prst="rect">
                      <a:avLst/>
                    </a:prstGeom>
                    <a:noFill/>
                    <a:ln>
                      <a:noFill/>
                    </a:ln>
                  </pic:spPr>
                </pic:pic>
              </a:graphicData>
            </a:graphic>
          </wp:inline>
        </w:drawing>
      </w:r>
    </w:p>
    <w:p w14:paraId="51B2343F" w14:textId="77777777" w:rsidR="00D06244" w:rsidRPr="00EE7267" w:rsidRDefault="00D06244" w:rsidP="00AD61AB">
      <w:pPr>
        <w:jc w:val="center"/>
        <w:rPr>
          <w:rFonts w:ascii="微软雅黑" w:eastAsia="微软雅黑" w:hAnsi="微软雅黑"/>
          <w:noProof/>
        </w:rPr>
      </w:pPr>
      <w:r w:rsidRPr="00EE7267">
        <w:rPr>
          <w:rFonts w:ascii="微软雅黑" w:eastAsia="微软雅黑" w:hAnsi="微软雅黑" w:hint="eastAsia"/>
          <w:noProof/>
        </w:rPr>
        <w:t>图 学情分析 帮助老师分层教学</w:t>
      </w:r>
    </w:p>
    <w:p w14:paraId="3C8B3804" w14:textId="77777777" w:rsidR="00D06244" w:rsidRPr="00EE7267" w:rsidRDefault="00D06244" w:rsidP="00D06244">
      <w:pPr>
        <w:rPr>
          <w:rFonts w:ascii="微软雅黑" w:eastAsia="微软雅黑" w:hAnsi="微软雅黑"/>
          <w:noProof/>
        </w:rPr>
      </w:pPr>
      <w:r w:rsidRPr="00EE7267">
        <w:rPr>
          <w:rFonts w:ascii="微软雅黑" w:eastAsia="微软雅黑" w:hAnsi="微软雅黑"/>
          <w:noProof/>
        </w:rPr>
        <w:lastRenderedPageBreak/>
        <w:drawing>
          <wp:inline distT="0" distB="0" distL="0" distR="0" wp14:anchorId="41ED13F8" wp14:editId="3F23E025">
            <wp:extent cx="5270500" cy="2716530"/>
            <wp:effectExtent l="0" t="0" r="12700" b="1270"/>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屏幕快照 2016-11-28 14.30.17.png"/>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5270500" cy="2716530"/>
                    </a:xfrm>
                    <a:prstGeom prst="rect">
                      <a:avLst/>
                    </a:prstGeom>
                  </pic:spPr>
                </pic:pic>
              </a:graphicData>
            </a:graphic>
          </wp:inline>
        </w:drawing>
      </w:r>
    </w:p>
    <w:p w14:paraId="43F0D735" w14:textId="77777777" w:rsidR="00D06244" w:rsidRPr="00EE7267" w:rsidRDefault="00D06244" w:rsidP="00AD61AB">
      <w:pPr>
        <w:jc w:val="center"/>
        <w:rPr>
          <w:rFonts w:ascii="微软雅黑" w:eastAsia="微软雅黑" w:hAnsi="微软雅黑"/>
          <w:noProof/>
        </w:rPr>
      </w:pPr>
      <w:r w:rsidRPr="00EE7267">
        <w:rPr>
          <w:rFonts w:ascii="微软雅黑" w:eastAsia="微软雅黑" w:hAnsi="微软雅黑" w:hint="eastAsia"/>
          <w:noProof/>
        </w:rPr>
        <w:t>图 微视频 翻转课堂</w:t>
      </w:r>
    </w:p>
    <w:p w14:paraId="097CD95C" w14:textId="77777777" w:rsidR="00D06244" w:rsidRPr="00EE7267" w:rsidRDefault="00D06244" w:rsidP="005E3DB8">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通过软件和硬件配合，能够打造一个更舒适的教学环境，既能够解决硬件管理的问题和麻烦，同时通过多种互动功能能够有效的提高教学效率，让课堂变得生动有趣。</w:t>
      </w:r>
    </w:p>
    <w:p w14:paraId="15AB4E61" w14:textId="521F187B" w:rsidR="00D06244" w:rsidRPr="00EE7267" w:rsidRDefault="00E85FDA" w:rsidP="00812A05">
      <w:pPr>
        <w:pStyle w:val="5"/>
        <w:rPr>
          <w:rFonts w:ascii="微软雅黑" w:eastAsia="微软雅黑" w:hAnsi="微软雅黑"/>
        </w:rPr>
      </w:pPr>
      <w:bookmarkStart w:id="126" w:name="_Toc476527353"/>
      <w:r w:rsidRPr="00EE7267">
        <w:rPr>
          <w:rFonts w:ascii="微软雅黑" w:eastAsia="微软雅黑" w:hAnsi="微软雅黑"/>
        </w:rPr>
        <w:t>6</w:t>
      </w:r>
      <w:r w:rsidR="00812A05" w:rsidRPr="00EE7267">
        <w:rPr>
          <w:rFonts w:ascii="微软雅黑" w:eastAsia="微软雅黑" w:hAnsi="微软雅黑"/>
        </w:rPr>
        <w:t>.3.6</w:t>
      </w:r>
      <w:r w:rsidR="00D06244" w:rsidRPr="00EE7267">
        <w:rPr>
          <w:rFonts w:ascii="微软雅黑" w:eastAsia="微软雅黑" w:hAnsi="微软雅黑" w:hint="eastAsia"/>
        </w:rPr>
        <w:t>.4锐捷智慧云课堂方案与传统平板方案对比</w:t>
      </w:r>
      <w:bookmarkEnd w:id="126"/>
    </w:p>
    <w:p w14:paraId="67EA9C4D" w14:textId="77777777" w:rsidR="00D06244" w:rsidRPr="00EE7267" w:rsidRDefault="00D06244" w:rsidP="00D06244">
      <w:pPr>
        <w:rPr>
          <w:rFonts w:ascii="微软雅黑" w:eastAsia="微软雅黑" w:hAnsi="微软雅黑"/>
        </w:rPr>
      </w:pPr>
      <w:r w:rsidRPr="00EE7267">
        <w:rPr>
          <w:rFonts w:ascii="微软雅黑" w:eastAsia="微软雅黑" w:hAnsi="微软雅黑"/>
          <w:noProof/>
        </w:rPr>
        <w:drawing>
          <wp:inline distT="0" distB="0" distL="0" distR="0" wp14:anchorId="5E5AB71E" wp14:editId="592FE545">
            <wp:extent cx="4609787" cy="2570329"/>
            <wp:effectExtent l="0" t="0" r="0" b="0"/>
            <wp:docPr id="43" name="图片 43" descr="../../../屏幕快照%202016-11-28%2014.23.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屏幕快照%202016-11-28%2014.23.09.p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4620914" cy="2576533"/>
                    </a:xfrm>
                    <a:prstGeom prst="rect">
                      <a:avLst/>
                    </a:prstGeom>
                    <a:noFill/>
                    <a:ln>
                      <a:noFill/>
                    </a:ln>
                  </pic:spPr>
                </pic:pic>
              </a:graphicData>
            </a:graphic>
          </wp:inline>
        </w:drawing>
      </w:r>
    </w:p>
    <w:p w14:paraId="2E7B379A" w14:textId="722D3C64" w:rsidR="00D06244" w:rsidRPr="00EE7267" w:rsidRDefault="00E85FDA" w:rsidP="00812A05">
      <w:pPr>
        <w:pStyle w:val="5"/>
        <w:rPr>
          <w:rFonts w:ascii="微软雅黑" w:eastAsia="微软雅黑" w:hAnsi="微软雅黑"/>
        </w:rPr>
      </w:pPr>
      <w:bookmarkStart w:id="127" w:name="_Toc476527354"/>
      <w:r w:rsidRPr="00EE7267">
        <w:rPr>
          <w:rFonts w:ascii="微软雅黑" w:eastAsia="微软雅黑" w:hAnsi="微软雅黑"/>
        </w:rPr>
        <w:t>6</w:t>
      </w:r>
      <w:r w:rsidR="00812A05" w:rsidRPr="00EE7267">
        <w:rPr>
          <w:rFonts w:ascii="微软雅黑" w:eastAsia="微软雅黑" w:hAnsi="微软雅黑"/>
        </w:rPr>
        <w:t>.3.6</w:t>
      </w:r>
      <w:r w:rsidR="00D06244" w:rsidRPr="00EE7267">
        <w:rPr>
          <w:rFonts w:ascii="微软雅黑" w:eastAsia="微软雅黑" w:hAnsi="微软雅黑" w:hint="eastAsia"/>
        </w:rPr>
        <w:t>.5锐捷智慧云课堂方案产品组成</w:t>
      </w:r>
      <w:bookmarkEnd w:id="127"/>
    </w:p>
    <w:p w14:paraId="4810CB90" w14:textId="77777777" w:rsidR="00D06244" w:rsidRPr="00EE7267" w:rsidRDefault="00D06244" w:rsidP="00D06244">
      <w:pPr>
        <w:rPr>
          <w:rFonts w:ascii="微软雅黑" w:eastAsia="微软雅黑" w:hAnsi="微软雅黑"/>
        </w:rPr>
      </w:pPr>
    </w:p>
    <w:tbl>
      <w:tblPr>
        <w:tblW w:w="8560" w:type="dxa"/>
        <w:tblInd w:w="93" w:type="dxa"/>
        <w:tblLook w:val="04A0" w:firstRow="1" w:lastRow="0" w:firstColumn="1" w:lastColumn="0" w:noHBand="0" w:noVBand="1"/>
      </w:tblPr>
      <w:tblGrid>
        <w:gridCol w:w="6800"/>
        <w:gridCol w:w="880"/>
        <w:gridCol w:w="880"/>
      </w:tblGrid>
      <w:tr w:rsidR="00D06244" w:rsidRPr="00EE7267" w14:paraId="00631FE5" w14:textId="77777777" w:rsidTr="008D0E89">
        <w:trPr>
          <w:trHeight w:val="760"/>
        </w:trPr>
        <w:tc>
          <w:tcPr>
            <w:tcW w:w="6800" w:type="dxa"/>
            <w:tcBorders>
              <w:top w:val="single" w:sz="4" w:space="0" w:color="auto"/>
              <w:left w:val="single" w:sz="4" w:space="0" w:color="auto"/>
              <w:bottom w:val="single" w:sz="4" w:space="0" w:color="auto"/>
              <w:right w:val="single" w:sz="4" w:space="0" w:color="auto"/>
            </w:tcBorders>
            <w:shd w:val="clear" w:color="auto" w:fill="auto"/>
            <w:hideMark/>
          </w:tcPr>
          <w:p w14:paraId="475E2B21"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lastRenderedPageBreak/>
              <w:t>功能模块及描述</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02A96656"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数量</w:t>
            </w:r>
          </w:p>
        </w:tc>
        <w:tc>
          <w:tcPr>
            <w:tcW w:w="880" w:type="dxa"/>
            <w:tcBorders>
              <w:top w:val="single" w:sz="4" w:space="0" w:color="auto"/>
              <w:left w:val="nil"/>
              <w:bottom w:val="single" w:sz="4" w:space="0" w:color="auto"/>
              <w:right w:val="single" w:sz="4" w:space="0" w:color="auto"/>
            </w:tcBorders>
            <w:shd w:val="clear" w:color="auto" w:fill="auto"/>
            <w:vAlign w:val="center"/>
            <w:hideMark/>
          </w:tcPr>
          <w:p w14:paraId="37C7A073"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单位</w:t>
            </w:r>
          </w:p>
        </w:tc>
      </w:tr>
      <w:tr w:rsidR="00D06244" w:rsidRPr="00EE7267" w14:paraId="4B7CBFF0" w14:textId="77777777" w:rsidTr="008D0E89">
        <w:trPr>
          <w:trHeight w:val="558"/>
        </w:trPr>
        <w:tc>
          <w:tcPr>
            <w:tcW w:w="6800" w:type="dxa"/>
            <w:tcBorders>
              <w:top w:val="nil"/>
              <w:left w:val="single" w:sz="4" w:space="0" w:color="auto"/>
              <w:bottom w:val="single" w:sz="4" w:space="0" w:color="auto"/>
              <w:right w:val="single" w:sz="4" w:space="0" w:color="auto"/>
            </w:tcBorders>
            <w:shd w:val="clear" w:color="auto" w:fill="auto"/>
            <w:hideMark/>
          </w:tcPr>
          <w:p w14:paraId="75CB3C93"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智慧一体化桌椅：RG-RainDesk</w:t>
            </w:r>
          </w:p>
          <w:p w14:paraId="10DFCFF0"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全新模块化设计桌椅，简易安装，满足国准规格；座椅高低可调，适应低年级到高年级不同学龄端学生使用；桌角、椅子角圆形设计，确保始终中安全；预留隐藏式升降机构；配合智慧学习终端，能够实现课堂互动教学；书兜镂空设计在避免藏污纳垢。</w:t>
            </w:r>
          </w:p>
          <w:p w14:paraId="7538E7B3"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主要参数：</w:t>
            </w:r>
          </w:p>
          <w:p w14:paraId="231DC31A" w14:textId="77777777" w:rsidR="00D06244" w:rsidRPr="00EE7267" w:rsidRDefault="00D06244" w:rsidP="00AF3AB8">
            <w:pPr>
              <w:pStyle w:val="a4"/>
              <w:numPr>
                <w:ilvl w:val="0"/>
                <w:numId w:val="38"/>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 xml:space="preserve">课桌桌面：400X600mm，桌面高：610-760mm（高度可调节范围），桌下净空高：433-583mm（高度可调节范围），桌下净空深：300-350mm，抽屉净空深：260-290mm，抽屉高：135-150mm；                                                                                           </w:t>
            </w:r>
          </w:p>
          <w:p w14:paraId="47D286B3" w14:textId="77777777" w:rsidR="00D06244" w:rsidRPr="00EE7267" w:rsidRDefault="00D06244" w:rsidP="00AF3AB8">
            <w:pPr>
              <w:pStyle w:val="a4"/>
              <w:numPr>
                <w:ilvl w:val="0"/>
                <w:numId w:val="38"/>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课椅椅面：400X380mm，椅面高：358-437mm（高度可调节范围）；</w:t>
            </w:r>
          </w:p>
          <w:p w14:paraId="72865B17" w14:textId="77777777" w:rsidR="00D06244" w:rsidRPr="00EE7267" w:rsidRDefault="00D06244" w:rsidP="00AF3AB8">
            <w:pPr>
              <w:pStyle w:val="a4"/>
              <w:numPr>
                <w:ilvl w:val="0"/>
                <w:numId w:val="38"/>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靠背上缘距座面高：350mm，座面向后倾斜角度：2°；</w:t>
            </w:r>
          </w:p>
          <w:p w14:paraId="276167EF" w14:textId="77777777" w:rsidR="00D06244" w:rsidRPr="00EE7267" w:rsidRDefault="00D06244" w:rsidP="00AF3AB8">
            <w:pPr>
              <w:pStyle w:val="a4"/>
              <w:numPr>
                <w:ilvl w:val="0"/>
                <w:numId w:val="38"/>
              </w:numPr>
              <w:spacing w:line="360" w:lineRule="auto"/>
              <w:ind w:rightChars="200" w:right="480" w:firstLineChars="0"/>
              <w:rPr>
                <w:rFonts w:ascii="微软雅黑" w:eastAsia="微软雅黑" w:hAnsi="微软雅黑"/>
                <w:kern w:val="0"/>
                <w:szCs w:val="21"/>
              </w:rPr>
            </w:pPr>
            <w:r w:rsidRPr="00EE7267">
              <w:rPr>
                <w:rFonts w:ascii="微软雅黑" w:eastAsia="微软雅黑" w:hAnsi="微软雅黑" w:hint="eastAsia"/>
                <w:szCs w:val="21"/>
              </w:rPr>
              <w:t>靠背点以上向后倾角度与垂直面之间的夹角：11.2°。</w:t>
            </w:r>
          </w:p>
        </w:tc>
        <w:tc>
          <w:tcPr>
            <w:tcW w:w="880" w:type="dxa"/>
            <w:tcBorders>
              <w:top w:val="nil"/>
              <w:left w:val="nil"/>
              <w:bottom w:val="single" w:sz="4" w:space="0" w:color="auto"/>
              <w:right w:val="single" w:sz="4" w:space="0" w:color="auto"/>
            </w:tcBorders>
            <w:shd w:val="clear" w:color="auto" w:fill="auto"/>
            <w:vAlign w:val="center"/>
            <w:hideMark/>
          </w:tcPr>
          <w:p w14:paraId="5EDD08ED"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 xml:space="preserve">　</w:t>
            </w:r>
          </w:p>
        </w:tc>
        <w:tc>
          <w:tcPr>
            <w:tcW w:w="880" w:type="dxa"/>
            <w:tcBorders>
              <w:top w:val="nil"/>
              <w:left w:val="nil"/>
              <w:bottom w:val="single" w:sz="4" w:space="0" w:color="auto"/>
              <w:right w:val="single" w:sz="4" w:space="0" w:color="auto"/>
            </w:tcBorders>
            <w:shd w:val="clear" w:color="auto" w:fill="auto"/>
            <w:vAlign w:val="center"/>
            <w:hideMark/>
          </w:tcPr>
          <w:p w14:paraId="60AC426A"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套</w:t>
            </w:r>
          </w:p>
        </w:tc>
      </w:tr>
      <w:tr w:rsidR="00D06244" w:rsidRPr="00EE7267" w14:paraId="2FAEB3B6" w14:textId="77777777" w:rsidTr="008D0E89">
        <w:trPr>
          <w:trHeight w:val="7503"/>
        </w:trPr>
        <w:tc>
          <w:tcPr>
            <w:tcW w:w="6800" w:type="dxa"/>
            <w:tcBorders>
              <w:top w:val="nil"/>
              <w:left w:val="single" w:sz="4" w:space="0" w:color="auto"/>
              <w:bottom w:val="single" w:sz="4" w:space="0" w:color="auto"/>
              <w:right w:val="single" w:sz="4" w:space="0" w:color="auto"/>
            </w:tcBorders>
            <w:shd w:val="clear" w:color="auto" w:fill="auto"/>
            <w:hideMark/>
          </w:tcPr>
          <w:p w14:paraId="0BDC3574"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lastRenderedPageBreak/>
              <w:t>智慧手写组件：RG-RainPen</w:t>
            </w:r>
          </w:p>
          <w:p w14:paraId="19FB5FC3" w14:textId="77777777" w:rsidR="00D06244" w:rsidRPr="00EE7267" w:rsidRDefault="00D06244" w:rsidP="00AF3AB8">
            <w:pPr>
              <w:pStyle w:val="a4"/>
              <w:numPr>
                <w:ilvl w:val="0"/>
                <w:numId w:val="39"/>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手写膜和手写笔组合使用，手写笔可以在普通纸张上进行书写，书写文字与正常签字笔书写无差异，书写内容通过手写膜组件会自动识别并快速上传到智慧学习终端上，实现原笔迹书写；</w:t>
            </w:r>
          </w:p>
          <w:p w14:paraId="5B956D4B" w14:textId="77777777" w:rsidR="00D06244" w:rsidRPr="00EE7267" w:rsidRDefault="00D06244" w:rsidP="00AF3AB8">
            <w:pPr>
              <w:pStyle w:val="a4"/>
              <w:numPr>
                <w:ilvl w:val="0"/>
                <w:numId w:val="39"/>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手写膜在不改变学生纸质教学的基础上完成电子化的革新，智慧手写组件不改变传统有纸化书写习惯，保持了学生的书写能力；</w:t>
            </w:r>
          </w:p>
          <w:p w14:paraId="0E8EAB98" w14:textId="77777777" w:rsidR="00D06244" w:rsidRPr="00EE7267" w:rsidRDefault="00D06244" w:rsidP="00AF3AB8">
            <w:pPr>
              <w:pStyle w:val="a4"/>
              <w:numPr>
                <w:ilvl w:val="0"/>
                <w:numId w:val="39"/>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手写膜采用一体化设计：感应器集成在桌面，智慧笔收纳在智慧学习终端中，桌面设置识别区，支持压感识别，可准确识别笔锋；</w:t>
            </w:r>
          </w:p>
          <w:p w14:paraId="1259956D" w14:textId="77777777" w:rsidR="00D06244" w:rsidRPr="00EE7267" w:rsidRDefault="00D06244" w:rsidP="00AF3AB8">
            <w:pPr>
              <w:pStyle w:val="a4"/>
              <w:numPr>
                <w:ilvl w:val="0"/>
                <w:numId w:val="39"/>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书写内容0.2毫秒即可传输到智慧学习终端中；</w:t>
            </w:r>
          </w:p>
          <w:p w14:paraId="11C63AB6" w14:textId="77777777" w:rsidR="00D06244" w:rsidRPr="00EE7267" w:rsidRDefault="00D06244" w:rsidP="00AF3AB8">
            <w:pPr>
              <w:pStyle w:val="a4"/>
              <w:numPr>
                <w:ilvl w:val="0"/>
                <w:numId w:val="39"/>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智慧笔采用无源设计，无需充电即可使用，智慧笔采用可更换的标准笔芯，用完之后可以快速更换笔芯进行使用。</w:t>
            </w:r>
          </w:p>
          <w:p w14:paraId="7CC70FDC"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主要参数：</w:t>
            </w:r>
          </w:p>
          <w:p w14:paraId="7BB87084"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手写板 支持600DPi分辨率,支持1024级压感；</w:t>
            </w:r>
          </w:p>
          <w:p w14:paraId="6DC1730F"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手写板 感应高度10mm；</w:t>
            </w:r>
          </w:p>
          <w:p w14:paraId="3167F113"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手写板 感应膜尺寸10.1，支持USB数据传输；</w:t>
            </w:r>
          </w:p>
          <w:p w14:paraId="7B982BA8"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手写笔 支持笔芯可更换，无源设计，无需充电；                                                                                                                ★支持书写感应功能：将厚度不超过10MM的任意纸质笔记本放在感应区域内，通过配置的手写板在纸张上书写，可以在0.2毫秒内将纸质上书写的笔迹电子化到智慧学习终端屏幕上，实现不改变学生书写习惯的主</w:t>
            </w:r>
            <w:r w:rsidRPr="00EE7267">
              <w:rPr>
                <w:rFonts w:ascii="微软雅黑" w:eastAsia="微软雅黑" w:hAnsi="微软雅黑" w:hint="eastAsia"/>
                <w:sz w:val="21"/>
                <w:szCs w:val="21"/>
              </w:rPr>
              <w:lastRenderedPageBreak/>
              <w:t>观题答题。</w:t>
            </w:r>
          </w:p>
        </w:tc>
        <w:tc>
          <w:tcPr>
            <w:tcW w:w="880" w:type="dxa"/>
            <w:tcBorders>
              <w:top w:val="nil"/>
              <w:left w:val="nil"/>
              <w:bottom w:val="single" w:sz="4" w:space="0" w:color="auto"/>
              <w:right w:val="single" w:sz="4" w:space="0" w:color="auto"/>
            </w:tcBorders>
            <w:shd w:val="clear" w:color="auto" w:fill="auto"/>
            <w:vAlign w:val="center"/>
            <w:hideMark/>
          </w:tcPr>
          <w:p w14:paraId="17CFD05B"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lastRenderedPageBreak/>
              <w:t xml:space="preserve">　</w:t>
            </w:r>
          </w:p>
        </w:tc>
        <w:tc>
          <w:tcPr>
            <w:tcW w:w="880" w:type="dxa"/>
            <w:tcBorders>
              <w:top w:val="nil"/>
              <w:left w:val="nil"/>
              <w:bottom w:val="single" w:sz="4" w:space="0" w:color="auto"/>
              <w:right w:val="single" w:sz="4" w:space="0" w:color="auto"/>
            </w:tcBorders>
            <w:shd w:val="clear" w:color="auto" w:fill="auto"/>
            <w:vAlign w:val="center"/>
            <w:hideMark/>
          </w:tcPr>
          <w:p w14:paraId="1A790482"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套</w:t>
            </w:r>
          </w:p>
        </w:tc>
      </w:tr>
      <w:tr w:rsidR="00D06244" w:rsidRPr="00EE7267" w14:paraId="4BDD21A0" w14:textId="77777777" w:rsidTr="008D0E89">
        <w:trPr>
          <w:trHeight w:val="3676"/>
        </w:trPr>
        <w:tc>
          <w:tcPr>
            <w:tcW w:w="6800" w:type="dxa"/>
            <w:tcBorders>
              <w:top w:val="nil"/>
              <w:left w:val="single" w:sz="4" w:space="0" w:color="auto"/>
              <w:bottom w:val="single" w:sz="4" w:space="0" w:color="auto"/>
              <w:right w:val="single" w:sz="4" w:space="0" w:color="auto"/>
            </w:tcBorders>
            <w:shd w:val="clear" w:color="auto" w:fill="auto"/>
            <w:hideMark/>
          </w:tcPr>
          <w:p w14:paraId="5C3127B4"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智慧学习终端：RG-SmartRain100</w:t>
            </w:r>
          </w:p>
          <w:p w14:paraId="64CD1561" w14:textId="77777777" w:rsidR="00D06244" w:rsidRPr="00EE7267" w:rsidRDefault="00D06244" w:rsidP="00AF3AB8">
            <w:pPr>
              <w:pStyle w:val="a4"/>
              <w:numPr>
                <w:ilvl w:val="0"/>
                <w:numId w:val="40"/>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智慧学习终端底层采用安卓系统，处理器采用英特尔高性能处理芯片，让终端处理性能更佳；</w:t>
            </w:r>
          </w:p>
          <w:p w14:paraId="2ABA2725" w14:textId="77777777" w:rsidR="00D06244" w:rsidRPr="00EE7267" w:rsidRDefault="00D06244" w:rsidP="00AF3AB8">
            <w:pPr>
              <w:pStyle w:val="a4"/>
              <w:numPr>
                <w:ilvl w:val="0"/>
                <w:numId w:val="40"/>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智慧学习终端屏幕为10.1寸高清分辨率屏，提供给学生极致的显示体验；</w:t>
            </w:r>
          </w:p>
          <w:p w14:paraId="427C886A" w14:textId="77777777" w:rsidR="00D06244" w:rsidRPr="00EE7267" w:rsidRDefault="00D06244" w:rsidP="00AF3AB8">
            <w:pPr>
              <w:pStyle w:val="a4"/>
              <w:numPr>
                <w:ilvl w:val="0"/>
                <w:numId w:val="40"/>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提供了10M/100M/1000M自适应网络接口，通过POE进行供电和数据传输；</w:t>
            </w:r>
          </w:p>
          <w:p w14:paraId="3E8A1968" w14:textId="77777777" w:rsidR="00D06244" w:rsidRPr="00EE7267" w:rsidRDefault="00D06244" w:rsidP="00AF3AB8">
            <w:pPr>
              <w:pStyle w:val="a4"/>
              <w:numPr>
                <w:ilvl w:val="0"/>
                <w:numId w:val="40"/>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智慧学习终端提供了丰富的外设接口，3个USB接口，3.5mm耳机输出、麦克风输入口；</w:t>
            </w:r>
          </w:p>
          <w:p w14:paraId="52FD8EE2" w14:textId="77777777" w:rsidR="00D06244" w:rsidRPr="00EE7267" w:rsidRDefault="00D06244" w:rsidP="00AF3AB8">
            <w:pPr>
              <w:pStyle w:val="a4"/>
              <w:numPr>
                <w:ilvl w:val="0"/>
                <w:numId w:val="40"/>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采用POE进行供电，稳定低电压提供了更安全的供电解决方</w:t>
            </w:r>
            <w:r w:rsidRPr="00EE7267">
              <w:rPr>
                <w:rFonts w:ascii="微软雅黑" w:eastAsia="微软雅黑" w:hAnsi="微软雅黑" w:hint="eastAsia"/>
                <w:szCs w:val="21"/>
              </w:rPr>
              <w:lastRenderedPageBreak/>
              <w:t>案，同时与升降机和桌椅一体化固定，形成整体解决方案，智慧学习终端通过电机电动升降收纳，开机即用，无需充电车和管理收纳工作；</w:t>
            </w:r>
          </w:p>
          <w:p w14:paraId="645F67B7" w14:textId="77777777" w:rsidR="00D06244" w:rsidRPr="00EE7267" w:rsidRDefault="00D06244" w:rsidP="00AF3AB8">
            <w:pPr>
              <w:pStyle w:val="a4"/>
              <w:numPr>
                <w:ilvl w:val="0"/>
                <w:numId w:val="40"/>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可由教师提供桌面升降开关，教师开启后，学生可自由进行升降开启、关闭智慧学习终端，并提供了人性化的角度视角可调功能。智慧学习终端通过升降机，无论是在开启还是闭合，始终保持桌面平整，在信息化授课和传统授课间无缝切换。</w:t>
            </w:r>
          </w:p>
          <w:p w14:paraId="3B1ABBBC"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主要参数：</w:t>
            </w:r>
          </w:p>
          <w:p w14:paraId="0BA0F67D"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处理器：主频1.44G（睿频1.84G），4核，2M三级缓存，TDP 6W；</w:t>
            </w:r>
          </w:p>
          <w:p w14:paraId="391CCF0F"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系统内存：2GB；</w:t>
            </w:r>
          </w:p>
          <w:p w14:paraId="21404E63"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存储容量：16GB；</w:t>
            </w:r>
          </w:p>
          <w:p w14:paraId="3B0C00EF"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屏幕尺寸：10.1英寸；</w:t>
            </w:r>
          </w:p>
          <w:p w14:paraId="568CA9EA"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屏幕分辨率：1280*800@60Hz；</w:t>
            </w:r>
          </w:p>
          <w:p w14:paraId="6D5F4EB8"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屏幕像素密度：300PPI以上；</w:t>
            </w:r>
          </w:p>
          <w:p w14:paraId="7C5BEB71"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多点触控：10点触控；</w:t>
            </w:r>
          </w:p>
          <w:p w14:paraId="6D643EF7"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网卡：10/100/1000M以太网，支持远程唤醒，支持POE供电；</w:t>
            </w:r>
          </w:p>
          <w:p w14:paraId="39D07FBE"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IO接口：3个USB2.0，1个DC电源口、1个麦克风，1个耳机孔；</w:t>
            </w:r>
          </w:p>
          <w:p w14:paraId="0EC1792A"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支持蓝牙4.0；</w:t>
            </w:r>
          </w:p>
          <w:p w14:paraId="2F51EB45"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★升降收纳装置：POE供电，支持一键升降，支持防夹手设计，支持普通防水溅保护；</w:t>
            </w:r>
          </w:p>
          <w:p w14:paraId="74BB7394"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★支持屏幕防蓝光技术；</w:t>
            </w:r>
          </w:p>
          <w:p w14:paraId="564DF9D6"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通过入网3C认证。</w:t>
            </w:r>
          </w:p>
        </w:tc>
        <w:tc>
          <w:tcPr>
            <w:tcW w:w="880" w:type="dxa"/>
            <w:tcBorders>
              <w:top w:val="nil"/>
              <w:left w:val="nil"/>
              <w:bottom w:val="single" w:sz="4" w:space="0" w:color="auto"/>
              <w:right w:val="single" w:sz="4" w:space="0" w:color="auto"/>
            </w:tcBorders>
            <w:shd w:val="clear" w:color="auto" w:fill="auto"/>
            <w:vAlign w:val="center"/>
            <w:hideMark/>
          </w:tcPr>
          <w:p w14:paraId="0876775D"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lastRenderedPageBreak/>
              <w:t xml:space="preserve">　</w:t>
            </w:r>
          </w:p>
        </w:tc>
        <w:tc>
          <w:tcPr>
            <w:tcW w:w="880" w:type="dxa"/>
            <w:tcBorders>
              <w:top w:val="nil"/>
              <w:left w:val="nil"/>
              <w:bottom w:val="single" w:sz="4" w:space="0" w:color="auto"/>
              <w:right w:val="single" w:sz="4" w:space="0" w:color="auto"/>
            </w:tcBorders>
            <w:shd w:val="clear" w:color="auto" w:fill="auto"/>
            <w:vAlign w:val="center"/>
            <w:hideMark/>
          </w:tcPr>
          <w:p w14:paraId="43CDDE7C"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套</w:t>
            </w:r>
          </w:p>
        </w:tc>
      </w:tr>
      <w:tr w:rsidR="00D06244" w:rsidRPr="00EE7267" w14:paraId="51A4646D" w14:textId="77777777" w:rsidTr="008D0E89">
        <w:trPr>
          <w:trHeight w:val="2684"/>
        </w:trPr>
        <w:tc>
          <w:tcPr>
            <w:tcW w:w="6800" w:type="dxa"/>
            <w:tcBorders>
              <w:top w:val="nil"/>
              <w:left w:val="single" w:sz="4" w:space="0" w:color="auto"/>
              <w:bottom w:val="single" w:sz="4" w:space="0" w:color="auto"/>
              <w:right w:val="single" w:sz="4" w:space="0" w:color="auto"/>
            </w:tcBorders>
            <w:shd w:val="clear" w:color="auto" w:fill="auto"/>
            <w:hideMark/>
          </w:tcPr>
          <w:p w14:paraId="7D5FC426"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lastRenderedPageBreak/>
              <w:t>智慧云课堂教学互动软件RG-ClassManager Air</w:t>
            </w:r>
          </w:p>
          <w:p w14:paraId="5DF4DB84" w14:textId="77777777" w:rsidR="00D06244" w:rsidRPr="00EE7267" w:rsidRDefault="00D06244" w:rsidP="00AF3AB8">
            <w:pPr>
              <w:pStyle w:val="a4"/>
              <w:numPr>
                <w:ilvl w:val="0"/>
                <w:numId w:val="41"/>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创新教学体验，专为智慧教室打造的全新教学软件，采用扁平化设计功能好用易用，通过该软件可实现一键开启或关闭终端教学环境；</w:t>
            </w:r>
          </w:p>
          <w:p w14:paraId="15963E95" w14:textId="77777777" w:rsidR="00D06244" w:rsidRPr="00EE7267" w:rsidRDefault="00D06244" w:rsidP="00AF3AB8">
            <w:pPr>
              <w:pStyle w:val="a4"/>
              <w:numPr>
                <w:ilvl w:val="0"/>
                <w:numId w:val="41"/>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在教学中老师可灵活的控制学生的上课行为，实现黑屏、禁网、禁U盘，从安卓底层实现对学生智慧学习终端的监管让教室可以全程掌控学生；</w:t>
            </w:r>
          </w:p>
          <w:p w14:paraId="3FEB959F" w14:textId="77777777" w:rsidR="00D06244" w:rsidRPr="00EE7267" w:rsidRDefault="00D06244" w:rsidP="00AF3AB8">
            <w:pPr>
              <w:pStyle w:val="a4"/>
              <w:numPr>
                <w:ilvl w:val="0"/>
                <w:numId w:val="41"/>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杜绝学生随意更改，安装第三方软件，同时独创“护眼模式”，屏蔽蓝光让学生在享受信息化教学的同时有效保护视力；</w:t>
            </w:r>
          </w:p>
          <w:p w14:paraId="4BD7D724" w14:textId="77777777" w:rsidR="00D06244" w:rsidRPr="00EE7267" w:rsidRDefault="00D06244" w:rsidP="00AF3AB8">
            <w:pPr>
              <w:pStyle w:val="a4"/>
              <w:numPr>
                <w:ilvl w:val="0"/>
                <w:numId w:val="41"/>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给老师提供了一套完整的备课流程，实现实时的课堂统计，以及海量的教学资源。</w:t>
            </w:r>
          </w:p>
          <w:p w14:paraId="32656CE0" w14:textId="77777777" w:rsidR="00D06244" w:rsidRPr="00EE7267" w:rsidRDefault="00D06244" w:rsidP="00AF3AB8">
            <w:pPr>
              <w:pStyle w:val="a4"/>
              <w:numPr>
                <w:ilvl w:val="0"/>
                <w:numId w:val="41"/>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多种出题方式，随时发起课堂测试，也提供了多样的答题方式和测试学情统计。</w:t>
            </w:r>
          </w:p>
          <w:p w14:paraId="780E9D52" w14:textId="77777777" w:rsidR="00D06244" w:rsidRPr="00EE7267" w:rsidRDefault="00D06244" w:rsidP="00AF3AB8">
            <w:pPr>
              <w:pStyle w:val="a4"/>
              <w:numPr>
                <w:ilvl w:val="0"/>
                <w:numId w:val="41"/>
              </w:numPr>
              <w:spacing w:line="360" w:lineRule="auto"/>
              <w:ind w:rightChars="200" w:right="480" w:firstLineChars="0"/>
              <w:rPr>
                <w:rFonts w:ascii="微软雅黑" w:eastAsia="微软雅黑" w:hAnsi="微软雅黑"/>
                <w:b/>
                <w:kern w:val="0"/>
                <w:szCs w:val="21"/>
              </w:rPr>
            </w:pPr>
            <w:r w:rsidRPr="00EE7267">
              <w:rPr>
                <w:rFonts w:ascii="微软雅黑" w:eastAsia="微软雅黑" w:hAnsi="微软雅黑" w:hint="eastAsia"/>
                <w:szCs w:val="21"/>
              </w:rPr>
              <w:t>通过该软件也可以实现师生、生生之间的互动，可满足分组教学、分层教学等教学需求，提供一套完整的学生激励体系，让学生更好的参与到教学当中。该软件提供了从课前导学、环境准备，课中教学互动到课后的作业布置全套的软件解决方案。</w:t>
            </w:r>
          </w:p>
          <w:p w14:paraId="63B64BB9"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主要参数：</w:t>
            </w:r>
          </w:p>
          <w:p w14:paraId="6383D8A3"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支持课中随时打分评价；</w:t>
            </w:r>
          </w:p>
          <w:p w14:paraId="541ADCA6"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支持组内321打分，促进小组互动教学；</w:t>
            </w:r>
          </w:p>
          <w:p w14:paraId="258FBAAD"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支持学生解题过程呈现；</w:t>
            </w:r>
          </w:p>
          <w:p w14:paraId="15F947AE"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支持锻炼学生书写能力；</w:t>
            </w:r>
          </w:p>
          <w:p w14:paraId="173FA6F8"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lastRenderedPageBreak/>
              <w:t>支持学生思维过程呈现；</w:t>
            </w:r>
          </w:p>
          <w:p w14:paraId="7FF539E1"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支持学习素材下发；</w:t>
            </w:r>
          </w:p>
          <w:p w14:paraId="7DBA5902"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支持分层教学-布置不同任务/分发学习素材；</w:t>
            </w:r>
          </w:p>
          <w:p w14:paraId="70F58DB2"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支持课中测试-反馈；</w:t>
            </w:r>
          </w:p>
          <w:p w14:paraId="1749DC21"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支持按照学情分组；</w:t>
            </w:r>
          </w:p>
          <w:p w14:paraId="078E9836"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支持每节课学生得分统计；</w:t>
            </w:r>
          </w:p>
          <w:p w14:paraId="04720844"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支持学生累积得分统计；</w:t>
            </w:r>
          </w:p>
          <w:p w14:paraId="25B3D878"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支持学生考试成绩录入；</w:t>
            </w:r>
          </w:p>
          <w:p w14:paraId="7F843D2B"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支持组内合作；</w:t>
            </w:r>
          </w:p>
          <w:p w14:paraId="0F2BA910"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支持组间竞争；</w:t>
            </w:r>
          </w:p>
          <w:p w14:paraId="190189D4"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支持学生错题本；</w:t>
            </w:r>
          </w:p>
          <w:p w14:paraId="6B115AA3"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支持学生画布-板演；</w:t>
            </w:r>
          </w:p>
          <w:p w14:paraId="13CF0A24"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支持学生主观题答题-板演；</w:t>
            </w:r>
          </w:p>
          <w:p w14:paraId="08C4C25A"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支持学生主观题/思路呈现的批注；</w:t>
            </w:r>
          </w:p>
          <w:p w14:paraId="7F609DCE"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支持学生主观题/思路呈现的对比讲评；</w:t>
            </w:r>
          </w:p>
          <w:p w14:paraId="3892E0FF"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支持班级管理及用户管理；</w:t>
            </w:r>
          </w:p>
          <w:p w14:paraId="75CE6589"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 xml:space="preserve">★支持远程禁网、禁U盘、开关机；                                                            </w:t>
            </w:r>
          </w:p>
          <w:p w14:paraId="0A1A1CE1"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★支持学生通过纸质书写主观题同步电子化供老师批阅。</w:t>
            </w:r>
          </w:p>
        </w:tc>
        <w:tc>
          <w:tcPr>
            <w:tcW w:w="880" w:type="dxa"/>
            <w:tcBorders>
              <w:top w:val="nil"/>
              <w:left w:val="nil"/>
              <w:bottom w:val="single" w:sz="4" w:space="0" w:color="auto"/>
              <w:right w:val="single" w:sz="4" w:space="0" w:color="auto"/>
            </w:tcBorders>
            <w:shd w:val="clear" w:color="auto" w:fill="auto"/>
            <w:vAlign w:val="center"/>
            <w:hideMark/>
          </w:tcPr>
          <w:p w14:paraId="26D28AA1"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lastRenderedPageBreak/>
              <w:t xml:space="preserve">　</w:t>
            </w:r>
          </w:p>
        </w:tc>
        <w:tc>
          <w:tcPr>
            <w:tcW w:w="880" w:type="dxa"/>
            <w:tcBorders>
              <w:top w:val="nil"/>
              <w:left w:val="nil"/>
              <w:bottom w:val="single" w:sz="4" w:space="0" w:color="auto"/>
              <w:right w:val="single" w:sz="4" w:space="0" w:color="auto"/>
            </w:tcBorders>
            <w:shd w:val="clear" w:color="auto" w:fill="auto"/>
            <w:vAlign w:val="center"/>
            <w:hideMark/>
          </w:tcPr>
          <w:p w14:paraId="761D0060"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套</w:t>
            </w:r>
          </w:p>
        </w:tc>
      </w:tr>
      <w:tr w:rsidR="00D06244" w:rsidRPr="00EE7267" w14:paraId="6873F8A0" w14:textId="77777777" w:rsidTr="008D0E89">
        <w:trPr>
          <w:trHeight w:val="3260"/>
        </w:trPr>
        <w:tc>
          <w:tcPr>
            <w:tcW w:w="6800" w:type="dxa"/>
            <w:tcBorders>
              <w:top w:val="nil"/>
              <w:left w:val="single" w:sz="4" w:space="0" w:color="auto"/>
              <w:bottom w:val="single" w:sz="4" w:space="0" w:color="auto"/>
              <w:right w:val="single" w:sz="4" w:space="0" w:color="auto"/>
            </w:tcBorders>
            <w:shd w:val="clear" w:color="auto" w:fill="auto"/>
            <w:hideMark/>
          </w:tcPr>
          <w:p w14:paraId="2AAD85B0"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lastRenderedPageBreak/>
              <w:t>POE交换机</w:t>
            </w:r>
          </w:p>
          <w:p w14:paraId="5DEE6D7A"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二层POE交换机，为智慧学习终端：RG-SmartRain100和智慧手写组件：RG-RainPen提供供电和网络数据通讯。</w:t>
            </w:r>
          </w:p>
          <w:p w14:paraId="1EEAD889"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主要参数：</w:t>
            </w:r>
          </w:p>
          <w:p w14:paraId="3281B2DF" w14:textId="77777777" w:rsidR="00D06244" w:rsidRPr="00EE7267" w:rsidRDefault="00D06244" w:rsidP="00AF3AB8">
            <w:pPr>
              <w:pStyle w:val="a4"/>
              <w:numPr>
                <w:ilvl w:val="0"/>
                <w:numId w:val="37"/>
              </w:numPr>
              <w:spacing w:line="360" w:lineRule="auto"/>
              <w:ind w:rightChars="200" w:right="480" w:firstLineChars="0"/>
              <w:rPr>
                <w:rFonts w:ascii="微软雅黑" w:eastAsia="微软雅黑" w:hAnsi="微软雅黑"/>
                <w:kern w:val="0"/>
                <w:szCs w:val="21"/>
              </w:rPr>
            </w:pPr>
            <w:r w:rsidRPr="00EE7267">
              <w:rPr>
                <w:rFonts w:ascii="微软雅黑" w:eastAsia="微软雅黑" w:hAnsi="微软雅黑" w:hint="eastAsia"/>
                <w:szCs w:val="21"/>
              </w:rPr>
              <w:t>二层POE交换机，24个101001000M自适应电口，4个1G非复用SFP光口,支持POE+、POE，1个Cosole口；</w:t>
            </w:r>
          </w:p>
          <w:p w14:paraId="34B7EA35" w14:textId="77777777" w:rsidR="00D06244" w:rsidRPr="00EE7267" w:rsidRDefault="00D06244" w:rsidP="00AF3AB8">
            <w:pPr>
              <w:pStyle w:val="a4"/>
              <w:numPr>
                <w:ilvl w:val="0"/>
                <w:numId w:val="37"/>
              </w:numPr>
              <w:spacing w:line="360" w:lineRule="auto"/>
              <w:ind w:rightChars="200" w:right="480" w:firstLineChars="0"/>
              <w:rPr>
                <w:rFonts w:ascii="微软雅黑" w:eastAsia="微软雅黑" w:hAnsi="微软雅黑"/>
                <w:kern w:val="0"/>
                <w:szCs w:val="21"/>
              </w:rPr>
            </w:pPr>
            <w:r w:rsidRPr="00EE7267">
              <w:rPr>
                <w:rFonts w:ascii="微软雅黑" w:eastAsia="微软雅黑" w:hAnsi="微软雅黑" w:hint="eastAsia"/>
                <w:szCs w:val="21"/>
              </w:rPr>
              <w:t>交换容量256G,包转发率96Mbps;</w:t>
            </w:r>
          </w:p>
          <w:p w14:paraId="0EA0BAE4" w14:textId="77777777" w:rsidR="00D06244" w:rsidRPr="00EE7267" w:rsidRDefault="00D06244" w:rsidP="00AF3AB8">
            <w:pPr>
              <w:pStyle w:val="a4"/>
              <w:numPr>
                <w:ilvl w:val="0"/>
                <w:numId w:val="37"/>
              </w:numPr>
              <w:spacing w:line="360" w:lineRule="auto"/>
              <w:ind w:rightChars="200" w:right="480" w:firstLineChars="0"/>
              <w:rPr>
                <w:rFonts w:ascii="微软雅黑" w:eastAsia="微软雅黑" w:hAnsi="微软雅黑"/>
                <w:kern w:val="0"/>
                <w:szCs w:val="21"/>
              </w:rPr>
            </w:pPr>
            <w:r w:rsidRPr="00EE7267">
              <w:rPr>
                <w:rFonts w:ascii="微软雅黑" w:eastAsia="微软雅黑" w:hAnsi="微软雅黑" w:hint="eastAsia"/>
                <w:szCs w:val="21"/>
              </w:rPr>
              <w:t>支持静态路由，IPV4和IPV6；</w:t>
            </w:r>
          </w:p>
          <w:p w14:paraId="472E62D1" w14:textId="77777777" w:rsidR="00D06244" w:rsidRPr="00EE7267" w:rsidRDefault="00D06244" w:rsidP="00AF3AB8">
            <w:pPr>
              <w:pStyle w:val="a4"/>
              <w:numPr>
                <w:ilvl w:val="0"/>
                <w:numId w:val="37"/>
              </w:numPr>
              <w:spacing w:line="360" w:lineRule="auto"/>
              <w:ind w:rightChars="200" w:right="480" w:firstLineChars="0"/>
              <w:rPr>
                <w:rFonts w:ascii="微软雅黑" w:eastAsia="微软雅黑" w:hAnsi="微软雅黑"/>
                <w:kern w:val="0"/>
                <w:szCs w:val="21"/>
              </w:rPr>
            </w:pPr>
            <w:r w:rsidRPr="00EE7267">
              <w:rPr>
                <w:rFonts w:ascii="微软雅黑" w:eastAsia="微软雅黑" w:hAnsi="微软雅黑" w:hint="eastAsia"/>
                <w:szCs w:val="21"/>
              </w:rPr>
              <w:t>可网管。</w:t>
            </w:r>
          </w:p>
        </w:tc>
        <w:tc>
          <w:tcPr>
            <w:tcW w:w="880" w:type="dxa"/>
            <w:tcBorders>
              <w:top w:val="nil"/>
              <w:left w:val="nil"/>
              <w:bottom w:val="single" w:sz="4" w:space="0" w:color="auto"/>
              <w:right w:val="single" w:sz="4" w:space="0" w:color="auto"/>
            </w:tcBorders>
            <w:shd w:val="clear" w:color="auto" w:fill="auto"/>
            <w:vAlign w:val="center"/>
            <w:hideMark/>
          </w:tcPr>
          <w:p w14:paraId="5991C949"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 xml:space="preserve">　</w:t>
            </w:r>
          </w:p>
        </w:tc>
        <w:tc>
          <w:tcPr>
            <w:tcW w:w="880" w:type="dxa"/>
            <w:tcBorders>
              <w:top w:val="nil"/>
              <w:left w:val="nil"/>
              <w:bottom w:val="single" w:sz="4" w:space="0" w:color="auto"/>
              <w:right w:val="single" w:sz="4" w:space="0" w:color="auto"/>
            </w:tcBorders>
            <w:shd w:val="clear" w:color="auto" w:fill="auto"/>
            <w:vAlign w:val="center"/>
            <w:hideMark/>
          </w:tcPr>
          <w:p w14:paraId="48E3DBCC"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台</w:t>
            </w:r>
          </w:p>
        </w:tc>
      </w:tr>
      <w:tr w:rsidR="00D06244" w:rsidRPr="00EE7267" w14:paraId="19653C6F" w14:textId="77777777" w:rsidTr="008D0E89">
        <w:trPr>
          <w:trHeight w:val="2984"/>
        </w:trPr>
        <w:tc>
          <w:tcPr>
            <w:tcW w:w="6800" w:type="dxa"/>
            <w:tcBorders>
              <w:top w:val="nil"/>
              <w:left w:val="single" w:sz="4" w:space="0" w:color="auto"/>
              <w:bottom w:val="single" w:sz="4" w:space="0" w:color="auto"/>
              <w:right w:val="single" w:sz="4" w:space="0" w:color="auto"/>
            </w:tcBorders>
            <w:shd w:val="clear" w:color="auto" w:fill="auto"/>
            <w:hideMark/>
          </w:tcPr>
          <w:p w14:paraId="4415F1F5"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智慧云管理服务器RG-RCD1000-Smart</w:t>
            </w:r>
          </w:p>
          <w:p w14:paraId="18F02A0F"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主要参数：</w:t>
            </w:r>
          </w:p>
          <w:p w14:paraId="508A440F" w14:textId="77777777" w:rsidR="00D06244" w:rsidRPr="00EE7267" w:rsidRDefault="00D06244" w:rsidP="00AF3AB8">
            <w:pPr>
              <w:pStyle w:val="a4"/>
              <w:numPr>
                <w:ilvl w:val="0"/>
                <w:numId w:val="42"/>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产品类型：1U机架式；</w:t>
            </w:r>
          </w:p>
          <w:p w14:paraId="6361DFA5" w14:textId="77777777" w:rsidR="00D06244" w:rsidRPr="00EE7267" w:rsidRDefault="00D06244" w:rsidP="00AF3AB8">
            <w:pPr>
              <w:pStyle w:val="a4"/>
              <w:numPr>
                <w:ilvl w:val="0"/>
                <w:numId w:val="42"/>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CPU型号：E3系列；</w:t>
            </w:r>
          </w:p>
          <w:p w14:paraId="3CCDA1DF" w14:textId="77777777" w:rsidR="00D06244" w:rsidRPr="00EE7267" w:rsidRDefault="00D06244" w:rsidP="00AF3AB8">
            <w:pPr>
              <w:pStyle w:val="a4"/>
              <w:numPr>
                <w:ilvl w:val="0"/>
                <w:numId w:val="42"/>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内存：16GB；</w:t>
            </w:r>
          </w:p>
          <w:p w14:paraId="37C7B530" w14:textId="77777777" w:rsidR="00D06244" w:rsidRPr="00EE7267" w:rsidRDefault="00D06244" w:rsidP="00AF3AB8">
            <w:pPr>
              <w:pStyle w:val="a4"/>
              <w:numPr>
                <w:ilvl w:val="0"/>
                <w:numId w:val="42"/>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标配硬盘容量：2*2TB；</w:t>
            </w:r>
          </w:p>
          <w:p w14:paraId="037ECFBA" w14:textId="77777777" w:rsidR="00D06244" w:rsidRPr="00EE7267" w:rsidRDefault="00D06244" w:rsidP="00AF3AB8">
            <w:pPr>
              <w:pStyle w:val="a4"/>
              <w:numPr>
                <w:ilvl w:val="0"/>
                <w:numId w:val="42"/>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网卡：双千兆网口；</w:t>
            </w:r>
          </w:p>
          <w:p w14:paraId="32F3CB84" w14:textId="77777777" w:rsidR="00D06244" w:rsidRPr="00EE7267" w:rsidRDefault="00D06244" w:rsidP="00AF3AB8">
            <w:pPr>
              <w:pStyle w:val="a4"/>
              <w:numPr>
                <w:ilvl w:val="0"/>
                <w:numId w:val="42"/>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单电源，AC100-240v；</w:t>
            </w:r>
          </w:p>
          <w:p w14:paraId="4DD36297" w14:textId="77777777" w:rsidR="00D06244" w:rsidRPr="00EE7267" w:rsidRDefault="00D06244" w:rsidP="00AF3AB8">
            <w:pPr>
              <w:pStyle w:val="a4"/>
              <w:numPr>
                <w:ilvl w:val="0"/>
                <w:numId w:val="42"/>
              </w:numPr>
              <w:spacing w:line="360" w:lineRule="auto"/>
              <w:ind w:rightChars="200" w:right="480" w:firstLineChars="0"/>
              <w:rPr>
                <w:rFonts w:ascii="微软雅黑" w:eastAsia="微软雅黑" w:hAnsi="微软雅黑"/>
                <w:kern w:val="0"/>
                <w:szCs w:val="21"/>
              </w:rPr>
            </w:pPr>
            <w:r w:rsidRPr="00EE7267">
              <w:rPr>
                <w:rFonts w:ascii="微软雅黑" w:eastAsia="微软雅黑" w:hAnsi="微软雅黑" w:hint="eastAsia"/>
                <w:szCs w:val="21"/>
              </w:rPr>
              <w:t>工作温度：10-35度。</w:t>
            </w:r>
          </w:p>
        </w:tc>
        <w:tc>
          <w:tcPr>
            <w:tcW w:w="880" w:type="dxa"/>
            <w:tcBorders>
              <w:top w:val="nil"/>
              <w:left w:val="nil"/>
              <w:bottom w:val="single" w:sz="4" w:space="0" w:color="auto"/>
              <w:right w:val="single" w:sz="4" w:space="0" w:color="auto"/>
            </w:tcBorders>
            <w:shd w:val="clear" w:color="auto" w:fill="auto"/>
            <w:vAlign w:val="center"/>
            <w:hideMark/>
          </w:tcPr>
          <w:p w14:paraId="417A1A50"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 xml:space="preserve">　</w:t>
            </w:r>
          </w:p>
        </w:tc>
        <w:tc>
          <w:tcPr>
            <w:tcW w:w="880" w:type="dxa"/>
            <w:tcBorders>
              <w:top w:val="nil"/>
              <w:left w:val="nil"/>
              <w:bottom w:val="single" w:sz="4" w:space="0" w:color="auto"/>
              <w:right w:val="single" w:sz="4" w:space="0" w:color="auto"/>
            </w:tcBorders>
            <w:shd w:val="clear" w:color="auto" w:fill="auto"/>
            <w:vAlign w:val="center"/>
            <w:hideMark/>
          </w:tcPr>
          <w:p w14:paraId="045058A4"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台</w:t>
            </w:r>
          </w:p>
        </w:tc>
      </w:tr>
      <w:tr w:rsidR="00D06244" w:rsidRPr="00EE7267" w14:paraId="491AA747" w14:textId="77777777" w:rsidTr="008D0E89">
        <w:trPr>
          <w:trHeight w:val="3537"/>
        </w:trPr>
        <w:tc>
          <w:tcPr>
            <w:tcW w:w="6800" w:type="dxa"/>
            <w:tcBorders>
              <w:top w:val="nil"/>
              <w:left w:val="single" w:sz="4" w:space="0" w:color="auto"/>
              <w:bottom w:val="single" w:sz="4" w:space="0" w:color="auto"/>
              <w:right w:val="single" w:sz="4" w:space="0" w:color="auto"/>
            </w:tcBorders>
            <w:shd w:val="clear" w:color="auto" w:fill="auto"/>
            <w:hideMark/>
          </w:tcPr>
          <w:p w14:paraId="5BCC3248"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lastRenderedPageBreak/>
              <w:t>机柜</w:t>
            </w:r>
          </w:p>
          <w:p w14:paraId="43B1EAB1" w14:textId="77777777" w:rsidR="00D06244" w:rsidRPr="00EE7267" w:rsidRDefault="00D06244" w:rsidP="00AF3AB8">
            <w:pPr>
              <w:pStyle w:val="a4"/>
              <w:numPr>
                <w:ilvl w:val="0"/>
                <w:numId w:val="43"/>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尺寸：≤600MM×800MM×1200MM</w:t>
            </w:r>
          </w:p>
          <w:p w14:paraId="1B856FC8" w14:textId="77777777" w:rsidR="00D06244" w:rsidRPr="00EE7267" w:rsidRDefault="00D06244" w:rsidP="00AF3AB8">
            <w:pPr>
              <w:pStyle w:val="a4"/>
              <w:numPr>
                <w:ilvl w:val="0"/>
                <w:numId w:val="43"/>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表面处理：方孔条镀蓝锌；其余：脱脂、磷化、静电喷塑；</w:t>
            </w:r>
          </w:p>
          <w:p w14:paraId="691DF936" w14:textId="77777777" w:rsidR="00D06244" w:rsidRPr="00EE7267" w:rsidRDefault="00D06244" w:rsidP="00AF3AB8">
            <w:pPr>
              <w:pStyle w:val="a4"/>
              <w:numPr>
                <w:ilvl w:val="0"/>
                <w:numId w:val="43"/>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厚度：方孔条≥2.0mm，其他≥1.2mm；</w:t>
            </w:r>
          </w:p>
          <w:p w14:paraId="3DEE773E" w14:textId="77777777" w:rsidR="00D06244" w:rsidRPr="00EE7267" w:rsidRDefault="00D06244" w:rsidP="00AF3AB8">
            <w:pPr>
              <w:pStyle w:val="a4"/>
              <w:numPr>
                <w:ilvl w:val="0"/>
                <w:numId w:val="43"/>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配置：带锁前玻璃门，带锁后网；易卸散热型侧后门；固定板两块；风扇组件：一套（4只风扇）；PDU机柜专用电源2个；支撑行走脚轮4只；</w:t>
            </w:r>
          </w:p>
          <w:p w14:paraId="00614B36" w14:textId="77777777" w:rsidR="00D06244" w:rsidRPr="00EE7267" w:rsidRDefault="00D06244" w:rsidP="00AF3AB8">
            <w:pPr>
              <w:pStyle w:val="a4"/>
              <w:numPr>
                <w:ilvl w:val="0"/>
                <w:numId w:val="43"/>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标准：符合ANSI/EIA RS-310-D、IEC297-2、DIN41491；PART1、DIN41494； PART7、GB/T3047.2- 92标准;兼容ETSI标准；</w:t>
            </w:r>
          </w:p>
          <w:p w14:paraId="2F8F073F" w14:textId="77777777" w:rsidR="00D06244" w:rsidRPr="00EE7267" w:rsidRDefault="00D06244" w:rsidP="00AF3AB8">
            <w:pPr>
              <w:pStyle w:val="a4"/>
              <w:numPr>
                <w:ilvl w:val="0"/>
                <w:numId w:val="43"/>
              </w:numPr>
              <w:spacing w:line="360" w:lineRule="auto"/>
              <w:ind w:rightChars="200" w:right="480" w:firstLineChars="0"/>
              <w:rPr>
                <w:rFonts w:ascii="微软雅黑" w:eastAsia="微软雅黑" w:hAnsi="微软雅黑"/>
                <w:szCs w:val="21"/>
              </w:rPr>
            </w:pPr>
            <w:r w:rsidRPr="00EE7267">
              <w:rPr>
                <w:rFonts w:ascii="微软雅黑" w:eastAsia="微软雅黑" w:hAnsi="微软雅黑" w:hint="eastAsia"/>
                <w:szCs w:val="21"/>
              </w:rPr>
              <w:t>承载：静载800KG(带支架)；</w:t>
            </w:r>
          </w:p>
          <w:p w14:paraId="1D15D14F" w14:textId="77777777" w:rsidR="00D06244" w:rsidRPr="00EE7267" w:rsidRDefault="00D06244" w:rsidP="00AF3AB8">
            <w:pPr>
              <w:pStyle w:val="a4"/>
              <w:numPr>
                <w:ilvl w:val="0"/>
                <w:numId w:val="43"/>
              </w:numPr>
              <w:spacing w:line="360" w:lineRule="auto"/>
              <w:ind w:rightChars="200" w:right="480" w:firstLineChars="0"/>
              <w:rPr>
                <w:rFonts w:ascii="微软雅黑" w:eastAsia="微软雅黑" w:hAnsi="微软雅黑"/>
                <w:kern w:val="0"/>
                <w:szCs w:val="21"/>
              </w:rPr>
            </w:pPr>
            <w:r w:rsidRPr="00EE7267">
              <w:rPr>
                <w:rFonts w:ascii="微软雅黑" w:eastAsia="微软雅黑" w:hAnsi="微软雅黑" w:hint="eastAsia"/>
                <w:szCs w:val="21"/>
              </w:rPr>
              <w:t>主要材料：SPCC优质冷扎钢板制作。</w:t>
            </w:r>
          </w:p>
        </w:tc>
        <w:tc>
          <w:tcPr>
            <w:tcW w:w="880" w:type="dxa"/>
            <w:tcBorders>
              <w:top w:val="nil"/>
              <w:left w:val="nil"/>
              <w:bottom w:val="single" w:sz="4" w:space="0" w:color="auto"/>
              <w:right w:val="single" w:sz="4" w:space="0" w:color="auto"/>
            </w:tcBorders>
            <w:shd w:val="clear" w:color="auto" w:fill="auto"/>
            <w:vAlign w:val="center"/>
            <w:hideMark/>
          </w:tcPr>
          <w:p w14:paraId="690B8842"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 xml:space="preserve">　</w:t>
            </w:r>
          </w:p>
        </w:tc>
        <w:tc>
          <w:tcPr>
            <w:tcW w:w="880" w:type="dxa"/>
            <w:tcBorders>
              <w:top w:val="nil"/>
              <w:left w:val="nil"/>
              <w:bottom w:val="single" w:sz="4" w:space="0" w:color="auto"/>
              <w:right w:val="single" w:sz="4" w:space="0" w:color="auto"/>
            </w:tcBorders>
            <w:shd w:val="clear" w:color="auto" w:fill="auto"/>
            <w:vAlign w:val="center"/>
            <w:hideMark/>
          </w:tcPr>
          <w:p w14:paraId="7A772D88" w14:textId="77777777" w:rsidR="00D06244" w:rsidRPr="00EE7267" w:rsidRDefault="00D06244" w:rsidP="008D0E89">
            <w:pPr>
              <w:rPr>
                <w:rFonts w:ascii="微软雅黑" w:eastAsia="微软雅黑" w:hAnsi="微软雅黑"/>
                <w:sz w:val="21"/>
                <w:szCs w:val="21"/>
              </w:rPr>
            </w:pPr>
            <w:r w:rsidRPr="00EE7267">
              <w:rPr>
                <w:rFonts w:ascii="微软雅黑" w:eastAsia="微软雅黑" w:hAnsi="微软雅黑" w:hint="eastAsia"/>
                <w:sz w:val="21"/>
                <w:szCs w:val="21"/>
              </w:rPr>
              <w:t>个</w:t>
            </w:r>
          </w:p>
        </w:tc>
      </w:tr>
    </w:tbl>
    <w:p w14:paraId="15869499" w14:textId="77777777" w:rsidR="00D06244" w:rsidRPr="00EE7267" w:rsidRDefault="00D06244" w:rsidP="00D06244">
      <w:pPr>
        <w:rPr>
          <w:rFonts w:ascii="微软雅黑" w:eastAsia="微软雅黑" w:hAnsi="微软雅黑"/>
        </w:rPr>
      </w:pPr>
    </w:p>
    <w:p w14:paraId="53500110" w14:textId="7DA4F45B" w:rsidR="00852B4F" w:rsidRPr="00EE7267" w:rsidRDefault="0075641D" w:rsidP="00A32CD2">
      <w:pPr>
        <w:pStyle w:val="1"/>
        <w:rPr>
          <w:rFonts w:ascii="微软雅黑" w:eastAsia="微软雅黑" w:hAnsi="微软雅黑"/>
        </w:rPr>
      </w:pPr>
      <w:bookmarkStart w:id="128" w:name="_Toc521681415"/>
      <w:r>
        <w:rPr>
          <w:rFonts w:ascii="微软雅黑" w:eastAsia="微软雅黑" w:hAnsi="微软雅黑" w:hint="eastAsia"/>
        </w:rPr>
        <w:t>6</w:t>
      </w:r>
      <w:r w:rsidR="00A32CD2" w:rsidRPr="00EE7267">
        <w:rPr>
          <w:rFonts w:ascii="微软雅黑" w:eastAsia="微软雅黑" w:hAnsi="微软雅黑"/>
        </w:rPr>
        <w:t xml:space="preserve"> </w:t>
      </w:r>
      <w:r w:rsidR="005B14AD" w:rsidRPr="00EE7267">
        <w:rPr>
          <w:rFonts w:ascii="微软雅黑" w:eastAsia="微软雅黑" w:hAnsi="微软雅黑" w:hint="eastAsia"/>
        </w:rPr>
        <w:t>智慧管理设计</w:t>
      </w:r>
      <w:bookmarkEnd w:id="128"/>
    </w:p>
    <w:p w14:paraId="3F45B4DB" w14:textId="6404F6D8" w:rsidR="00B57C35" w:rsidRPr="00EE7267" w:rsidRDefault="0075641D" w:rsidP="00E77142">
      <w:pPr>
        <w:pStyle w:val="2"/>
        <w:rPr>
          <w:rFonts w:ascii="微软雅黑" w:eastAsia="微软雅黑" w:hAnsi="微软雅黑"/>
        </w:rPr>
      </w:pPr>
      <w:bookmarkStart w:id="129" w:name="_Toc521681416"/>
      <w:r>
        <w:rPr>
          <w:rFonts w:ascii="微软雅黑" w:eastAsia="微软雅黑" w:hAnsi="微软雅黑" w:hint="eastAsia"/>
        </w:rPr>
        <w:t>6</w:t>
      </w:r>
      <w:r w:rsidR="00E77142" w:rsidRPr="00EE7267">
        <w:rPr>
          <w:rFonts w:ascii="微软雅黑" w:eastAsia="微软雅黑" w:hAnsi="微软雅黑" w:hint="eastAsia"/>
        </w:rPr>
        <w:t>.1</w:t>
      </w:r>
      <w:r w:rsidR="00830653" w:rsidRPr="00EE7267">
        <w:rPr>
          <w:rFonts w:ascii="微软雅黑" w:eastAsia="微软雅黑" w:hAnsi="微软雅黑" w:hint="eastAsia"/>
        </w:rPr>
        <w:t>智慧校园运维管理形势</w:t>
      </w:r>
      <w:bookmarkEnd w:id="129"/>
    </w:p>
    <w:p w14:paraId="7037FA91" w14:textId="77777777" w:rsidR="00033B8E" w:rsidRPr="00EE7267" w:rsidRDefault="009303FD" w:rsidP="009A4390">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随着移动互联网的普及，“互联网+教育”的应用环境和用户需求都发生了很大的变化。</w:t>
      </w:r>
      <w:r w:rsidR="00E721E4" w:rsidRPr="00EE7267">
        <w:rPr>
          <w:rFonts w:ascii="微软雅黑" w:eastAsia="微软雅黑" w:hAnsi="微软雅黑" w:cs="宋体" w:hint="eastAsia"/>
          <w:color w:val="000000" w:themeColor="text1"/>
          <w:kern w:val="0"/>
          <w:sz w:val="21"/>
          <w:szCs w:val="21"/>
        </w:rPr>
        <w:t>目前，随着学校教学</w:t>
      </w:r>
      <w:r w:rsidR="00B57C35" w:rsidRPr="00EE7267">
        <w:rPr>
          <w:rFonts w:ascii="微软雅黑" w:eastAsia="微软雅黑" w:hAnsi="微软雅黑" w:cs="宋体" w:hint="eastAsia"/>
          <w:color w:val="000000" w:themeColor="text1"/>
          <w:kern w:val="0"/>
          <w:sz w:val="21"/>
          <w:szCs w:val="21"/>
        </w:rPr>
        <w:t>的教育信息化水平在不断提升、现代化教育教学设施的进一步完善，</w:t>
      </w:r>
      <w:r w:rsidR="00033B8E" w:rsidRPr="00EE7267">
        <w:rPr>
          <w:rFonts w:ascii="微软雅黑" w:eastAsia="微软雅黑" w:hAnsi="微软雅黑" w:cs="宋体" w:hint="eastAsia"/>
          <w:color w:val="000000" w:themeColor="text1"/>
          <w:kern w:val="0"/>
          <w:sz w:val="21"/>
          <w:szCs w:val="21"/>
        </w:rPr>
        <w:t>学校对师生的日常管理和学校自身的管理成为智慧校园业务系统建设的重点方向之一。</w:t>
      </w:r>
    </w:p>
    <w:p w14:paraId="2E9471AE" w14:textId="77777777" w:rsidR="00B57C35" w:rsidRPr="00EE7267" w:rsidRDefault="00B57C35" w:rsidP="009A4390">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lastRenderedPageBreak/>
        <w:t>虽然大部分学校经过多年的信息化建设取得了一些成绩，但随着社会信息技术的不断发展，智慧校园的建设也需要不断更新，现主要存在以下问题需要解决： </w:t>
      </w:r>
    </w:p>
    <w:p w14:paraId="0FD9F45C" w14:textId="77777777" w:rsidR="00E77142" w:rsidRPr="00EE7267" w:rsidRDefault="00EF58F1" w:rsidP="00B57C35">
      <w:pPr>
        <w:widowControl/>
        <w:shd w:val="clear" w:color="auto" w:fill="FFFFFF"/>
        <w:spacing w:before="100" w:beforeAutospacing="1" w:after="100" w:afterAutospacing="1" w:line="390" w:lineRule="atLeast"/>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1</w:t>
      </w:r>
      <w:r w:rsidR="00033B8E" w:rsidRPr="00EE7267">
        <w:rPr>
          <w:rFonts w:ascii="微软雅黑" w:eastAsia="微软雅黑" w:hAnsi="微软雅黑" w:cs="宋体" w:hint="eastAsia"/>
          <w:color w:val="000000" w:themeColor="text1"/>
          <w:kern w:val="0"/>
          <w:sz w:val="21"/>
          <w:szCs w:val="21"/>
        </w:rPr>
        <w:t>、</w:t>
      </w:r>
      <w:r w:rsidR="00E77142" w:rsidRPr="00EE7267">
        <w:rPr>
          <w:rFonts w:ascii="微软雅黑" w:eastAsia="微软雅黑" w:hAnsi="微软雅黑" w:cs="宋体" w:hint="eastAsia"/>
          <w:color w:val="000000" w:themeColor="text1"/>
          <w:kern w:val="0"/>
          <w:sz w:val="21"/>
          <w:szCs w:val="21"/>
        </w:rPr>
        <w:t>无法在现有基础上扩展智慧校园应用</w:t>
      </w:r>
    </w:p>
    <w:p w14:paraId="37802039" w14:textId="77777777" w:rsidR="00033B8E" w:rsidRPr="00EE7267" w:rsidRDefault="00033B8E" w:rsidP="00B57C35">
      <w:pPr>
        <w:widowControl/>
        <w:shd w:val="clear" w:color="auto" w:fill="FFFFFF"/>
        <w:spacing w:before="100" w:beforeAutospacing="1" w:after="100" w:afterAutospacing="1" w:line="390" w:lineRule="atLeast"/>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由于前期缺乏统一建设思路，分批建设，缺少软硬件统一规划，统一标准，导致系统</w:t>
      </w:r>
      <w:r w:rsidR="00EF58F1" w:rsidRPr="00EE7267">
        <w:rPr>
          <w:rFonts w:ascii="微软雅黑" w:eastAsia="微软雅黑" w:hAnsi="微软雅黑" w:cs="宋体" w:hint="eastAsia"/>
          <w:color w:val="000000" w:themeColor="text1"/>
          <w:kern w:val="0"/>
          <w:sz w:val="21"/>
          <w:szCs w:val="21"/>
        </w:rPr>
        <w:t>繁多出现问题无法进行精确定位和分析</w:t>
      </w:r>
      <w:r w:rsidRPr="00EE7267">
        <w:rPr>
          <w:rFonts w:ascii="微软雅黑" w:eastAsia="微软雅黑" w:hAnsi="微软雅黑" w:cs="宋体" w:hint="eastAsia"/>
          <w:color w:val="000000" w:themeColor="text1"/>
          <w:kern w:val="0"/>
          <w:sz w:val="21"/>
          <w:szCs w:val="21"/>
        </w:rPr>
        <w:t>。</w:t>
      </w:r>
    </w:p>
    <w:p w14:paraId="49610A64" w14:textId="77777777" w:rsidR="00E77142" w:rsidRPr="00EE7267" w:rsidRDefault="00EF58F1" w:rsidP="00B57C35">
      <w:pPr>
        <w:widowControl/>
        <w:shd w:val="clear" w:color="auto" w:fill="FFFFFF"/>
        <w:spacing w:before="100" w:beforeAutospacing="1" w:after="100" w:afterAutospacing="1" w:line="390" w:lineRule="atLeast"/>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2</w:t>
      </w:r>
      <w:r w:rsidR="00033B8E" w:rsidRPr="00EE7267">
        <w:rPr>
          <w:rFonts w:ascii="微软雅黑" w:eastAsia="微软雅黑" w:hAnsi="微软雅黑" w:cs="宋体" w:hint="eastAsia"/>
          <w:color w:val="000000" w:themeColor="text1"/>
          <w:kern w:val="0"/>
          <w:sz w:val="21"/>
          <w:szCs w:val="21"/>
        </w:rPr>
        <w:t>、</w:t>
      </w:r>
      <w:r w:rsidR="00E77142" w:rsidRPr="00EE7267">
        <w:rPr>
          <w:rFonts w:ascii="微软雅黑" w:eastAsia="微软雅黑" w:hAnsi="微软雅黑" w:cs="宋体" w:hint="eastAsia"/>
          <w:color w:val="000000" w:themeColor="text1"/>
          <w:kern w:val="0"/>
          <w:sz w:val="21"/>
          <w:szCs w:val="21"/>
        </w:rPr>
        <w:t>IT资源的运维管理给信息中心带来很大挑战</w:t>
      </w:r>
    </w:p>
    <w:p w14:paraId="374DF527" w14:textId="5E8C3D26" w:rsidR="00B27947" w:rsidRPr="00EE7267" w:rsidRDefault="00033B8E" w:rsidP="00830653">
      <w:pPr>
        <w:widowControl/>
        <w:shd w:val="clear" w:color="auto" w:fill="FFFFFF"/>
        <w:spacing w:before="100" w:beforeAutospacing="1" w:after="100" w:afterAutospacing="1" w:line="390" w:lineRule="atLeast"/>
        <w:jc w:val="left"/>
        <w:rPr>
          <w:rFonts w:ascii="微软雅黑" w:eastAsia="微软雅黑" w:hAnsi="微软雅黑" w:cs="微软雅黑"/>
          <w:sz w:val="21"/>
          <w:szCs w:val="21"/>
        </w:rPr>
      </w:pPr>
      <w:r w:rsidRPr="00EE7267">
        <w:rPr>
          <w:rFonts w:ascii="微软雅黑" w:eastAsia="微软雅黑" w:hAnsi="微软雅黑" w:cs="微软雅黑" w:hint="eastAsia"/>
          <w:sz w:val="21"/>
          <w:szCs w:val="21"/>
        </w:rPr>
        <w:t>在IT运维管理中，运维人员不仅仅维护管理某几种IT资源、某几款IT资源，常常面对的是具备不同功能特点、不同厂家、不同型号的IT资源，甚至还要管理包括机房环境、机柜等非IT资源。</w:t>
      </w:r>
    </w:p>
    <w:p w14:paraId="44C2B3D5" w14:textId="6F922141" w:rsidR="00B27947" w:rsidRPr="00EE7267" w:rsidRDefault="0075641D" w:rsidP="00830653">
      <w:pPr>
        <w:pStyle w:val="2"/>
        <w:rPr>
          <w:rFonts w:ascii="微软雅黑" w:eastAsia="微软雅黑" w:hAnsi="微软雅黑"/>
        </w:rPr>
      </w:pPr>
      <w:bookmarkStart w:id="130" w:name="_Toc270074143"/>
      <w:bookmarkStart w:id="131" w:name="_Toc270115526"/>
      <w:bookmarkStart w:id="132" w:name="_Toc270276552"/>
      <w:bookmarkStart w:id="133" w:name="_Toc272416941"/>
      <w:bookmarkStart w:id="134" w:name="_Toc392238588"/>
      <w:bookmarkStart w:id="135" w:name="_Toc476527300"/>
      <w:bookmarkStart w:id="136" w:name="_Toc521681417"/>
      <w:r>
        <w:rPr>
          <w:rFonts w:ascii="微软雅黑" w:eastAsia="微软雅黑" w:hAnsi="微软雅黑" w:hint="eastAsia"/>
        </w:rPr>
        <w:t>6</w:t>
      </w:r>
      <w:r w:rsidR="00830653" w:rsidRPr="00EE7267">
        <w:rPr>
          <w:rFonts w:ascii="微软雅黑" w:eastAsia="微软雅黑" w:hAnsi="微软雅黑"/>
        </w:rPr>
        <w:t>.2</w:t>
      </w:r>
      <w:r w:rsidR="00B27947" w:rsidRPr="00EE7267">
        <w:rPr>
          <w:rFonts w:ascii="微软雅黑" w:eastAsia="微软雅黑" w:hAnsi="微软雅黑" w:hint="eastAsia"/>
        </w:rPr>
        <w:t>锐捷网络IT运维管理服务</w:t>
      </w:r>
      <w:bookmarkEnd w:id="130"/>
      <w:bookmarkEnd w:id="131"/>
      <w:bookmarkEnd w:id="132"/>
      <w:bookmarkEnd w:id="133"/>
      <w:bookmarkEnd w:id="134"/>
      <w:bookmarkEnd w:id="135"/>
      <w:bookmarkEnd w:id="136"/>
    </w:p>
    <w:p w14:paraId="7C79C3F9" w14:textId="77777777" w:rsidR="00B27947" w:rsidRPr="00EE7267" w:rsidRDefault="00B27947" w:rsidP="00B2794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校园网运维管理架构设计要从当前的信息中心当前面临的问题和困难出发，集合校园网信息中心及当前信息化建设概况及教学业务需求，从IT资源资源监控、IT运维管理平台构建两个方面进行综合考量实现基于数字化校园的统一IT运维监控管理平台。</w:t>
      </w:r>
    </w:p>
    <w:p w14:paraId="6660203D" w14:textId="77777777" w:rsidR="00B27947" w:rsidRPr="00EE7267" w:rsidRDefault="00B27947" w:rsidP="00B2794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IT运维管理平台的建立将致力于解决当前信息中心所遇到的问题，同时针对校园网当前IT建设内容进行补充和完善，推进校园网IT运维成熟度建设，打造具备先进水准的IT运维管理理念，实现降低学校成本投入，提高教学业务运营效率，更好的支撑教学业务发展的信息化需求。</w:t>
      </w:r>
    </w:p>
    <w:p w14:paraId="10C1BCDF" w14:textId="77777777" w:rsidR="00B27947" w:rsidRPr="00EE7267" w:rsidRDefault="00B27947" w:rsidP="00B2794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IT运维管理平台通过各专业监控管理系统实现对网络类、系统类、应用类、安全类等资源的监控，并由综合监控与运维管理系统对各离散的监控数据进行汇聚、整合，实现对本区</w:t>
      </w:r>
      <w:r w:rsidRPr="00EE7267">
        <w:rPr>
          <w:rFonts w:ascii="微软雅黑" w:eastAsia="微软雅黑" w:hAnsi="微软雅黑" w:cs="宋体" w:hint="eastAsia"/>
          <w:color w:val="000000" w:themeColor="text1"/>
          <w:kern w:val="0"/>
          <w:sz w:val="21"/>
          <w:szCs w:val="21"/>
        </w:rPr>
        <w:lastRenderedPageBreak/>
        <w:t>域范围内各类资源的高效监控与管理。平台分为监控资源层、数据采集层、数据处理层、数据逻辑和数据展现层。</w:t>
      </w:r>
    </w:p>
    <w:p w14:paraId="73778263" w14:textId="77777777" w:rsidR="00B27947" w:rsidRPr="00EE7267" w:rsidRDefault="00B27947" w:rsidP="00B27947">
      <w:pPr>
        <w:rPr>
          <w:rFonts w:ascii="微软雅黑" w:eastAsia="微软雅黑" w:hAnsi="微软雅黑"/>
          <w:color w:val="FF0000"/>
        </w:rPr>
      </w:pPr>
      <w:r w:rsidRPr="00EE7267">
        <w:rPr>
          <w:rFonts w:ascii="微软雅黑" w:eastAsia="微软雅黑" w:hAnsi="微软雅黑" w:hint="eastAsia"/>
          <w:noProof/>
        </w:rPr>
        <w:drawing>
          <wp:inline distT="0" distB="0" distL="0" distR="0" wp14:anchorId="1CDB6B9C" wp14:editId="28BBF061">
            <wp:extent cx="5274310" cy="3905250"/>
            <wp:effectExtent l="0" t="0" r="8890" b="6350"/>
            <wp:docPr id="96337" name="图片 96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框架.png"/>
                    <pic:cNvPicPr/>
                  </pic:nvPicPr>
                  <pic:blipFill>
                    <a:blip r:embed="rId116">
                      <a:extLst>
                        <a:ext uri="{28A0092B-C50C-407E-A947-70E740481C1C}">
                          <a14:useLocalDpi xmlns:a14="http://schemas.microsoft.com/office/drawing/2010/main" val="0"/>
                        </a:ext>
                      </a:extLst>
                    </a:blip>
                    <a:stretch>
                      <a:fillRect/>
                    </a:stretch>
                  </pic:blipFill>
                  <pic:spPr>
                    <a:xfrm>
                      <a:off x="0" y="0"/>
                      <a:ext cx="5274310" cy="3905250"/>
                    </a:xfrm>
                    <a:prstGeom prst="rect">
                      <a:avLst/>
                    </a:prstGeom>
                  </pic:spPr>
                </pic:pic>
              </a:graphicData>
            </a:graphic>
          </wp:inline>
        </w:drawing>
      </w:r>
    </w:p>
    <w:p w14:paraId="4AD205D4" w14:textId="77777777" w:rsidR="00B27947" w:rsidRPr="00EE7267" w:rsidRDefault="00B27947" w:rsidP="00AF3AB8">
      <w:pPr>
        <w:pStyle w:val="a4"/>
        <w:numPr>
          <w:ilvl w:val="0"/>
          <w:numId w:val="22"/>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资源层：</w:t>
      </w:r>
    </w:p>
    <w:p w14:paraId="76366536" w14:textId="77777777" w:rsidR="00B27947" w:rsidRPr="00EE7267" w:rsidRDefault="00B27947" w:rsidP="00B2794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监控目标涵盖了有线、无线、物联网内存在的网络设备、通讯设备、服务器、数据库、中间件、存储设备、业务应用以及其他系统设施，通过平台的建设，实现对以上目标的监控管理。</w:t>
      </w:r>
    </w:p>
    <w:p w14:paraId="1FD5C899" w14:textId="77777777" w:rsidR="00B27947" w:rsidRPr="00EE7267" w:rsidRDefault="00B27947" w:rsidP="00AF3AB8">
      <w:pPr>
        <w:pStyle w:val="a4"/>
        <w:numPr>
          <w:ilvl w:val="0"/>
          <w:numId w:val="22"/>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数据采集层：</w:t>
      </w:r>
    </w:p>
    <w:p w14:paraId="677D5259" w14:textId="77777777" w:rsidR="00B27947" w:rsidRPr="00EE7267" w:rsidRDefault="00B27947" w:rsidP="00B2794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平台提供全面、完善的监控采集功能，分别通过网络监控管理、系统与应用监控管理、安全管理、关键教学业务健康度监控管理实现对全部软、硬件资源进行监控，并形成与各大业务系统的对应关联，从业务系统的层面对监控数据进行分析。</w:t>
      </w:r>
    </w:p>
    <w:p w14:paraId="4DCD0616" w14:textId="77777777" w:rsidR="00B27947" w:rsidRPr="00EE7267" w:rsidRDefault="00B27947" w:rsidP="00AF3AB8">
      <w:pPr>
        <w:pStyle w:val="a4"/>
        <w:numPr>
          <w:ilvl w:val="0"/>
          <w:numId w:val="22"/>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数据处理层：</w:t>
      </w:r>
    </w:p>
    <w:p w14:paraId="4D6F4718" w14:textId="77777777" w:rsidR="00B27947" w:rsidRPr="00EE7267" w:rsidRDefault="00B27947" w:rsidP="00B2794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统一事件分析平台根据事件驱动机制，将采集模块采集到的数据进行标准化处理，根据</w:t>
      </w:r>
      <w:r w:rsidRPr="00EE7267">
        <w:rPr>
          <w:rFonts w:ascii="微软雅黑" w:eastAsia="微软雅黑" w:hAnsi="微软雅黑" w:cs="宋体" w:hint="eastAsia"/>
          <w:color w:val="000000" w:themeColor="text1"/>
          <w:kern w:val="0"/>
          <w:sz w:val="21"/>
          <w:szCs w:val="21"/>
        </w:rPr>
        <w:lastRenderedPageBreak/>
        <w:t>事件关联规则，进行过滤、归并、压缩处理，并进行关联分析，发出告警信息，进入闭环的告警事件处理流程。通过统一事件分析平台，提升运维故障的分析定位能力，同时也减小告警事件重复报、误报的可能性。</w:t>
      </w:r>
    </w:p>
    <w:p w14:paraId="41073A09" w14:textId="77777777" w:rsidR="00B27947" w:rsidRPr="00EE7267" w:rsidRDefault="00B27947" w:rsidP="00B2794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统一性能管理针对各种性能指标数据，提供对各类监控指标的集中分析和处理，系统通过标准的接口体系收集，根据管理需要将各类原始性能数据进行规整后，最终写入监控指标库中。定期启动数据压缩、归并引擎，对所有原始数据进行汇总分析，生成各类历史性能统计数据，为性能优化和容量管理提供依据。</w:t>
      </w:r>
    </w:p>
    <w:p w14:paraId="4D4A4EB3" w14:textId="77777777" w:rsidR="00B27947" w:rsidRPr="00EE7267" w:rsidRDefault="00B27947" w:rsidP="00B2794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数据处理层具备资源配置数据采集和管理接口，可以实现配置数据的同步，监控对象的状态信息和配置数据库自动更新、同步，对各类系统资源基本配置信息的采集能够自动导入配置管理数据库中，以确保配置管理数据库中的数据与实际生产环境一致。</w:t>
      </w:r>
    </w:p>
    <w:p w14:paraId="36BA044A" w14:textId="77777777" w:rsidR="00B27947" w:rsidRPr="00EE7267" w:rsidRDefault="00B27947" w:rsidP="00AF3AB8">
      <w:pPr>
        <w:pStyle w:val="a4"/>
        <w:numPr>
          <w:ilvl w:val="0"/>
          <w:numId w:val="22"/>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数据逻辑层</w:t>
      </w:r>
    </w:p>
    <w:p w14:paraId="19436DDE" w14:textId="77777777" w:rsidR="00B27947" w:rsidRPr="00EE7267" w:rsidRDefault="00B27947" w:rsidP="00B2794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运维服务管理实现了ITIL的标准流程模块，包括事件管理、问题管理、变更管理、配置管理等；同时针对用户的运维特色，还提供了知识管理、值班、作业计划等服务管理功能。此外，平台还提供流程引擎，支持自定义流程，满足管理和考核需要。</w:t>
      </w:r>
    </w:p>
    <w:p w14:paraId="4ADA8F1A" w14:textId="77777777" w:rsidR="00B27947" w:rsidRPr="00EE7267" w:rsidRDefault="00B27947" w:rsidP="00B2794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综合监控展现提供了从资源、节点、网络、业务等多角度、层次化的监控信息和运维信息的集中展现，实现统一基础架构资源管理。</w:t>
      </w:r>
    </w:p>
    <w:p w14:paraId="3DB0ADCA" w14:textId="77777777" w:rsidR="00B27947" w:rsidRPr="00EE7267" w:rsidRDefault="00B27947" w:rsidP="00B2794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数据中心机房监控管理，从数据中心的动力、环境、安防角度出发，从可视化管理、快速定位实现数据中心基础环境管理，同时与IT综合资源关联，实现数据中心可视化管理。</w:t>
      </w:r>
    </w:p>
    <w:p w14:paraId="3E07F3F4" w14:textId="77777777" w:rsidR="00B27947" w:rsidRPr="00EE7267" w:rsidRDefault="00B27947" w:rsidP="00B2794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业务服务管理面向业务视角，从业务的繁忙度、健康度、可用性视角实现关键业务管理，通过业务建模，建立资源、业务、用户的关联关系，帮助业务快速定位故障，呈现业务关系，提升IT部门价值。</w:t>
      </w:r>
    </w:p>
    <w:p w14:paraId="52269BC0" w14:textId="77777777" w:rsidR="00B27947" w:rsidRPr="00EE7267" w:rsidRDefault="00B27947" w:rsidP="00AF3AB8">
      <w:pPr>
        <w:pStyle w:val="a4"/>
        <w:numPr>
          <w:ilvl w:val="0"/>
          <w:numId w:val="22"/>
        </w:numPr>
        <w:spacing w:line="360" w:lineRule="auto"/>
        <w:ind w:rightChars="200" w:right="480" w:firstLineChars="0"/>
        <w:rPr>
          <w:rFonts w:ascii="微软雅黑" w:eastAsia="微软雅黑" w:hAnsi="微软雅黑"/>
        </w:rPr>
      </w:pPr>
      <w:r w:rsidRPr="00EE7267">
        <w:rPr>
          <w:rFonts w:ascii="微软雅黑" w:eastAsia="微软雅黑" w:hAnsi="微软雅黑" w:hint="eastAsia"/>
        </w:rPr>
        <w:t>数据展现层：</w:t>
      </w:r>
    </w:p>
    <w:p w14:paraId="2E31F2DD" w14:textId="77777777" w:rsidR="00B27947" w:rsidRPr="00EE7267" w:rsidRDefault="00B27947" w:rsidP="00B2794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lastRenderedPageBreak/>
        <w:t>统一运维门户，综合反映整个系统运行状况和运维服务管理的展现系统，有效地展示内部的资源运行情况、性能状况、服务工单情况等，结合用户管理提供的用户身份认证、授权检查等功能，使领导、管理者、技术人员能迅速了解自己关心的问题，满足不同层次人员对系统一目了然直观了解的需求。</w:t>
      </w:r>
    </w:p>
    <w:p w14:paraId="4D3EC128" w14:textId="77777777" w:rsidR="00B27947" w:rsidRPr="00EE7267" w:rsidRDefault="00B27947" w:rsidP="00B2794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通过对整个IT运维管理平台的构建，将能够实现整个校园网运维体系落地：</w:t>
      </w:r>
    </w:p>
    <w:p w14:paraId="7B84F032" w14:textId="77777777" w:rsidR="00B27947" w:rsidRPr="00EE7267" w:rsidRDefault="00B27947" w:rsidP="00B27947">
      <w:pPr>
        <w:rPr>
          <w:rFonts w:ascii="微软雅黑" w:eastAsia="微软雅黑" w:hAnsi="微软雅黑"/>
          <w:sz w:val="21"/>
        </w:rPr>
      </w:pPr>
      <w:r w:rsidRPr="00EE7267">
        <w:rPr>
          <w:rFonts w:ascii="微软雅黑" w:eastAsia="微软雅黑" w:hAnsi="微软雅黑" w:hint="eastAsia"/>
          <w:sz w:val="21"/>
        </w:rPr>
        <w:t>1）构建IT资源综合监控管理：</w:t>
      </w:r>
    </w:p>
    <w:p w14:paraId="35FFB81C" w14:textId="77777777" w:rsidR="00B27947" w:rsidRPr="00EE7267" w:rsidRDefault="00B27947" w:rsidP="00B2794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通过建立IT综合监控平台，实现对IT资源、数据中心、业务系统的统一监控，对故障的快速定位和故障诊断指导，配合知识库内的维护经验，帮校园网数据中心快速定位和解决问题。</w:t>
      </w:r>
    </w:p>
    <w:p w14:paraId="2E46CD16" w14:textId="77777777" w:rsidR="00B27947" w:rsidRPr="00EE7267" w:rsidRDefault="00B27947" w:rsidP="00B2794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平台中自动巡检功能将配合其他工具一起帮助我中心工作人员完成IT资源巡检、设备配置备份、各项性能和设备信息指标收集、设备的直接管理、日志备份、流量分析等功能，帮校园网信息中心更好的提高IT运维水平。</w:t>
      </w:r>
    </w:p>
    <w:p w14:paraId="6D368055" w14:textId="77777777" w:rsidR="00B27947" w:rsidRPr="00EE7267" w:rsidRDefault="00B27947" w:rsidP="00B27947">
      <w:pPr>
        <w:rPr>
          <w:rFonts w:ascii="微软雅黑" w:eastAsia="微软雅黑" w:hAnsi="微软雅黑"/>
          <w:sz w:val="21"/>
        </w:rPr>
      </w:pPr>
      <w:r w:rsidRPr="00EE7267">
        <w:rPr>
          <w:rFonts w:ascii="微软雅黑" w:eastAsia="微软雅黑" w:hAnsi="微软雅黑" w:hint="eastAsia"/>
          <w:sz w:val="21"/>
        </w:rPr>
        <w:t>2）实现IT服务管理：</w:t>
      </w:r>
    </w:p>
    <w:p w14:paraId="5EE637AF" w14:textId="77777777" w:rsidR="00B27947" w:rsidRPr="00EE7267" w:rsidRDefault="00B27947" w:rsidP="00B2794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通过建立IT运维管理平台，实现对当前信息中心对校园网的业务梳理，以平台化、系统化方式承载信息中心的整体业务。</w:t>
      </w:r>
    </w:p>
    <w:p w14:paraId="40F329B0" w14:textId="77777777" w:rsidR="00B27947" w:rsidRPr="00EE7267" w:rsidRDefault="00B27947" w:rsidP="00B2794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IT综合运维管理平台将承载服务台作为信息中心对外部的统一接口，减少当前运维工作中接口人不明确，部分问题无人响应或响应不及时的状态，更好的提升师生用户体验。同时，平台将使所有人员的日常工作都得以形成相应的工单记录，还包括成熟的经验累积、每个工作人员的业务处理情况，并可形成相应的数据报表，为决策者提供数据依据。</w:t>
      </w:r>
    </w:p>
    <w:p w14:paraId="4B931B1B" w14:textId="77777777" w:rsidR="00B27947" w:rsidRPr="00EE7267" w:rsidRDefault="00B27947" w:rsidP="00B2794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同时平台将会对校园网信息中心所有IT资产进行统一的梳理和记录，通过不同的CI属性进行记录和归类，提供有效的资产管理手段，为信息中心提供资源台账的管理工具。</w:t>
      </w:r>
    </w:p>
    <w:p w14:paraId="6583B04D" w14:textId="77777777" w:rsidR="00B27947" w:rsidRPr="00EE7267" w:rsidRDefault="00B27947" w:rsidP="00B2794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作为IT运维管理平台，还将为校园网信息中心提供IT信息化项目的管理工具、服务水</w:t>
      </w:r>
      <w:r w:rsidRPr="00EE7267">
        <w:rPr>
          <w:rFonts w:ascii="微软雅黑" w:eastAsia="微软雅黑" w:hAnsi="微软雅黑" w:cs="宋体" w:hint="eastAsia"/>
          <w:color w:val="000000" w:themeColor="text1"/>
          <w:kern w:val="0"/>
          <w:sz w:val="21"/>
          <w:szCs w:val="21"/>
        </w:rPr>
        <w:lastRenderedPageBreak/>
        <w:t>平的管理工具、运维人员计划任务、值班工作的管理工具。</w:t>
      </w:r>
    </w:p>
    <w:p w14:paraId="080F5D7B" w14:textId="77777777" w:rsidR="00B27947" w:rsidRPr="00EE7267" w:rsidRDefault="00B27947" w:rsidP="00B27947">
      <w:pPr>
        <w:ind w:firstLineChars="200" w:firstLine="420"/>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通过IT运维管理平台的建设及当前相应工作方式的微调，校园网信息中心将近一步规范化、流程化、平台化信息中心的相关业务，并拥有相应的数据统计、经验积累、报表支撑，提高信息中心的IT运维建设的成熟度。</w:t>
      </w:r>
    </w:p>
    <w:p w14:paraId="03F6EAFE" w14:textId="68BECD56" w:rsidR="00412539" w:rsidRPr="00EE7267" w:rsidRDefault="0075641D" w:rsidP="00412539">
      <w:pPr>
        <w:pStyle w:val="2"/>
        <w:rPr>
          <w:rFonts w:ascii="微软雅黑" w:eastAsia="微软雅黑" w:hAnsi="微软雅黑"/>
        </w:rPr>
      </w:pPr>
      <w:bookmarkStart w:id="137" w:name="_Toc521681418"/>
      <w:r>
        <w:rPr>
          <w:rFonts w:ascii="微软雅黑" w:eastAsia="微软雅黑" w:hAnsi="微软雅黑"/>
        </w:rPr>
        <w:t>6</w:t>
      </w:r>
      <w:r w:rsidR="00A96213" w:rsidRPr="00EE7267">
        <w:rPr>
          <w:rFonts w:ascii="微软雅黑" w:eastAsia="微软雅黑" w:hAnsi="微软雅黑"/>
        </w:rPr>
        <w:t>.3</w:t>
      </w:r>
      <w:r w:rsidR="00412539" w:rsidRPr="00EE7267">
        <w:rPr>
          <w:rFonts w:ascii="微软雅黑" w:eastAsia="微软雅黑" w:hAnsi="微软雅黑" w:hint="eastAsia"/>
        </w:rPr>
        <w:t>锐捷IT运维管理功能</w:t>
      </w:r>
      <w:bookmarkEnd w:id="137"/>
    </w:p>
    <w:p w14:paraId="53E39A20" w14:textId="5546224A" w:rsidR="00412539" w:rsidRPr="00EE7267" w:rsidRDefault="0075641D" w:rsidP="00412539">
      <w:pPr>
        <w:pStyle w:val="4"/>
        <w:rPr>
          <w:rFonts w:ascii="微软雅黑" w:eastAsia="微软雅黑" w:hAnsi="微软雅黑"/>
        </w:rPr>
      </w:pPr>
      <w:r>
        <w:rPr>
          <w:rFonts w:ascii="微软雅黑" w:eastAsia="微软雅黑" w:hAnsi="微软雅黑" w:hint="eastAsia"/>
        </w:rPr>
        <w:t>6</w:t>
      </w:r>
      <w:r w:rsidR="00A96213" w:rsidRPr="00EE7267">
        <w:rPr>
          <w:rFonts w:ascii="微软雅黑" w:eastAsia="微软雅黑" w:hAnsi="微软雅黑" w:hint="eastAsia"/>
        </w:rPr>
        <w:t>.3</w:t>
      </w:r>
      <w:r w:rsidR="00412539" w:rsidRPr="00EE7267">
        <w:rPr>
          <w:rFonts w:ascii="微软雅黑" w:eastAsia="微软雅黑" w:hAnsi="微软雅黑" w:hint="eastAsia"/>
        </w:rPr>
        <w:t>.1</w:t>
      </w:r>
      <w:r w:rsidR="00412539" w:rsidRPr="00EE7267">
        <w:rPr>
          <w:rFonts w:ascii="微软雅黑" w:eastAsia="微软雅黑" w:hAnsi="微软雅黑"/>
        </w:rPr>
        <w:t xml:space="preserve"> </w:t>
      </w:r>
      <w:r w:rsidR="00412539" w:rsidRPr="00EE7267">
        <w:rPr>
          <w:rFonts w:ascii="微软雅黑" w:eastAsia="微软雅黑" w:hAnsi="微软雅黑" w:hint="eastAsia"/>
        </w:rPr>
        <w:t>网络管理功能设计</w:t>
      </w:r>
    </w:p>
    <w:p w14:paraId="5D9CA83F" w14:textId="77777777" w:rsidR="00412539" w:rsidRPr="00EE7267" w:rsidRDefault="00412539" w:rsidP="00412539">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网络管理主要实现网络的配置管理、性能管理和可靠性管理。网络管理主要基于网络管理平台和设备管理软件实现。网络配置主要对网络拓扑结构和网络设备参数进行配置，网络性能管理主要通过对被管理设备的监控和轮询，获得有关网络运行的信息及统计数据，并在所收集的数据的基础上，提供网络的性能统计；网络可靠性管理主要对网络的运行状况进行监控和检查，及时察觉可能的故障，从而保证网络的正常运行。</w:t>
      </w:r>
    </w:p>
    <w:p w14:paraId="5DEF64EF" w14:textId="77777777" w:rsidR="00412539" w:rsidRPr="00EE7267" w:rsidRDefault="00412539" w:rsidP="00412539">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对各业务系统进行横向对比分析，准确衡量业务系统的健康水平差异：</w:t>
      </w:r>
    </w:p>
    <w:p w14:paraId="43FFFBD1" w14:textId="77777777" w:rsidR="00412539" w:rsidRPr="00EE7267" w:rsidRDefault="00412539" w:rsidP="00412539">
      <w:pPr>
        <w:pStyle w:val="a4"/>
        <w:spacing w:before="240" w:after="240"/>
        <w:ind w:left="590" w:firstLineChars="0" w:firstLine="0"/>
        <w:jc w:val="center"/>
        <w:rPr>
          <w:rFonts w:ascii="微软雅黑" w:eastAsia="微软雅黑" w:hAnsi="微软雅黑"/>
        </w:rPr>
      </w:pPr>
      <w:r w:rsidRPr="00EE7267">
        <w:rPr>
          <w:rFonts w:ascii="微软雅黑" w:eastAsia="微软雅黑" w:hAnsi="微软雅黑"/>
          <w:noProof/>
        </w:rPr>
        <w:drawing>
          <wp:inline distT="0" distB="0" distL="0" distR="0" wp14:anchorId="3270B354" wp14:editId="289C6693">
            <wp:extent cx="2757487" cy="1530350"/>
            <wp:effectExtent l="0" t="0" r="5080" b="0"/>
            <wp:docPr id="9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757487" cy="1530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4E6C5658" w14:textId="564DF9BE" w:rsidR="00412539" w:rsidRPr="00EE7267" w:rsidRDefault="00E85FDA" w:rsidP="00412539">
      <w:pPr>
        <w:pStyle w:val="4"/>
        <w:rPr>
          <w:rFonts w:ascii="微软雅黑" w:eastAsia="微软雅黑" w:hAnsi="微软雅黑"/>
        </w:rPr>
      </w:pPr>
      <w:r w:rsidRPr="00EE7267">
        <w:rPr>
          <w:rFonts w:ascii="微软雅黑" w:eastAsia="微软雅黑" w:hAnsi="微软雅黑" w:hint="eastAsia"/>
        </w:rPr>
        <w:t>7</w:t>
      </w:r>
      <w:r w:rsidR="00A96213" w:rsidRPr="00EE7267">
        <w:rPr>
          <w:rFonts w:ascii="微软雅黑" w:eastAsia="微软雅黑" w:hAnsi="微软雅黑" w:hint="eastAsia"/>
        </w:rPr>
        <w:t>.3</w:t>
      </w:r>
      <w:r w:rsidR="00412539" w:rsidRPr="00EE7267">
        <w:rPr>
          <w:rFonts w:ascii="微软雅黑" w:eastAsia="微软雅黑" w:hAnsi="微软雅黑" w:hint="eastAsia"/>
        </w:rPr>
        <w:t>.2</w:t>
      </w:r>
      <w:r w:rsidR="00412539" w:rsidRPr="00EE7267">
        <w:rPr>
          <w:rFonts w:ascii="微软雅黑" w:eastAsia="微软雅黑" w:hAnsi="微软雅黑"/>
        </w:rPr>
        <w:t xml:space="preserve"> </w:t>
      </w:r>
      <w:r w:rsidR="00412539" w:rsidRPr="00EE7267">
        <w:rPr>
          <w:rFonts w:ascii="微软雅黑" w:eastAsia="微软雅黑" w:hAnsi="微软雅黑" w:hint="eastAsia"/>
        </w:rPr>
        <w:t>机房业务系统和应用管理功能设计</w:t>
      </w:r>
    </w:p>
    <w:p w14:paraId="2D394A82" w14:textId="77777777" w:rsidR="00412539" w:rsidRPr="00EE7267" w:rsidRDefault="00412539" w:rsidP="00412539">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系统管理主要实现对系统（主机系统、数据库系统、中间件系统）的配置管理、性能管理和可靠性管理。配置管理包括对系统资源的发现、提供、配置和控制；性能及可靠性</w:t>
      </w:r>
      <w:r w:rsidRPr="00EE7267">
        <w:rPr>
          <w:rFonts w:ascii="微软雅黑" w:eastAsia="微软雅黑" w:hAnsi="微软雅黑" w:cs="宋体" w:hint="eastAsia"/>
          <w:color w:val="000000" w:themeColor="text1"/>
          <w:kern w:val="0"/>
          <w:sz w:val="21"/>
          <w:szCs w:val="21"/>
        </w:rPr>
        <w:lastRenderedPageBreak/>
        <w:t>管理主要对各系统的关键参数或重要资源进行监控和检查，了解系统运行情况，及时察觉系统可能的故障，从而保证系统的正常运行，提高系统可靠性。应用管理实现对各应用系统的性能管理、可靠性管理、版本管理和数据管理。性能管理包括对应用系统性能的监控和优化；可靠性管理包括及时监控应用系统运行情况，及时发现潜在的问题，保证正常运行；版本管理包括对应用系统的版本/补丁的管理、发布及升级，配合相关部门进行应用系统的相关测试、试运行和推广；数据管理包括按照有关规定及工作流程对后台数据必要的修改。</w:t>
      </w:r>
    </w:p>
    <w:p w14:paraId="09EC1D38" w14:textId="77777777" w:rsidR="00412539" w:rsidRPr="00EE7267" w:rsidRDefault="00412539" w:rsidP="00412539">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网络拓扑管理，图形化流量拓扑视图，呈现关键链路的流量信息：</w:t>
      </w:r>
    </w:p>
    <w:p w14:paraId="4229A577" w14:textId="77777777" w:rsidR="00412539" w:rsidRPr="00EE7267" w:rsidRDefault="00412539" w:rsidP="00412539">
      <w:pPr>
        <w:pStyle w:val="a4"/>
        <w:spacing w:before="240" w:after="240"/>
        <w:ind w:left="590" w:firstLineChars="0" w:firstLine="0"/>
        <w:rPr>
          <w:rFonts w:ascii="微软雅黑" w:eastAsia="微软雅黑" w:hAnsi="微软雅黑"/>
        </w:rPr>
      </w:pPr>
      <w:r w:rsidRPr="00EE7267">
        <w:rPr>
          <w:rFonts w:ascii="微软雅黑" w:eastAsia="微软雅黑" w:hAnsi="微软雅黑"/>
          <w:noProof/>
        </w:rPr>
        <w:drawing>
          <wp:inline distT="0" distB="0" distL="114300" distR="114300" wp14:anchorId="1317CCB4" wp14:editId="1314CAD1">
            <wp:extent cx="4914900" cy="2323465"/>
            <wp:effectExtent l="0" t="0" r="0" b="635"/>
            <wp:docPr id="93" name="图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118"/>
                    <a:stretch>
                      <a:fillRect/>
                    </a:stretch>
                  </pic:blipFill>
                  <pic:spPr>
                    <a:xfrm>
                      <a:off x="0" y="0"/>
                      <a:ext cx="4914900" cy="2323465"/>
                    </a:xfrm>
                    <a:prstGeom prst="rect">
                      <a:avLst/>
                    </a:prstGeom>
                    <a:noFill/>
                    <a:ln w="9525">
                      <a:noFill/>
                      <a:miter/>
                    </a:ln>
                  </pic:spPr>
                </pic:pic>
              </a:graphicData>
            </a:graphic>
          </wp:inline>
        </w:drawing>
      </w:r>
    </w:p>
    <w:p w14:paraId="52BDA1F1" w14:textId="77777777" w:rsidR="00412539" w:rsidRPr="00EE7267" w:rsidRDefault="00412539" w:rsidP="00412539">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主机及服务器设备监控：实现对Windows、IBM AIX、Linux、HP-UNIX、SCO-UNIX等各种操作系统主机的关键资源的自动监控，帮助管理员及时发现故障和故障隐患。</w:t>
      </w:r>
    </w:p>
    <w:p w14:paraId="4FFA80FA" w14:textId="77777777" w:rsidR="00412539" w:rsidRPr="00EE7267" w:rsidRDefault="00412539" w:rsidP="00412539">
      <w:pPr>
        <w:pStyle w:val="a4"/>
        <w:spacing w:before="240" w:after="240"/>
        <w:ind w:left="590" w:firstLineChars="0" w:firstLine="0"/>
        <w:rPr>
          <w:rFonts w:ascii="微软雅黑" w:eastAsia="微软雅黑" w:hAnsi="微软雅黑"/>
        </w:rPr>
      </w:pPr>
      <w:r w:rsidRPr="00EE7267">
        <w:rPr>
          <w:rFonts w:ascii="微软雅黑" w:eastAsia="微软雅黑" w:hAnsi="微软雅黑"/>
          <w:noProof/>
        </w:rPr>
        <w:lastRenderedPageBreak/>
        <w:drawing>
          <wp:inline distT="0" distB="0" distL="114300" distR="114300" wp14:anchorId="1FB57AF6" wp14:editId="103AEA57">
            <wp:extent cx="5269865" cy="2446020"/>
            <wp:effectExtent l="0" t="0" r="6985" b="11430"/>
            <wp:docPr id="94" name="图片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119"/>
                    <a:stretch>
                      <a:fillRect/>
                    </a:stretch>
                  </pic:blipFill>
                  <pic:spPr>
                    <a:xfrm>
                      <a:off x="0" y="0"/>
                      <a:ext cx="5269865" cy="2446020"/>
                    </a:xfrm>
                    <a:prstGeom prst="rect">
                      <a:avLst/>
                    </a:prstGeom>
                    <a:noFill/>
                    <a:ln w="9525">
                      <a:noFill/>
                      <a:miter/>
                    </a:ln>
                  </pic:spPr>
                </pic:pic>
              </a:graphicData>
            </a:graphic>
          </wp:inline>
        </w:drawing>
      </w:r>
    </w:p>
    <w:p w14:paraId="5832DC46" w14:textId="77777777" w:rsidR="00412539" w:rsidRPr="00EE7267" w:rsidRDefault="00412539" w:rsidP="00412539">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自上而下呈现数据中心、集群、主机、虚拟机、数据存储之间的结构关系，如下VMWARE运行状态：</w:t>
      </w:r>
    </w:p>
    <w:p w14:paraId="32394106" w14:textId="77777777" w:rsidR="00412539" w:rsidRPr="00EE7267" w:rsidRDefault="00412539" w:rsidP="00412539">
      <w:pPr>
        <w:pStyle w:val="a4"/>
        <w:spacing w:before="240" w:after="240"/>
        <w:ind w:left="590" w:firstLineChars="0" w:firstLine="0"/>
        <w:rPr>
          <w:rFonts w:ascii="微软雅黑" w:eastAsia="微软雅黑" w:hAnsi="微软雅黑"/>
        </w:rPr>
      </w:pPr>
      <w:r w:rsidRPr="00EE7267">
        <w:rPr>
          <w:rFonts w:ascii="微软雅黑" w:eastAsia="微软雅黑" w:hAnsi="微软雅黑"/>
          <w:noProof/>
        </w:rPr>
        <w:drawing>
          <wp:inline distT="0" distB="0" distL="114300" distR="114300" wp14:anchorId="3F3CBD35" wp14:editId="18337D89">
            <wp:extent cx="5278120" cy="2893695"/>
            <wp:effectExtent l="0" t="0" r="17780" b="1905"/>
            <wp:docPr id="95" name="图片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120"/>
                    <a:stretch>
                      <a:fillRect/>
                    </a:stretch>
                  </pic:blipFill>
                  <pic:spPr>
                    <a:xfrm>
                      <a:off x="0" y="0"/>
                      <a:ext cx="5278120" cy="2893695"/>
                    </a:xfrm>
                    <a:prstGeom prst="rect">
                      <a:avLst/>
                    </a:prstGeom>
                    <a:noFill/>
                    <a:ln w="9525">
                      <a:noFill/>
                      <a:miter/>
                    </a:ln>
                  </pic:spPr>
                </pic:pic>
              </a:graphicData>
            </a:graphic>
          </wp:inline>
        </w:drawing>
      </w:r>
    </w:p>
    <w:p w14:paraId="5980439E" w14:textId="77777777" w:rsidR="00412539" w:rsidRPr="00EE7267" w:rsidRDefault="00412539" w:rsidP="00412539">
      <w:pPr>
        <w:pStyle w:val="a4"/>
        <w:spacing w:before="240" w:after="240"/>
        <w:ind w:left="590" w:firstLineChars="0" w:firstLine="0"/>
        <w:rPr>
          <w:rFonts w:ascii="微软雅黑" w:eastAsia="微软雅黑" w:hAnsi="微软雅黑"/>
        </w:rPr>
      </w:pPr>
      <w:r w:rsidRPr="00EE7267">
        <w:rPr>
          <w:rFonts w:ascii="微软雅黑" w:eastAsia="微软雅黑" w:hAnsi="微软雅黑"/>
          <w:noProof/>
        </w:rPr>
        <w:lastRenderedPageBreak/>
        <w:drawing>
          <wp:inline distT="0" distB="0" distL="114300" distR="114300" wp14:anchorId="0A63BE19" wp14:editId="2F8089F1">
            <wp:extent cx="4565015" cy="2961640"/>
            <wp:effectExtent l="0" t="0" r="6985" b="1016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121"/>
                    <a:stretch>
                      <a:fillRect/>
                    </a:stretch>
                  </pic:blipFill>
                  <pic:spPr>
                    <a:xfrm>
                      <a:off x="0" y="0"/>
                      <a:ext cx="4565015" cy="2961640"/>
                    </a:xfrm>
                    <a:prstGeom prst="rect">
                      <a:avLst/>
                    </a:prstGeom>
                    <a:noFill/>
                    <a:ln w="9525">
                      <a:noFill/>
                      <a:miter/>
                    </a:ln>
                  </pic:spPr>
                </pic:pic>
              </a:graphicData>
            </a:graphic>
          </wp:inline>
        </w:drawing>
      </w:r>
    </w:p>
    <w:p w14:paraId="28AEE655" w14:textId="77777777" w:rsidR="00412539" w:rsidRPr="00EE7267" w:rsidRDefault="00412539" w:rsidP="00412539">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数据库监控：根据预定义的监控项目对Oracle、Sysbase、SQL Server、Mysql、DB2等多种数据库进行监控。</w:t>
      </w:r>
    </w:p>
    <w:p w14:paraId="58C70DDD" w14:textId="77777777" w:rsidR="00412539" w:rsidRPr="00EE7267" w:rsidRDefault="00412539" w:rsidP="00412539">
      <w:pPr>
        <w:pStyle w:val="a4"/>
        <w:spacing w:before="240" w:after="240"/>
        <w:ind w:left="590" w:firstLineChars="0" w:firstLine="0"/>
        <w:rPr>
          <w:rFonts w:ascii="微软雅黑" w:eastAsia="微软雅黑" w:hAnsi="微软雅黑"/>
        </w:rPr>
      </w:pPr>
      <w:r w:rsidRPr="00EE7267">
        <w:rPr>
          <w:rFonts w:ascii="微软雅黑" w:eastAsia="微软雅黑" w:hAnsi="微软雅黑"/>
          <w:noProof/>
        </w:rPr>
        <w:drawing>
          <wp:inline distT="0" distB="0" distL="114300" distR="114300" wp14:anchorId="7138B99D" wp14:editId="2835BEC9">
            <wp:extent cx="5050155" cy="2488565"/>
            <wp:effectExtent l="0" t="0" r="17145" b="6985"/>
            <wp:docPr id="97" name="图片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122"/>
                    <a:stretch>
                      <a:fillRect/>
                    </a:stretch>
                  </pic:blipFill>
                  <pic:spPr>
                    <a:xfrm>
                      <a:off x="0" y="0"/>
                      <a:ext cx="5050155" cy="2488565"/>
                    </a:xfrm>
                    <a:prstGeom prst="rect">
                      <a:avLst/>
                    </a:prstGeom>
                    <a:noFill/>
                    <a:ln w="9525">
                      <a:noFill/>
                      <a:miter/>
                    </a:ln>
                  </pic:spPr>
                </pic:pic>
              </a:graphicData>
            </a:graphic>
          </wp:inline>
        </w:drawing>
      </w:r>
    </w:p>
    <w:p w14:paraId="676BBFF5" w14:textId="77777777" w:rsidR="00412539" w:rsidRPr="00EE7267" w:rsidRDefault="00412539" w:rsidP="00412539">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中间件监控管理：支持对市场主流的各类中间件进行性能、状态和故障信息的监测，包括对J2EE（WebSphere、Weblogic、TOMCAT）、JBOSS、Tuxedo、Apache、Resin等中间件的监控</w:t>
      </w:r>
    </w:p>
    <w:p w14:paraId="2BB010B1" w14:textId="77777777" w:rsidR="00412539" w:rsidRPr="00EE7267" w:rsidRDefault="00412539" w:rsidP="00412539">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lastRenderedPageBreak/>
        <w:t>应用系统监控管理：提供针对业务系统的可达性和可用性监控管理，这些监控受到包括针对提供WEB服务的Apache Server、IIS、Tomcat的服务状态监控，同时可提供针对应用系统的端口监控。</w:t>
      </w:r>
    </w:p>
    <w:p w14:paraId="1C7D255A" w14:textId="77777777" w:rsidR="00412539" w:rsidRPr="00EE7267" w:rsidRDefault="00412539" w:rsidP="00412539">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监控事件告警管理：对系统收集的各类系统事件和应用事件进行压缩、关联、过滤等分析处理，并统一展现。在事件发生时，通过事件过滤、压缩和事件根本原因分析等方式帮助管理人员准确定位故障，及时处理问题，提高工作效率。</w:t>
      </w:r>
    </w:p>
    <w:p w14:paraId="080EB960" w14:textId="77777777" w:rsidR="00412539" w:rsidRPr="00EE7267" w:rsidRDefault="00412539" w:rsidP="00412539">
      <w:pPr>
        <w:spacing w:before="240" w:after="240"/>
        <w:jc w:val="center"/>
        <w:rPr>
          <w:rFonts w:ascii="微软雅黑" w:eastAsia="微软雅黑" w:hAnsi="微软雅黑"/>
        </w:rPr>
      </w:pPr>
      <w:r w:rsidRPr="00EE7267">
        <w:rPr>
          <w:rFonts w:ascii="微软雅黑" w:eastAsia="微软雅黑" w:hAnsi="微软雅黑"/>
          <w:noProof/>
        </w:rPr>
        <w:drawing>
          <wp:inline distT="0" distB="0" distL="114300" distR="114300" wp14:anchorId="30E4FD83" wp14:editId="5BDE51EC">
            <wp:extent cx="5276215" cy="2533015"/>
            <wp:effectExtent l="0" t="0" r="635" b="635"/>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123"/>
                    <a:stretch>
                      <a:fillRect/>
                    </a:stretch>
                  </pic:blipFill>
                  <pic:spPr>
                    <a:xfrm>
                      <a:off x="0" y="0"/>
                      <a:ext cx="5276215" cy="2533015"/>
                    </a:xfrm>
                    <a:prstGeom prst="rect">
                      <a:avLst/>
                    </a:prstGeom>
                    <a:noFill/>
                    <a:ln w="9525">
                      <a:noFill/>
                      <a:miter/>
                    </a:ln>
                  </pic:spPr>
                </pic:pic>
              </a:graphicData>
            </a:graphic>
          </wp:inline>
        </w:drawing>
      </w:r>
    </w:p>
    <w:p w14:paraId="37EA5CE3" w14:textId="77777777" w:rsidR="00412539" w:rsidRPr="00EE7267" w:rsidRDefault="00412539" w:rsidP="00412539">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color w:val="000000" w:themeColor="text1"/>
          <w:kern w:val="0"/>
          <w:sz w:val="21"/>
          <w:szCs w:val="21"/>
        </w:rPr>
        <w:t>机房环境监控</w:t>
      </w:r>
      <w:r w:rsidRPr="00EE7267">
        <w:rPr>
          <w:rFonts w:ascii="微软雅黑" w:eastAsia="微软雅黑" w:hAnsi="微软雅黑" w:cs="宋体" w:hint="eastAsia"/>
          <w:color w:val="000000" w:themeColor="text1"/>
          <w:kern w:val="0"/>
          <w:sz w:val="21"/>
          <w:szCs w:val="21"/>
        </w:rPr>
        <w:t>：支持对UPS设备各种运行状态参数进行分析和监视，基于温湿度感应监测器对环境状况进行检测。如3D机房构建：</w:t>
      </w:r>
    </w:p>
    <w:p w14:paraId="34FA2F1B" w14:textId="77777777" w:rsidR="00412539" w:rsidRPr="00EE7267" w:rsidRDefault="00412539" w:rsidP="00412539">
      <w:pPr>
        <w:pStyle w:val="a4"/>
        <w:spacing w:before="240" w:after="240"/>
        <w:ind w:left="590" w:firstLineChars="0" w:firstLine="0"/>
        <w:rPr>
          <w:rFonts w:ascii="微软雅黑" w:eastAsia="微软雅黑" w:hAnsi="微软雅黑"/>
        </w:rPr>
      </w:pPr>
      <w:r w:rsidRPr="00EE7267">
        <w:rPr>
          <w:rFonts w:ascii="微软雅黑" w:eastAsia="微软雅黑" w:hAnsi="微软雅黑"/>
          <w:noProof/>
        </w:rPr>
        <w:lastRenderedPageBreak/>
        <w:drawing>
          <wp:inline distT="0" distB="0" distL="114300" distR="114300" wp14:anchorId="7AF9A193" wp14:editId="55B8723F">
            <wp:extent cx="4227830" cy="2519680"/>
            <wp:effectExtent l="0" t="0" r="1270" b="1397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124"/>
                    <a:stretch>
                      <a:fillRect/>
                    </a:stretch>
                  </pic:blipFill>
                  <pic:spPr>
                    <a:xfrm>
                      <a:off x="0" y="0"/>
                      <a:ext cx="4227830" cy="2519680"/>
                    </a:xfrm>
                    <a:prstGeom prst="rect">
                      <a:avLst/>
                    </a:prstGeom>
                    <a:noFill/>
                    <a:ln w="9525">
                      <a:noFill/>
                      <a:miter/>
                    </a:ln>
                  </pic:spPr>
                </pic:pic>
              </a:graphicData>
            </a:graphic>
          </wp:inline>
        </w:drawing>
      </w:r>
    </w:p>
    <w:p w14:paraId="7CEDF2F3" w14:textId="77777777" w:rsidR="00412539" w:rsidRPr="00EE7267" w:rsidRDefault="00412539" w:rsidP="00412539">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如机房供电监控：</w:t>
      </w:r>
    </w:p>
    <w:p w14:paraId="4F8E53CE" w14:textId="77777777" w:rsidR="00412539" w:rsidRPr="00EE7267" w:rsidRDefault="00412539" w:rsidP="00412539">
      <w:pPr>
        <w:pStyle w:val="a4"/>
        <w:spacing w:before="240" w:after="240"/>
        <w:ind w:left="590" w:firstLineChars="0" w:firstLine="0"/>
        <w:rPr>
          <w:rFonts w:ascii="微软雅黑" w:eastAsia="微软雅黑" w:hAnsi="微软雅黑"/>
        </w:rPr>
      </w:pPr>
      <w:r w:rsidRPr="00EE7267">
        <w:rPr>
          <w:rFonts w:ascii="微软雅黑" w:eastAsia="微软雅黑" w:hAnsi="微软雅黑"/>
          <w:noProof/>
        </w:rPr>
        <w:drawing>
          <wp:inline distT="0" distB="0" distL="114300" distR="114300" wp14:anchorId="2003BFD1" wp14:editId="4AE2821A">
            <wp:extent cx="5275580" cy="2628265"/>
            <wp:effectExtent l="0" t="0" r="1270" b="635"/>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125"/>
                    <a:stretch>
                      <a:fillRect/>
                    </a:stretch>
                  </pic:blipFill>
                  <pic:spPr>
                    <a:xfrm>
                      <a:off x="0" y="0"/>
                      <a:ext cx="5275580" cy="2628265"/>
                    </a:xfrm>
                    <a:prstGeom prst="rect">
                      <a:avLst/>
                    </a:prstGeom>
                    <a:noFill/>
                    <a:ln w="9525">
                      <a:noFill/>
                      <a:miter/>
                    </a:ln>
                  </pic:spPr>
                </pic:pic>
              </a:graphicData>
            </a:graphic>
          </wp:inline>
        </w:drawing>
      </w:r>
    </w:p>
    <w:p w14:paraId="2231E5AC" w14:textId="77777777" w:rsidR="00412539" w:rsidRPr="00EE7267" w:rsidRDefault="00412539" w:rsidP="00412539">
      <w:pPr>
        <w:pStyle w:val="a4"/>
        <w:spacing w:before="240" w:after="240"/>
        <w:ind w:left="590" w:firstLineChars="0" w:firstLine="0"/>
        <w:rPr>
          <w:rFonts w:ascii="微软雅黑" w:eastAsia="微软雅黑" w:hAnsi="微软雅黑"/>
        </w:rPr>
      </w:pPr>
    </w:p>
    <w:p w14:paraId="6F44B72C" w14:textId="77777777" w:rsidR="00412539" w:rsidRPr="00EE7267" w:rsidRDefault="00412539" w:rsidP="00412539">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29种环境指标的采集与分析，全面掌握环境实时变化:</w:t>
      </w:r>
    </w:p>
    <w:p w14:paraId="5081F38D" w14:textId="70D4DD83" w:rsidR="00B27947" w:rsidRPr="00EE7267" w:rsidRDefault="00412539" w:rsidP="00412539">
      <w:pPr>
        <w:pStyle w:val="a4"/>
        <w:spacing w:before="240" w:after="240"/>
        <w:ind w:left="590" w:firstLineChars="0" w:firstLine="0"/>
        <w:rPr>
          <w:rFonts w:ascii="微软雅黑" w:eastAsia="微软雅黑" w:hAnsi="微软雅黑"/>
          <w:lang w:val="zh-CN"/>
        </w:rPr>
      </w:pPr>
      <w:r w:rsidRPr="00EE7267">
        <w:rPr>
          <w:rFonts w:ascii="微软雅黑" w:eastAsia="微软雅黑" w:hAnsi="微软雅黑"/>
          <w:noProof/>
        </w:rPr>
        <w:lastRenderedPageBreak/>
        <w:drawing>
          <wp:inline distT="0" distB="0" distL="114300" distR="114300" wp14:anchorId="6EA5FCBA" wp14:editId="70DD713D">
            <wp:extent cx="5273675" cy="2862580"/>
            <wp:effectExtent l="0" t="0" r="3175" b="13970"/>
            <wp:docPr id="101" name="图片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26"/>
                    <a:stretch>
                      <a:fillRect/>
                    </a:stretch>
                  </pic:blipFill>
                  <pic:spPr>
                    <a:xfrm>
                      <a:off x="0" y="0"/>
                      <a:ext cx="5273675" cy="2862580"/>
                    </a:xfrm>
                    <a:prstGeom prst="rect">
                      <a:avLst/>
                    </a:prstGeom>
                    <a:noFill/>
                    <a:ln w="9525">
                      <a:noFill/>
                      <a:miter/>
                    </a:ln>
                  </pic:spPr>
                </pic:pic>
              </a:graphicData>
            </a:graphic>
          </wp:inline>
        </w:drawing>
      </w:r>
    </w:p>
    <w:p w14:paraId="24694715" w14:textId="1ACA9FB1" w:rsidR="00B27947" w:rsidRPr="00EE7267" w:rsidRDefault="0075641D" w:rsidP="00830653">
      <w:pPr>
        <w:pStyle w:val="2"/>
        <w:rPr>
          <w:rFonts w:ascii="微软雅黑" w:eastAsia="微软雅黑" w:hAnsi="微软雅黑"/>
        </w:rPr>
      </w:pPr>
      <w:bookmarkStart w:id="138" w:name="_Toc270074145"/>
      <w:bookmarkStart w:id="139" w:name="_Toc270115528"/>
      <w:bookmarkStart w:id="140" w:name="_Toc270276554"/>
      <w:bookmarkStart w:id="141" w:name="_Toc272416943"/>
      <w:bookmarkStart w:id="142" w:name="_Toc392238590"/>
      <w:bookmarkStart w:id="143" w:name="_Toc476527301"/>
      <w:bookmarkStart w:id="144" w:name="_Toc521681419"/>
      <w:r>
        <w:rPr>
          <w:rFonts w:ascii="微软雅黑" w:eastAsia="微软雅黑" w:hAnsi="微软雅黑"/>
        </w:rPr>
        <w:t>6</w:t>
      </w:r>
      <w:r w:rsidR="00A96213" w:rsidRPr="00EE7267">
        <w:rPr>
          <w:rFonts w:ascii="微软雅黑" w:eastAsia="微软雅黑" w:hAnsi="微软雅黑"/>
        </w:rPr>
        <w:t>.4</w:t>
      </w:r>
      <w:r w:rsidR="00B27947" w:rsidRPr="00EE7267">
        <w:rPr>
          <w:rFonts w:ascii="微软雅黑" w:eastAsia="微软雅黑" w:hAnsi="微软雅黑" w:hint="eastAsia"/>
        </w:rPr>
        <w:t>锐捷IT运维</w:t>
      </w:r>
      <w:bookmarkEnd w:id="138"/>
      <w:bookmarkEnd w:id="139"/>
      <w:bookmarkEnd w:id="140"/>
      <w:bookmarkEnd w:id="141"/>
      <w:bookmarkEnd w:id="142"/>
      <w:r w:rsidR="00B27947" w:rsidRPr="00EE7267">
        <w:rPr>
          <w:rFonts w:ascii="微软雅黑" w:eastAsia="微软雅黑" w:hAnsi="微软雅黑" w:hint="eastAsia"/>
        </w:rPr>
        <w:t>管理</w:t>
      </w:r>
      <w:r w:rsidR="00B27947" w:rsidRPr="00EE7267">
        <w:rPr>
          <w:rFonts w:ascii="微软雅黑" w:eastAsia="微软雅黑" w:hAnsi="微软雅黑"/>
        </w:rPr>
        <w:t>服务的关键</w:t>
      </w:r>
      <w:r w:rsidR="00B27947" w:rsidRPr="00EE7267">
        <w:rPr>
          <w:rFonts w:ascii="微软雅黑" w:eastAsia="微软雅黑" w:hAnsi="微软雅黑" w:hint="eastAsia"/>
        </w:rPr>
        <w:t>技术</w:t>
      </w:r>
      <w:r w:rsidR="00B27947" w:rsidRPr="00EE7267">
        <w:rPr>
          <w:rFonts w:ascii="微软雅黑" w:eastAsia="微软雅黑" w:hAnsi="微软雅黑"/>
        </w:rPr>
        <w:t>和价值点</w:t>
      </w:r>
      <w:bookmarkEnd w:id="143"/>
      <w:bookmarkEnd w:id="144"/>
    </w:p>
    <w:p w14:paraId="06E87031" w14:textId="77777777" w:rsidR="00412539" w:rsidRPr="00EE7267" w:rsidRDefault="00412539" w:rsidP="00412539">
      <w:pPr>
        <w:pStyle w:val="a"/>
        <w:spacing w:before="312" w:after="312"/>
        <w:ind w:firstLine="420"/>
        <w:rPr>
          <w:rFonts w:ascii="微软雅黑" w:eastAsia="微软雅黑" w:hAnsi="微软雅黑" w:cs="微软雅黑"/>
        </w:rPr>
      </w:pPr>
      <w:r w:rsidRPr="00EE7267">
        <w:rPr>
          <w:rFonts w:ascii="微软雅黑" w:eastAsia="微软雅黑" w:hAnsi="微软雅黑" w:cs="微软雅黑" w:hint="eastAsia"/>
        </w:rPr>
        <w:t>从业务视角全面掌握IT系统健康水平</w:t>
      </w:r>
    </w:p>
    <w:p w14:paraId="1E24ADA4" w14:textId="77777777" w:rsidR="00412539" w:rsidRPr="00EE7267" w:rsidRDefault="00412539" w:rsidP="00412539">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提供多种业务分析模型，构建IT资源到业务的关联关系，通过健康指数K线图、业务雷达视图、业务卡片、业务服务一览、业务关联分析等多种形式实时掌握IT资源异常对业务造成的影响，从业务视角全面掌握IT运行的健康水平。</w:t>
      </w:r>
    </w:p>
    <w:p w14:paraId="00263C02" w14:textId="77777777" w:rsidR="00412539" w:rsidRPr="00EE7267" w:rsidRDefault="00412539" w:rsidP="00412539">
      <w:pPr>
        <w:pStyle w:val="a"/>
        <w:spacing w:before="312" w:after="312"/>
        <w:ind w:firstLine="420"/>
        <w:rPr>
          <w:rFonts w:ascii="微软雅黑" w:eastAsia="微软雅黑" w:hAnsi="微软雅黑" w:cs="微软雅黑"/>
        </w:rPr>
      </w:pPr>
      <w:r w:rsidRPr="00EE7267">
        <w:rPr>
          <w:rFonts w:ascii="微软雅黑" w:eastAsia="微软雅黑" w:hAnsi="微软雅黑" w:cs="微软雅黑" w:hint="eastAsia"/>
        </w:rPr>
        <w:t>统一IT资源管理，全面、动态掌握IT资源的性能变化</w:t>
      </w:r>
    </w:p>
    <w:p w14:paraId="55D8BA85" w14:textId="77777777" w:rsidR="00412539" w:rsidRPr="00EE7267" w:rsidRDefault="00412539" w:rsidP="00412539">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实现对不同品牌、不同类型的IT资源的实时监控，包括有线/无线网络设备、安全设备、主机、虚拟化、存储设备、数据库、应用服务、机房环境等，支持多种数据采集方式，将所有资源的实时信息纳入同一个管理平台中，实现集中、统一管理。</w:t>
      </w:r>
    </w:p>
    <w:p w14:paraId="76785715" w14:textId="77777777" w:rsidR="00412539" w:rsidRPr="00EE7267" w:rsidRDefault="00412539" w:rsidP="00412539">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支持自动巡检，通过巡检报告，帮助管理者轻松完成巡检任务。</w:t>
      </w:r>
    </w:p>
    <w:p w14:paraId="01B1B5E5" w14:textId="77777777" w:rsidR="00412539" w:rsidRPr="00EE7267" w:rsidRDefault="00412539" w:rsidP="00412539">
      <w:pPr>
        <w:pStyle w:val="a"/>
        <w:spacing w:before="312" w:after="312"/>
        <w:ind w:firstLine="420"/>
        <w:rPr>
          <w:rFonts w:ascii="微软雅黑" w:eastAsia="微软雅黑" w:hAnsi="微软雅黑" w:cs="微软雅黑"/>
        </w:rPr>
      </w:pPr>
      <w:r w:rsidRPr="00EE7267">
        <w:rPr>
          <w:rFonts w:ascii="微软雅黑" w:eastAsia="微软雅黑" w:hAnsi="微软雅黑" w:cs="微软雅黑" w:hint="eastAsia"/>
        </w:rPr>
        <w:t>主动预防，快速定位，准确、及时洞察IT异常</w:t>
      </w:r>
    </w:p>
    <w:p w14:paraId="199BD003" w14:textId="77777777" w:rsidR="00412539" w:rsidRPr="00EE7267" w:rsidRDefault="00412539" w:rsidP="00412539">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lastRenderedPageBreak/>
        <w:t>实现IT资源的自动巡检，预防故障发生。事件采用精细化的分类规则定义，实现智能解析，确保告警的准确性、及时性；通过客户端、邮件、短信等多种方式使技术人员及时获知异常，快速、及时做出响应。</w:t>
      </w:r>
    </w:p>
    <w:p w14:paraId="0987B0F4" w14:textId="77777777" w:rsidR="00412539" w:rsidRPr="00EE7267" w:rsidRDefault="00412539" w:rsidP="00412539">
      <w:pPr>
        <w:pStyle w:val="a"/>
        <w:spacing w:before="312" w:after="312"/>
        <w:ind w:firstLine="420"/>
        <w:rPr>
          <w:rFonts w:ascii="微软雅黑" w:eastAsia="微软雅黑" w:hAnsi="微软雅黑" w:cs="微软雅黑"/>
        </w:rPr>
      </w:pPr>
      <w:r w:rsidRPr="00EE7267">
        <w:rPr>
          <w:rFonts w:ascii="微软雅黑" w:eastAsia="微软雅黑" w:hAnsi="微软雅黑" w:cs="微软雅黑" w:hint="eastAsia"/>
        </w:rPr>
        <w:t>辅助决策，为管理者提供分析依据</w:t>
      </w:r>
    </w:p>
    <w:p w14:paraId="359C2B0D" w14:textId="77777777" w:rsidR="00412539" w:rsidRPr="00EE7267" w:rsidRDefault="00412539" w:rsidP="00412539">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提供丰富图文报表功能，可自定义配置报表条件，输出资源、故障、趋势、TOPN、实时、流量等报表，图表组合更加直观。</w:t>
      </w:r>
    </w:p>
    <w:p w14:paraId="432C6438" w14:textId="77777777" w:rsidR="00412539" w:rsidRPr="00EE7267" w:rsidRDefault="00412539" w:rsidP="00412539">
      <w:pPr>
        <w:pStyle w:val="a"/>
        <w:spacing w:before="312" w:after="312"/>
        <w:ind w:firstLine="420"/>
        <w:rPr>
          <w:rFonts w:ascii="微软雅黑" w:eastAsia="微软雅黑" w:hAnsi="微软雅黑" w:cs="微软雅黑"/>
        </w:rPr>
      </w:pPr>
      <w:r w:rsidRPr="00EE7267">
        <w:rPr>
          <w:rFonts w:ascii="微软雅黑" w:eastAsia="微软雅黑" w:hAnsi="微软雅黑" w:cs="微软雅黑" w:hint="eastAsia"/>
        </w:rPr>
        <w:t>丰富的图形化综合视图，呈现IT建设与管理业绩</w:t>
      </w:r>
    </w:p>
    <w:p w14:paraId="190D91A9" w14:textId="074C9D1A" w:rsidR="00412539" w:rsidRPr="00EE7267" w:rsidRDefault="00412539" w:rsidP="00412539">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r w:rsidRPr="00EE7267">
        <w:rPr>
          <w:rFonts w:ascii="微软雅黑" w:eastAsia="微软雅黑" w:hAnsi="微软雅黑" w:cs="宋体" w:hint="eastAsia"/>
          <w:color w:val="000000" w:themeColor="text1"/>
          <w:kern w:val="0"/>
          <w:sz w:val="21"/>
          <w:szCs w:val="21"/>
        </w:rPr>
        <w:t>具备良好的可视化效果，利于大屏展现，采用3D图形技术，模拟真实的机房环境布局，完美呈现IT设施的分布及运行状态，管理更直观、更轻松。</w:t>
      </w:r>
    </w:p>
    <w:p w14:paraId="6C353E78" w14:textId="3899C7A7" w:rsidR="008168F1" w:rsidRPr="00EE7267" w:rsidRDefault="008168F1" w:rsidP="009A4390">
      <w:pPr>
        <w:widowControl/>
        <w:shd w:val="clear" w:color="auto" w:fill="FFFFFF"/>
        <w:spacing w:before="100" w:beforeAutospacing="1" w:after="100" w:afterAutospacing="1" w:line="390" w:lineRule="atLeast"/>
        <w:ind w:firstLineChars="200" w:firstLine="420"/>
        <w:jc w:val="left"/>
        <w:rPr>
          <w:rFonts w:ascii="微软雅黑" w:eastAsia="微软雅黑" w:hAnsi="微软雅黑" w:cs="宋体"/>
          <w:color w:val="000000" w:themeColor="text1"/>
          <w:kern w:val="0"/>
          <w:sz w:val="21"/>
          <w:szCs w:val="21"/>
        </w:rPr>
      </w:pPr>
    </w:p>
    <w:sectPr w:rsidR="008168F1" w:rsidRPr="00EE726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9C00C2" w14:textId="77777777" w:rsidR="00FE31C7" w:rsidRDefault="00FE31C7" w:rsidP="0098267D">
      <w:r>
        <w:separator/>
      </w:r>
    </w:p>
  </w:endnote>
  <w:endnote w:type="continuationSeparator" w:id="0">
    <w:p w14:paraId="7409116D" w14:textId="77777777" w:rsidR="00FE31C7" w:rsidRDefault="00FE31C7" w:rsidP="00982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华文仿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KaiTi">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ple Color Emoji UI">
    <w:charset w:val="00"/>
    <w:family w:val="auto"/>
    <w:pitch w:val="fixed"/>
    <w:sig w:usb0="00000003" w:usb1="18000000" w:usb2="14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385A99" w14:textId="77777777" w:rsidR="00FE31C7" w:rsidRDefault="00FE31C7" w:rsidP="0098267D">
      <w:r>
        <w:separator/>
      </w:r>
    </w:p>
  </w:footnote>
  <w:footnote w:type="continuationSeparator" w:id="0">
    <w:p w14:paraId="3B1C9EF1" w14:textId="77777777" w:rsidR="00FE31C7" w:rsidRDefault="00FE31C7" w:rsidP="009826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678D9"/>
    <w:multiLevelType w:val="hybridMultilevel"/>
    <w:tmpl w:val="01C6709A"/>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1414E9A"/>
    <w:multiLevelType w:val="hybridMultilevel"/>
    <w:tmpl w:val="693A4CB8"/>
    <w:lvl w:ilvl="0" w:tplc="04090001">
      <w:start w:val="1"/>
      <w:numFmt w:val="bullet"/>
      <w:lvlText w:val=""/>
      <w:lvlJc w:val="left"/>
      <w:pPr>
        <w:ind w:left="839" w:hanging="420"/>
      </w:pPr>
      <w:rPr>
        <w:rFonts w:ascii="Wingdings" w:hAnsi="Wingdings" w:hint="default"/>
      </w:rPr>
    </w:lvl>
    <w:lvl w:ilvl="1" w:tplc="04090003" w:tentative="1">
      <w:start w:val="1"/>
      <w:numFmt w:val="bullet"/>
      <w:lvlText w:val=""/>
      <w:lvlJc w:val="left"/>
      <w:pPr>
        <w:ind w:left="1259" w:hanging="420"/>
      </w:pPr>
      <w:rPr>
        <w:rFonts w:ascii="Wingdings" w:hAnsi="Wingdings" w:hint="default"/>
      </w:rPr>
    </w:lvl>
    <w:lvl w:ilvl="2" w:tplc="04090005" w:tentative="1">
      <w:start w:val="1"/>
      <w:numFmt w:val="bullet"/>
      <w:lvlText w:val=""/>
      <w:lvlJc w:val="left"/>
      <w:pPr>
        <w:ind w:left="1679" w:hanging="420"/>
      </w:pPr>
      <w:rPr>
        <w:rFonts w:ascii="Wingdings" w:hAnsi="Wingdings" w:hint="default"/>
      </w:rPr>
    </w:lvl>
    <w:lvl w:ilvl="3" w:tplc="04090001" w:tentative="1">
      <w:start w:val="1"/>
      <w:numFmt w:val="bullet"/>
      <w:lvlText w:val=""/>
      <w:lvlJc w:val="left"/>
      <w:pPr>
        <w:ind w:left="2099" w:hanging="420"/>
      </w:pPr>
      <w:rPr>
        <w:rFonts w:ascii="Wingdings" w:hAnsi="Wingdings" w:hint="default"/>
      </w:rPr>
    </w:lvl>
    <w:lvl w:ilvl="4" w:tplc="04090003" w:tentative="1">
      <w:start w:val="1"/>
      <w:numFmt w:val="bullet"/>
      <w:lvlText w:val=""/>
      <w:lvlJc w:val="left"/>
      <w:pPr>
        <w:ind w:left="2519" w:hanging="420"/>
      </w:pPr>
      <w:rPr>
        <w:rFonts w:ascii="Wingdings" w:hAnsi="Wingdings" w:hint="default"/>
      </w:rPr>
    </w:lvl>
    <w:lvl w:ilvl="5" w:tplc="04090005" w:tentative="1">
      <w:start w:val="1"/>
      <w:numFmt w:val="bullet"/>
      <w:lvlText w:val=""/>
      <w:lvlJc w:val="left"/>
      <w:pPr>
        <w:ind w:left="2939" w:hanging="420"/>
      </w:pPr>
      <w:rPr>
        <w:rFonts w:ascii="Wingdings" w:hAnsi="Wingdings" w:hint="default"/>
      </w:rPr>
    </w:lvl>
    <w:lvl w:ilvl="6" w:tplc="04090001" w:tentative="1">
      <w:start w:val="1"/>
      <w:numFmt w:val="bullet"/>
      <w:lvlText w:val=""/>
      <w:lvlJc w:val="left"/>
      <w:pPr>
        <w:ind w:left="3359" w:hanging="420"/>
      </w:pPr>
      <w:rPr>
        <w:rFonts w:ascii="Wingdings" w:hAnsi="Wingdings" w:hint="default"/>
      </w:rPr>
    </w:lvl>
    <w:lvl w:ilvl="7" w:tplc="04090003" w:tentative="1">
      <w:start w:val="1"/>
      <w:numFmt w:val="bullet"/>
      <w:lvlText w:val=""/>
      <w:lvlJc w:val="left"/>
      <w:pPr>
        <w:ind w:left="3779" w:hanging="420"/>
      </w:pPr>
      <w:rPr>
        <w:rFonts w:ascii="Wingdings" w:hAnsi="Wingdings" w:hint="default"/>
      </w:rPr>
    </w:lvl>
    <w:lvl w:ilvl="8" w:tplc="04090005" w:tentative="1">
      <w:start w:val="1"/>
      <w:numFmt w:val="bullet"/>
      <w:lvlText w:val=""/>
      <w:lvlJc w:val="left"/>
      <w:pPr>
        <w:ind w:left="4199" w:hanging="420"/>
      </w:pPr>
      <w:rPr>
        <w:rFonts w:ascii="Wingdings" w:hAnsi="Wingdings" w:hint="default"/>
      </w:rPr>
    </w:lvl>
  </w:abstractNum>
  <w:abstractNum w:abstractNumId="2" w15:restartNumberingAfterBreak="0">
    <w:nsid w:val="0A1F730A"/>
    <w:multiLevelType w:val="hybridMultilevel"/>
    <w:tmpl w:val="CE3C78B6"/>
    <w:lvl w:ilvl="0" w:tplc="04090003">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 w15:restartNumberingAfterBreak="0">
    <w:nsid w:val="101474F1"/>
    <w:multiLevelType w:val="hybridMultilevel"/>
    <w:tmpl w:val="804C7F6C"/>
    <w:lvl w:ilvl="0" w:tplc="04090003">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10CD2969"/>
    <w:multiLevelType w:val="hybridMultilevel"/>
    <w:tmpl w:val="6BA8AEE2"/>
    <w:lvl w:ilvl="0" w:tplc="8718268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22427E9"/>
    <w:multiLevelType w:val="hybridMultilevel"/>
    <w:tmpl w:val="A490C702"/>
    <w:lvl w:ilvl="0" w:tplc="04090001">
      <w:start w:val="1"/>
      <w:numFmt w:val="bullet"/>
      <w:lvlText w:val=""/>
      <w:lvlJc w:val="left"/>
      <w:pPr>
        <w:ind w:left="480" w:hanging="480"/>
      </w:pPr>
      <w:rPr>
        <w:rFonts w:ascii="Wingdings" w:hAnsi="Wingdings" w:hint="default"/>
      </w:rPr>
    </w:lvl>
    <w:lvl w:ilvl="1" w:tplc="04090001">
      <w:start w:val="1"/>
      <w:numFmt w:val="bullet"/>
      <w:lvlText w:val=""/>
      <w:lvlJc w:val="left"/>
      <w:pPr>
        <w:ind w:left="84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60F6768"/>
    <w:multiLevelType w:val="hybridMultilevel"/>
    <w:tmpl w:val="B5F2A46A"/>
    <w:lvl w:ilvl="0" w:tplc="04090005">
      <w:start w:val="1"/>
      <w:numFmt w:val="bullet"/>
      <w:lvlText w:val=""/>
      <w:lvlJc w:val="left"/>
      <w:pPr>
        <w:ind w:left="999" w:hanging="480"/>
      </w:pPr>
      <w:rPr>
        <w:rFonts w:ascii="Wingdings" w:hAnsi="Wingdings" w:hint="default"/>
      </w:rPr>
    </w:lvl>
    <w:lvl w:ilvl="1" w:tplc="04090003" w:tentative="1">
      <w:start w:val="1"/>
      <w:numFmt w:val="bullet"/>
      <w:lvlText w:val=""/>
      <w:lvlJc w:val="left"/>
      <w:pPr>
        <w:ind w:left="1479" w:hanging="480"/>
      </w:pPr>
      <w:rPr>
        <w:rFonts w:ascii="Wingdings" w:hAnsi="Wingdings" w:hint="default"/>
      </w:rPr>
    </w:lvl>
    <w:lvl w:ilvl="2" w:tplc="04090005" w:tentative="1">
      <w:start w:val="1"/>
      <w:numFmt w:val="bullet"/>
      <w:lvlText w:val=""/>
      <w:lvlJc w:val="left"/>
      <w:pPr>
        <w:ind w:left="1959" w:hanging="480"/>
      </w:pPr>
      <w:rPr>
        <w:rFonts w:ascii="Wingdings" w:hAnsi="Wingdings" w:hint="default"/>
      </w:rPr>
    </w:lvl>
    <w:lvl w:ilvl="3" w:tplc="04090001" w:tentative="1">
      <w:start w:val="1"/>
      <w:numFmt w:val="bullet"/>
      <w:lvlText w:val=""/>
      <w:lvlJc w:val="left"/>
      <w:pPr>
        <w:ind w:left="2439" w:hanging="480"/>
      </w:pPr>
      <w:rPr>
        <w:rFonts w:ascii="Wingdings" w:hAnsi="Wingdings" w:hint="default"/>
      </w:rPr>
    </w:lvl>
    <w:lvl w:ilvl="4" w:tplc="04090003" w:tentative="1">
      <w:start w:val="1"/>
      <w:numFmt w:val="bullet"/>
      <w:lvlText w:val=""/>
      <w:lvlJc w:val="left"/>
      <w:pPr>
        <w:ind w:left="2919" w:hanging="480"/>
      </w:pPr>
      <w:rPr>
        <w:rFonts w:ascii="Wingdings" w:hAnsi="Wingdings" w:hint="default"/>
      </w:rPr>
    </w:lvl>
    <w:lvl w:ilvl="5" w:tplc="04090005" w:tentative="1">
      <w:start w:val="1"/>
      <w:numFmt w:val="bullet"/>
      <w:lvlText w:val=""/>
      <w:lvlJc w:val="left"/>
      <w:pPr>
        <w:ind w:left="3399" w:hanging="480"/>
      </w:pPr>
      <w:rPr>
        <w:rFonts w:ascii="Wingdings" w:hAnsi="Wingdings" w:hint="default"/>
      </w:rPr>
    </w:lvl>
    <w:lvl w:ilvl="6" w:tplc="04090001" w:tentative="1">
      <w:start w:val="1"/>
      <w:numFmt w:val="bullet"/>
      <w:lvlText w:val=""/>
      <w:lvlJc w:val="left"/>
      <w:pPr>
        <w:ind w:left="3879" w:hanging="480"/>
      </w:pPr>
      <w:rPr>
        <w:rFonts w:ascii="Wingdings" w:hAnsi="Wingdings" w:hint="default"/>
      </w:rPr>
    </w:lvl>
    <w:lvl w:ilvl="7" w:tplc="04090003" w:tentative="1">
      <w:start w:val="1"/>
      <w:numFmt w:val="bullet"/>
      <w:lvlText w:val=""/>
      <w:lvlJc w:val="left"/>
      <w:pPr>
        <w:ind w:left="4359" w:hanging="480"/>
      </w:pPr>
      <w:rPr>
        <w:rFonts w:ascii="Wingdings" w:hAnsi="Wingdings" w:hint="default"/>
      </w:rPr>
    </w:lvl>
    <w:lvl w:ilvl="8" w:tplc="04090005" w:tentative="1">
      <w:start w:val="1"/>
      <w:numFmt w:val="bullet"/>
      <w:lvlText w:val=""/>
      <w:lvlJc w:val="left"/>
      <w:pPr>
        <w:ind w:left="4839" w:hanging="480"/>
      </w:pPr>
      <w:rPr>
        <w:rFonts w:ascii="Wingdings" w:hAnsi="Wingdings" w:hint="default"/>
      </w:rPr>
    </w:lvl>
  </w:abstractNum>
  <w:abstractNum w:abstractNumId="7" w15:restartNumberingAfterBreak="0">
    <w:nsid w:val="183B44E4"/>
    <w:multiLevelType w:val="hybridMultilevel"/>
    <w:tmpl w:val="543048AA"/>
    <w:lvl w:ilvl="0" w:tplc="0409000B">
      <w:start w:val="1"/>
      <w:numFmt w:val="bullet"/>
      <w:lvlText w:val=""/>
      <w:lvlJc w:val="left"/>
      <w:pPr>
        <w:ind w:left="999" w:hanging="480"/>
      </w:pPr>
      <w:rPr>
        <w:rFonts w:ascii="Wingdings" w:hAnsi="Wingdings" w:hint="default"/>
      </w:rPr>
    </w:lvl>
    <w:lvl w:ilvl="1" w:tplc="04090003" w:tentative="1">
      <w:start w:val="1"/>
      <w:numFmt w:val="bullet"/>
      <w:lvlText w:val=""/>
      <w:lvlJc w:val="left"/>
      <w:pPr>
        <w:ind w:left="1479" w:hanging="480"/>
      </w:pPr>
      <w:rPr>
        <w:rFonts w:ascii="Wingdings" w:hAnsi="Wingdings" w:hint="default"/>
      </w:rPr>
    </w:lvl>
    <w:lvl w:ilvl="2" w:tplc="04090005" w:tentative="1">
      <w:start w:val="1"/>
      <w:numFmt w:val="bullet"/>
      <w:lvlText w:val=""/>
      <w:lvlJc w:val="left"/>
      <w:pPr>
        <w:ind w:left="1959" w:hanging="480"/>
      </w:pPr>
      <w:rPr>
        <w:rFonts w:ascii="Wingdings" w:hAnsi="Wingdings" w:hint="default"/>
      </w:rPr>
    </w:lvl>
    <w:lvl w:ilvl="3" w:tplc="04090001" w:tentative="1">
      <w:start w:val="1"/>
      <w:numFmt w:val="bullet"/>
      <w:lvlText w:val=""/>
      <w:lvlJc w:val="left"/>
      <w:pPr>
        <w:ind w:left="2439" w:hanging="480"/>
      </w:pPr>
      <w:rPr>
        <w:rFonts w:ascii="Wingdings" w:hAnsi="Wingdings" w:hint="default"/>
      </w:rPr>
    </w:lvl>
    <w:lvl w:ilvl="4" w:tplc="04090003" w:tentative="1">
      <w:start w:val="1"/>
      <w:numFmt w:val="bullet"/>
      <w:lvlText w:val=""/>
      <w:lvlJc w:val="left"/>
      <w:pPr>
        <w:ind w:left="2919" w:hanging="480"/>
      </w:pPr>
      <w:rPr>
        <w:rFonts w:ascii="Wingdings" w:hAnsi="Wingdings" w:hint="default"/>
      </w:rPr>
    </w:lvl>
    <w:lvl w:ilvl="5" w:tplc="04090005" w:tentative="1">
      <w:start w:val="1"/>
      <w:numFmt w:val="bullet"/>
      <w:lvlText w:val=""/>
      <w:lvlJc w:val="left"/>
      <w:pPr>
        <w:ind w:left="3399" w:hanging="480"/>
      </w:pPr>
      <w:rPr>
        <w:rFonts w:ascii="Wingdings" w:hAnsi="Wingdings" w:hint="default"/>
      </w:rPr>
    </w:lvl>
    <w:lvl w:ilvl="6" w:tplc="04090001" w:tentative="1">
      <w:start w:val="1"/>
      <w:numFmt w:val="bullet"/>
      <w:lvlText w:val=""/>
      <w:lvlJc w:val="left"/>
      <w:pPr>
        <w:ind w:left="3879" w:hanging="480"/>
      </w:pPr>
      <w:rPr>
        <w:rFonts w:ascii="Wingdings" w:hAnsi="Wingdings" w:hint="default"/>
      </w:rPr>
    </w:lvl>
    <w:lvl w:ilvl="7" w:tplc="04090003" w:tentative="1">
      <w:start w:val="1"/>
      <w:numFmt w:val="bullet"/>
      <w:lvlText w:val=""/>
      <w:lvlJc w:val="left"/>
      <w:pPr>
        <w:ind w:left="4359" w:hanging="480"/>
      </w:pPr>
      <w:rPr>
        <w:rFonts w:ascii="Wingdings" w:hAnsi="Wingdings" w:hint="default"/>
      </w:rPr>
    </w:lvl>
    <w:lvl w:ilvl="8" w:tplc="04090005" w:tentative="1">
      <w:start w:val="1"/>
      <w:numFmt w:val="bullet"/>
      <w:lvlText w:val=""/>
      <w:lvlJc w:val="left"/>
      <w:pPr>
        <w:ind w:left="4839" w:hanging="480"/>
      </w:pPr>
      <w:rPr>
        <w:rFonts w:ascii="Wingdings" w:hAnsi="Wingdings" w:hint="default"/>
      </w:rPr>
    </w:lvl>
  </w:abstractNum>
  <w:abstractNum w:abstractNumId="8" w15:restartNumberingAfterBreak="0">
    <w:nsid w:val="1B1D6F99"/>
    <w:multiLevelType w:val="hybridMultilevel"/>
    <w:tmpl w:val="2E20D540"/>
    <w:lvl w:ilvl="0" w:tplc="0409000D">
      <w:start w:val="1"/>
      <w:numFmt w:val="bullet"/>
      <w:lvlText w:val=""/>
      <w:lvlJc w:val="left"/>
      <w:pPr>
        <w:ind w:left="1320" w:hanging="480"/>
      </w:pPr>
      <w:rPr>
        <w:rFonts w:ascii="Wingdings" w:hAnsi="Wingdings" w:hint="default"/>
      </w:rPr>
    </w:lvl>
    <w:lvl w:ilvl="1" w:tplc="04090003">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9" w15:restartNumberingAfterBreak="0">
    <w:nsid w:val="1C0940B2"/>
    <w:multiLevelType w:val="hybridMultilevel"/>
    <w:tmpl w:val="78D61E8E"/>
    <w:lvl w:ilvl="0" w:tplc="04090005">
      <w:start w:val="1"/>
      <w:numFmt w:val="bullet"/>
      <w:lvlText w:val=""/>
      <w:lvlJc w:val="left"/>
      <w:pPr>
        <w:ind w:left="960" w:hanging="480"/>
      </w:pPr>
      <w:rPr>
        <w:rFonts w:ascii="Wingdings" w:hAnsi="Wingdings" w:hint="default"/>
      </w:rPr>
    </w:lvl>
    <w:lvl w:ilvl="1" w:tplc="B0649BD8" w:tentative="1">
      <w:start w:val="1"/>
      <w:numFmt w:val="bullet"/>
      <w:lvlText w:val="•"/>
      <w:lvlJc w:val="left"/>
      <w:pPr>
        <w:tabs>
          <w:tab w:val="num" w:pos="1440"/>
        </w:tabs>
        <w:ind w:left="1440" w:hanging="360"/>
      </w:pPr>
      <w:rPr>
        <w:rFonts w:ascii="Arial" w:hAnsi="Arial" w:hint="default"/>
      </w:rPr>
    </w:lvl>
    <w:lvl w:ilvl="2" w:tplc="16B2F570" w:tentative="1">
      <w:start w:val="1"/>
      <w:numFmt w:val="bullet"/>
      <w:lvlText w:val="•"/>
      <w:lvlJc w:val="left"/>
      <w:pPr>
        <w:tabs>
          <w:tab w:val="num" w:pos="2160"/>
        </w:tabs>
        <w:ind w:left="2160" w:hanging="360"/>
      </w:pPr>
      <w:rPr>
        <w:rFonts w:ascii="Arial" w:hAnsi="Arial" w:hint="default"/>
      </w:rPr>
    </w:lvl>
    <w:lvl w:ilvl="3" w:tplc="68142646" w:tentative="1">
      <w:start w:val="1"/>
      <w:numFmt w:val="bullet"/>
      <w:lvlText w:val="•"/>
      <w:lvlJc w:val="left"/>
      <w:pPr>
        <w:tabs>
          <w:tab w:val="num" w:pos="2880"/>
        </w:tabs>
        <w:ind w:left="2880" w:hanging="360"/>
      </w:pPr>
      <w:rPr>
        <w:rFonts w:ascii="Arial" w:hAnsi="Arial" w:hint="default"/>
      </w:rPr>
    </w:lvl>
    <w:lvl w:ilvl="4" w:tplc="952E7DBC" w:tentative="1">
      <w:start w:val="1"/>
      <w:numFmt w:val="bullet"/>
      <w:lvlText w:val="•"/>
      <w:lvlJc w:val="left"/>
      <w:pPr>
        <w:tabs>
          <w:tab w:val="num" w:pos="3600"/>
        </w:tabs>
        <w:ind w:left="3600" w:hanging="360"/>
      </w:pPr>
      <w:rPr>
        <w:rFonts w:ascii="Arial" w:hAnsi="Arial" w:hint="default"/>
      </w:rPr>
    </w:lvl>
    <w:lvl w:ilvl="5" w:tplc="0EA67190" w:tentative="1">
      <w:start w:val="1"/>
      <w:numFmt w:val="bullet"/>
      <w:lvlText w:val="•"/>
      <w:lvlJc w:val="left"/>
      <w:pPr>
        <w:tabs>
          <w:tab w:val="num" w:pos="4320"/>
        </w:tabs>
        <w:ind w:left="4320" w:hanging="360"/>
      </w:pPr>
      <w:rPr>
        <w:rFonts w:ascii="Arial" w:hAnsi="Arial" w:hint="default"/>
      </w:rPr>
    </w:lvl>
    <w:lvl w:ilvl="6" w:tplc="2912085C" w:tentative="1">
      <w:start w:val="1"/>
      <w:numFmt w:val="bullet"/>
      <w:lvlText w:val="•"/>
      <w:lvlJc w:val="left"/>
      <w:pPr>
        <w:tabs>
          <w:tab w:val="num" w:pos="5040"/>
        </w:tabs>
        <w:ind w:left="5040" w:hanging="360"/>
      </w:pPr>
      <w:rPr>
        <w:rFonts w:ascii="Arial" w:hAnsi="Arial" w:hint="default"/>
      </w:rPr>
    </w:lvl>
    <w:lvl w:ilvl="7" w:tplc="FF9825D8" w:tentative="1">
      <w:start w:val="1"/>
      <w:numFmt w:val="bullet"/>
      <w:lvlText w:val="•"/>
      <w:lvlJc w:val="left"/>
      <w:pPr>
        <w:tabs>
          <w:tab w:val="num" w:pos="5760"/>
        </w:tabs>
        <w:ind w:left="5760" w:hanging="360"/>
      </w:pPr>
      <w:rPr>
        <w:rFonts w:ascii="Arial" w:hAnsi="Arial" w:hint="default"/>
      </w:rPr>
    </w:lvl>
    <w:lvl w:ilvl="8" w:tplc="3AB462A0"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00937A0"/>
    <w:multiLevelType w:val="hybridMultilevel"/>
    <w:tmpl w:val="88721B1E"/>
    <w:lvl w:ilvl="0" w:tplc="04090001">
      <w:start w:val="1"/>
      <w:numFmt w:val="bullet"/>
      <w:lvlText w:val=""/>
      <w:lvlJc w:val="left"/>
      <w:pPr>
        <w:ind w:left="842" w:hanging="420"/>
      </w:pPr>
      <w:rPr>
        <w:rFonts w:ascii="Wingdings" w:hAnsi="Wingdings" w:hint="default"/>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11" w15:restartNumberingAfterBreak="0">
    <w:nsid w:val="20C13B94"/>
    <w:multiLevelType w:val="hybridMultilevel"/>
    <w:tmpl w:val="B1686BD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2" w15:restartNumberingAfterBreak="0">
    <w:nsid w:val="21091297"/>
    <w:multiLevelType w:val="hybridMultilevel"/>
    <w:tmpl w:val="CAB63884"/>
    <w:lvl w:ilvl="0" w:tplc="AAECB430">
      <w:start w:val="1"/>
      <w:numFmt w:val="bullet"/>
      <w:lvlText w:val=""/>
      <w:lvlJc w:val="left"/>
      <w:pPr>
        <w:ind w:left="1540" w:hanging="480"/>
      </w:pPr>
      <w:rPr>
        <w:rFonts w:ascii="Wingdings" w:hAnsi="Wingdings" w:hint="default"/>
      </w:rPr>
    </w:lvl>
    <w:lvl w:ilvl="1" w:tplc="04090003" w:tentative="1">
      <w:start w:val="1"/>
      <w:numFmt w:val="bullet"/>
      <w:lvlText w:val=""/>
      <w:lvlJc w:val="left"/>
      <w:pPr>
        <w:ind w:left="2020" w:hanging="480"/>
      </w:pPr>
      <w:rPr>
        <w:rFonts w:ascii="Wingdings" w:hAnsi="Wingdings" w:hint="default"/>
      </w:rPr>
    </w:lvl>
    <w:lvl w:ilvl="2" w:tplc="04090005" w:tentative="1">
      <w:start w:val="1"/>
      <w:numFmt w:val="bullet"/>
      <w:lvlText w:val=""/>
      <w:lvlJc w:val="left"/>
      <w:pPr>
        <w:ind w:left="2500" w:hanging="480"/>
      </w:pPr>
      <w:rPr>
        <w:rFonts w:ascii="Wingdings" w:hAnsi="Wingdings" w:hint="default"/>
      </w:rPr>
    </w:lvl>
    <w:lvl w:ilvl="3" w:tplc="04090001" w:tentative="1">
      <w:start w:val="1"/>
      <w:numFmt w:val="bullet"/>
      <w:lvlText w:val=""/>
      <w:lvlJc w:val="left"/>
      <w:pPr>
        <w:ind w:left="2980" w:hanging="480"/>
      </w:pPr>
      <w:rPr>
        <w:rFonts w:ascii="Wingdings" w:hAnsi="Wingdings" w:hint="default"/>
      </w:rPr>
    </w:lvl>
    <w:lvl w:ilvl="4" w:tplc="04090003" w:tentative="1">
      <w:start w:val="1"/>
      <w:numFmt w:val="bullet"/>
      <w:lvlText w:val=""/>
      <w:lvlJc w:val="left"/>
      <w:pPr>
        <w:ind w:left="3460" w:hanging="480"/>
      </w:pPr>
      <w:rPr>
        <w:rFonts w:ascii="Wingdings" w:hAnsi="Wingdings" w:hint="default"/>
      </w:rPr>
    </w:lvl>
    <w:lvl w:ilvl="5" w:tplc="04090005" w:tentative="1">
      <w:start w:val="1"/>
      <w:numFmt w:val="bullet"/>
      <w:lvlText w:val=""/>
      <w:lvlJc w:val="left"/>
      <w:pPr>
        <w:ind w:left="3940" w:hanging="480"/>
      </w:pPr>
      <w:rPr>
        <w:rFonts w:ascii="Wingdings" w:hAnsi="Wingdings" w:hint="default"/>
      </w:rPr>
    </w:lvl>
    <w:lvl w:ilvl="6" w:tplc="04090001" w:tentative="1">
      <w:start w:val="1"/>
      <w:numFmt w:val="bullet"/>
      <w:lvlText w:val=""/>
      <w:lvlJc w:val="left"/>
      <w:pPr>
        <w:ind w:left="4420" w:hanging="480"/>
      </w:pPr>
      <w:rPr>
        <w:rFonts w:ascii="Wingdings" w:hAnsi="Wingdings" w:hint="default"/>
      </w:rPr>
    </w:lvl>
    <w:lvl w:ilvl="7" w:tplc="04090003" w:tentative="1">
      <w:start w:val="1"/>
      <w:numFmt w:val="bullet"/>
      <w:lvlText w:val=""/>
      <w:lvlJc w:val="left"/>
      <w:pPr>
        <w:ind w:left="4900" w:hanging="480"/>
      </w:pPr>
      <w:rPr>
        <w:rFonts w:ascii="Wingdings" w:hAnsi="Wingdings" w:hint="default"/>
      </w:rPr>
    </w:lvl>
    <w:lvl w:ilvl="8" w:tplc="04090005" w:tentative="1">
      <w:start w:val="1"/>
      <w:numFmt w:val="bullet"/>
      <w:lvlText w:val=""/>
      <w:lvlJc w:val="left"/>
      <w:pPr>
        <w:ind w:left="5380" w:hanging="480"/>
      </w:pPr>
      <w:rPr>
        <w:rFonts w:ascii="Wingdings" w:hAnsi="Wingdings" w:hint="default"/>
      </w:rPr>
    </w:lvl>
  </w:abstractNum>
  <w:abstractNum w:abstractNumId="13" w15:restartNumberingAfterBreak="0">
    <w:nsid w:val="278A1DA2"/>
    <w:multiLevelType w:val="hybridMultilevel"/>
    <w:tmpl w:val="0890C866"/>
    <w:lvl w:ilvl="0" w:tplc="04090011">
      <w:start w:val="1"/>
      <w:numFmt w:val="decimal"/>
      <w:lvlText w:val="%1)"/>
      <w:lvlJc w:val="left"/>
      <w:pPr>
        <w:ind w:left="900" w:hanging="480"/>
      </w:pPr>
      <w:rPr>
        <w:rFonts w:hint="default"/>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14" w15:restartNumberingAfterBreak="0">
    <w:nsid w:val="2B1E6241"/>
    <w:multiLevelType w:val="hybridMultilevel"/>
    <w:tmpl w:val="5E38145C"/>
    <w:lvl w:ilvl="0" w:tplc="0409000F">
      <w:start w:val="1"/>
      <w:numFmt w:val="decimal"/>
      <w:lvlText w:val="%1."/>
      <w:lvlJc w:val="left"/>
      <w:pPr>
        <w:ind w:left="900" w:hanging="480"/>
      </w:p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15" w15:restartNumberingAfterBreak="0">
    <w:nsid w:val="2D931EC5"/>
    <w:multiLevelType w:val="hybridMultilevel"/>
    <w:tmpl w:val="6434895E"/>
    <w:lvl w:ilvl="0" w:tplc="0409000B">
      <w:start w:val="1"/>
      <w:numFmt w:val="bullet"/>
      <w:lvlText w:val=""/>
      <w:lvlJc w:val="left"/>
      <w:pPr>
        <w:ind w:left="622"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2E5061EB"/>
    <w:multiLevelType w:val="hybridMultilevel"/>
    <w:tmpl w:val="90E410E6"/>
    <w:lvl w:ilvl="0" w:tplc="04090001">
      <w:start w:val="1"/>
      <w:numFmt w:val="bullet"/>
      <w:lvlText w:val=""/>
      <w:lvlJc w:val="left"/>
      <w:pPr>
        <w:ind w:left="900" w:hanging="480"/>
      </w:pPr>
      <w:rPr>
        <w:rFonts w:ascii="Wingdings" w:hAnsi="Wingdings" w:hint="default"/>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17" w15:restartNumberingAfterBreak="0">
    <w:nsid w:val="2FC71819"/>
    <w:multiLevelType w:val="hybridMultilevel"/>
    <w:tmpl w:val="01C6709A"/>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2302ABD"/>
    <w:multiLevelType w:val="hybridMultilevel"/>
    <w:tmpl w:val="9DBCCBDA"/>
    <w:lvl w:ilvl="0" w:tplc="AAECB430">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19" w15:restartNumberingAfterBreak="0">
    <w:nsid w:val="35BE7EAA"/>
    <w:multiLevelType w:val="hybridMultilevel"/>
    <w:tmpl w:val="0D1AEF36"/>
    <w:lvl w:ilvl="0" w:tplc="04090011">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8BF3CB3"/>
    <w:multiLevelType w:val="hybridMultilevel"/>
    <w:tmpl w:val="DBB06770"/>
    <w:lvl w:ilvl="0" w:tplc="04090001">
      <w:start w:val="1"/>
      <w:numFmt w:val="bullet"/>
      <w:lvlText w:val=""/>
      <w:lvlJc w:val="left"/>
      <w:pPr>
        <w:ind w:left="900" w:hanging="480"/>
      </w:pPr>
      <w:rPr>
        <w:rFonts w:ascii="Wingdings" w:hAnsi="Wingdings" w:hint="default"/>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21" w15:restartNumberingAfterBreak="0">
    <w:nsid w:val="393C71C4"/>
    <w:multiLevelType w:val="hybridMultilevel"/>
    <w:tmpl w:val="54CEBFA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2" w15:restartNumberingAfterBreak="0">
    <w:nsid w:val="3A800016"/>
    <w:multiLevelType w:val="hybridMultilevel"/>
    <w:tmpl w:val="FD4ACAF0"/>
    <w:lvl w:ilvl="0" w:tplc="0409000D">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23" w15:restartNumberingAfterBreak="0">
    <w:nsid w:val="3E132637"/>
    <w:multiLevelType w:val="hybridMultilevel"/>
    <w:tmpl w:val="6D9C7FC8"/>
    <w:lvl w:ilvl="0" w:tplc="147646B8">
      <w:start w:val="1"/>
      <w:numFmt w:val="decimal"/>
      <w:lvlText w:val="%1）"/>
      <w:lvlJc w:val="left"/>
      <w:pPr>
        <w:ind w:left="360" w:hanging="36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0065905"/>
    <w:multiLevelType w:val="hybridMultilevel"/>
    <w:tmpl w:val="DC9496C2"/>
    <w:lvl w:ilvl="0" w:tplc="0409000D">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abstractNum w:abstractNumId="25" w15:restartNumberingAfterBreak="0">
    <w:nsid w:val="417861BB"/>
    <w:multiLevelType w:val="hybridMultilevel"/>
    <w:tmpl w:val="7910E1FE"/>
    <w:lvl w:ilvl="0" w:tplc="04090001">
      <w:start w:val="1"/>
      <w:numFmt w:val="bullet"/>
      <w:lvlText w:val=""/>
      <w:lvlJc w:val="left"/>
      <w:pPr>
        <w:ind w:left="840" w:hanging="420"/>
      </w:pPr>
      <w:rPr>
        <w:rFonts w:ascii="Symbol" w:hAnsi="Symbol"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6" w15:restartNumberingAfterBreak="0">
    <w:nsid w:val="41D54707"/>
    <w:multiLevelType w:val="hybridMultilevel"/>
    <w:tmpl w:val="4E4066C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7" w15:restartNumberingAfterBreak="0">
    <w:nsid w:val="42295902"/>
    <w:multiLevelType w:val="hybridMultilevel"/>
    <w:tmpl w:val="C49ACEDA"/>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46710F36"/>
    <w:multiLevelType w:val="hybridMultilevel"/>
    <w:tmpl w:val="019AEE32"/>
    <w:lvl w:ilvl="0" w:tplc="467423FC">
      <w:start w:val="1"/>
      <w:numFmt w:val="decimal"/>
      <w:lvlText w:val="%1、"/>
      <w:lvlJc w:val="left"/>
      <w:pPr>
        <w:ind w:left="780" w:hanging="360"/>
      </w:pPr>
      <w:rPr>
        <w:rFonts w:hint="eastAsia"/>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29" w15:restartNumberingAfterBreak="0">
    <w:nsid w:val="48A7604A"/>
    <w:multiLevelType w:val="hybridMultilevel"/>
    <w:tmpl w:val="8870D410"/>
    <w:lvl w:ilvl="0" w:tplc="0409000D">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0" w15:restartNumberingAfterBreak="0">
    <w:nsid w:val="4D2B3B55"/>
    <w:multiLevelType w:val="hybridMultilevel"/>
    <w:tmpl w:val="C8085878"/>
    <w:lvl w:ilvl="0" w:tplc="04090001">
      <w:start w:val="1"/>
      <w:numFmt w:val="bullet"/>
      <w:lvlText w:val=""/>
      <w:lvlJc w:val="left"/>
      <w:pPr>
        <w:ind w:left="840" w:hanging="420"/>
      </w:pPr>
      <w:rPr>
        <w:rFonts w:ascii="Symbol" w:hAnsi="Symbol"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1" w15:restartNumberingAfterBreak="0">
    <w:nsid w:val="4D6B526F"/>
    <w:multiLevelType w:val="hybridMultilevel"/>
    <w:tmpl w:val="0890C866"/>
    <w:lvl w:ilvl="0" w:tplc="04090011">
      <w:start w:val="1"/>
      <w:numFmt w:val="decimal"/>
      <w:lvlText w:val="%1)"/>
      <w:lvlJc w:val="left"/>
      <w:pPr>
        <w:ind w:left="900" w:hanging="480"/>
      </w:pPr>
      <w:rPr>
        <w:rFonts w:hint="default"/>
      </w:rPr>
    </w:lvl>
    <w:lvl w:ilvl="1" w:tplc="04090019" w:tentative="1">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32" w15:restartNumberingAfterBreak="0">
    <w:nsid w:val="54BB513D"/>
    <w:multiLevelType w:val="hybridMultilevel"/>
    <w:tmpl w:val="CCF8F442"/>
    <w:lvl w:ilvl="0" w:tplc="0409000B">
      <w:start w:val="1"/>
      <w:numFmt w:val="bullet"/>
      <w:lvlText w:val=""/>
      <w:lvlJc w:val="left"/>
      <w:pPr>
        <w:ind w:left="999" w:hanging="480"/>
      </w:pPr>
      <w:rPr>
        <w:rFonts w:ascii="Wingdings" w:hAnsi="Wingdings" w:hint="default"/>
      </w:rPr>
    </w:lvl>
    <w:lvl w:ilvl="1" w:tplc="04090003" w:tentative="1">
      <w:start w:val="1"/>
      <w:numFmt w:val="bullet"/>
      <w:lvlText w:val=""/>
      <w:lvlJc w:val="left"/>
      <w:pPr>
        <w:ind w:left="1479" w:hanging="480"/>
      </w:pPr>
      <w:rPr>
        <w:rFonts w:ascii="Wingdings" w:hAnsi="Wingdings" w:hint="default"/>
      </w:rPr>
    </w:lvl>
    <w:lvl w:ilvl="2" w:tplc="04090005" w:tentative="1">
      <w:start w:val="1"/>
      <w:numFmt w:val="bullet"/>
      <w:lvlText w:val=""/>
      <w:lvlJc w:val="left"/>
      <w:pPr>
        <w:ind w:left="1959" w:hanging="480"/>
      </w:pPr>
      <w:rPr>
        <w:rFonts w:ascii="Wingdings" w:hAnsi="Wingdings" w:hint="default"/>
      </w:rPr>
    </w:lvl>
    <w:lvl w:ilvl="3" w:tplc="04090001" w:tentative="1">
      <w:start w:val="1"/>
      <w:numFmt w:val="bullet"/>
      <w:lvlText w:val=""/>
      <w:lvlJc w:val="left"/>
      <w:pPr>
        <w:ind w:left="2439" w:hanging="480"/>
      </w:pPr>
      <w:rPr>
        <w:rFonts w:ascii="Wingdings" w:hAnsi="Wingdings" w:hint="default"/>
      </w:rPr>
    </w:lvl>
    <w:lvl w:ilvl="4" w:tplc="04090003" w:tentative="1">
      <w:start w:val="1"/>
      <w:numFmt w:val="bullet"/>
      <w:lvlText w:val=""/>
      <w:lvlJc w:val="left"/>
      <w:pPr>
        <w:ind w:left="2919" w:hanging="480"/>
      </w:pPr>
      <w:rPr>
        <w:rFonts w:ascii="Wingdings" w:hAnsi="Wingdings" w:hint="default"/>
      </w:rPr>
    </w:lvl>
    <w:lvl w:ilvl="5" w:tplc="04090005" w:tentative="1">
      <w:start w:val="1"/>
      <w:numFmt w:val="bullet"/>
      <w:lvlText w:val=""/>
      <w:lvlJc w:val="left"/>
      <w:pPr>
        <w:ind w:left="3399" w:hanging="480"/>
      </w:pPr>
      <w:rPr>
        <w:rFonts w:ascii="Wingdings" w:hAnsi="Wingdings" w:hint="default"/>
      </w:rPr>
    </w:lvl>
    <w:lvl w:ilvl="6" w:tplc="04090001" w:tentative="1">
      <w:start w:val="1"/>
      <w:numFmt w:val="bullet"/>
      <w:lvlText w:val=""/>
      <w:lvlJc w:val="left"/>
      <w:pPr>
        <w:ind w:left="3879" w:hanging="480"/>
      </w:pPr>
      <w:rPr>
        <w:rFonts w:ascii="Wingdings" w:hAnsi="Wingdings" w:hint="default"/>
      </w:rPr>
    </w:lvl>
    <w:lvl w:ilvl="7" w:tplc="04090003" w:tentative="1">
      <w:start w:val="1"/>
      <w:numFmt w:val="bullet"/>
      <w:lvlText w:val=""/>
      <w:lvlJc w:val="left"/>
      <w:pPr>
        <w:ind w:left="4359" w:hanging="480"/>
      </w:pPr>
      <w:rPr>
        <w:rFonts w:ascii="Wingdings" w:hAnsi="Wingdings" w:hint="default"/>
      </w:rPr>
    </w:lvl>
    <w:lvl w:ilvl="8" w:tplc="04090005" w:tentative="1">
      <w:start w:val="1"/>
      <w:numFmt w:val="bullet"/>
      <w:lvlText w:val=""/>
      <w:lvlJc w:val="left"/>
      <w:pPr>
        <w:ind w:left="4839" w:hanging="480"/>
      </w:pPr>
      <w:rPr>
        <w:rFonts w:ascii="Wingdings" w:hAnsi="Wingdings" w:hint="default"/>
      </w:rPr>
    </w:lvl>
  </w:abstractNum>
  <w:abstractNum w:abstractNumId="33" w15:restartNumberingAfterBreak="0">
    <w:nsid w:val="55A44958"/>
    <w:multiLevelType w:val="hybridMultilevel"/>
    <w:tmpl w:val="D3D62FE4"/>
    <w:lvl w:ilvl="0" w:tplc="04090011">
      <w:start w:val="1"/>
      <w:numFmt w:val="decimal"/>
      <w:lvlText w:val="%1)"/>
      <w:lvlJc w:val="left"/>
      <w:pPr>
        <w:ind w:left="900" w:hanging="480"/>
      </w:pPr>
    </w:lvl>
    <w:lvl w:ilvl="1" w:tplc="04090019">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34" w15:restartNumberingAfterBreak="0">
    <w:nsid w:val="587008EF"/>
    <w:multiLevelType w:val="hybridMultilevel"/>
    <w:tmpl w:val="0D1AEF36"/>
    <w:lvl w:ilvl="0" w:tplc="04090011">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58736D10"/>
    <w:multiLevelType w:val="hybridMultilevel"/>
    <w:tmpl w:val="76889E42"/>
    <w:lvl w:ilvl="0" w:tplc="04090005">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6" w15:restartNumberingAfterBreak="0">
    <w:nsid w:val="5D816446"/>
    <w:multiLevelType w:val="hybridMultilevel"/>
    <w:tmpl w:val="E9945D3A"/>
    <w:lvl w:ilvl="0" w:tplc="18468996">
      <w:start w:val="1"/>
      <w:numFmt w:val="decimal"/>
      <w:lvlText w:val="%1．"/>
      <w:lvlJc w:val="left"/>
      <w:pPr>
        <w:ind w:left="927"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7" w15:restartNumberingAfterBreak="0">
    <w:nsid w:val="5F285331"/>
    <w:multiLevelType w:val="hybridMultilevel"/>
    <w:tmpl w:val="7CF2D69C"/>
    <w:lvl w:ilvl="0" w:tplc="04090001">
      <w:start w:val="1"/>
      <w:numFmt w:val="bullet"/>
      <w:lvlText w:val=""/>
      <w:lvlJc w:val="left"/>
      <w:pPr>
        <w:ind w:left="900" w:hanging="480"/>
      </w:pPr>
      <w:rPr>
        <w:rFonts w:ascii="Wingdings" w:hAnsi="Wingdings" w:hint="default"/>
      </w:rPr>
    </w:lvl>
    <w:lvl w:ilvl="1" w:tplc="04090003" w:tentative="1">
      <w:start w:val="1"/>
      <w:numFmt w:val="bullet"/>
      <w:lvlText w:val=""/>
      <w:lvlJc w:val="left"/>
      <w:pPr>
        <w:ind w:left="1380" w:hanging="480"/>
      </w:pPr>
      <w:rPr>
        <w:rFonts w:ascii="Wingdings" w:hAnsi="Wingdings" w:hint="default"/>
      </w:rPr>
    </w:lvl>
    <w:lvl w:ilvl="2" w:tplc="04090005" w:tentative="1">
      <w:start w:val="1"/>
      <w:numFmt w:val="bullet"/>
      <w:lvlText w:val=""/>
      <w:lvlJc w:val="left"/>
      <w:pPr>
        <w:ind w:left="1860" w:hanging="480"/>
      </w:pPr>
      <w:rPr>
        <w:rFonts w:ascii="Wingdings" w:hAnsi="Wingdings" w:hint="default"/>
      </w:rPr>
    </w:lvl>
    <w:lvl w:ilvl="3" w:tplc="04090001" w:tentative="1">
      <w:start w:val="1"/>
      <w:numFmt w:val="bullet"/>
      <w:lvlText w:val=""/>
      <w:lvlJc w:val="left"/>
      <w:pPr>
        <w:ind w:left="2340" w:hanging="480"/>
      </w:pPr>
      <w:rPr>
        <w:rFonts w:ascii="Wingdings" w:hAnsi="Wingdings" w:hint="default"/>
      </w:rPr>
    </w:lvl>
    <w:lvl w:ilvl="4" w:tplc="04090003" w:tentative="1">
      <w:start w:val="1"/>
      <w:numFmt w:val="bullet"/>
      <w:lvlText w:val=""/>
      <w:lvlJc w:val="left"/>
      <w:pPr>
        <w:ind w:left="2820" w:hanging="480"/>
      </w:pPr>
      <w:rPr>
        <w:rFonts w:ascii="Wingdings" w:hAnsi="Wingdings" w:hint="default"/>
      </w:rPr>
    </w:lvl>
    <w:lvl w:ilvl="5" w:tplc="04090005" w:tentative="1">
      <w:start w:val="1"/>
      <w:numFmt w:val="bullet"/>
      <w:lvlText w:val=""/>
      <w:lvlJc w:val="left"/>
      <w:pPr>
        <w:ind w:left="3300" w:hanging="480"/>
      </w:pPr>
      <w:rPr>
        <w:rFonts w:ascii="Wingdings" w:hAnsi="Wingdings" w:hint="default"/>
      </w:rPr>
    </w:lvl>
    <w:lvl w:ilvl="6" w:tplc="04090001" w:tentative="1">
      <w:start w:val="1"/>
      <w:numFmt w:val="bullet"/>
      <w:lvlText w:val=""/>
      <w:lvlJc w:val="left"/>
      <w:pPr>
        <w:ind w:left="3780" w:hanging="480"/>
      </w:pPr>
      <w:rPr>
        <w:rFonts w:ascii="Wingdings" w:hAnsi="Wingdings" w:hint="default"/>
      </w:rPr>
    </w:lvl>
    <w:lvl w:ilvl="7" w:tplc="04090003" w:tentative="1">
      <w:start w:val="1"/>
      <w:numFmt w:val="bullet"/>
      <w:lvlText w:val=""/>
      <w:lvlJc w:val="left"/>
      <w:pPr>
        <w:ind w:left="4260" w:hanging="480"/>
      </w:pPr>
      <w:rPr>
        <w:rFonts w:ascii="Wingdings" w:hAnsi="Wingdings" w:hint="default"/>
      </w:rPr>
    </w:lvl>
    <w:lvl w:ilvl="8" w:tplc="04090005" w:tentative="1">
      <w:start w:val="1"/>
      <w:numFmt w:val="bullet"/>
      <w:lvlText w:val=""/>
      <w:lvlJc w:val="left"/>
      <w:pPr>
        <w:ind w:left="4740" w:hanging="480"/>
      </w:pPr>
      <w:rPr>
        <w:rFonts w:ascii="Wingdings" w:hAnsi="Wingdings" w:hint="default"/>
      </w:rPr>
    </w:lvl>
  </w:abstractNum>
  <w:abstractNum w:abstractNumId="38" w15:restartNumberingAfterBreak="0">
    <w:nsid w:val="60E74DBA"/>
    <w:multiLevelType w:val="hybridMultilevel"/>
    <w:tmpl w:val="5BA404E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9" w15:restartNumberingAfterBreak="0">
    <w:nsid w:val="653146A6"/>
    <w:multiLevelType w:val="hybridMultilevel"/>
    <w:tmpl w:val="01C6709A"/>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70A49EE"/>
    <w:multiLevelType w:val="hybridMultilevel"/>
    <w:tmpl w:val="C49ACEDA"/>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6BF30F86"/>
    <w:multiLevelType w:val="hybridMultilevel"/>
    <w:tmpl w:val="556A56D0"/>
    <w:lvl w:ilvl="0" w:tplc="0409000B">
      <w:start w:val="1"/>
      <w:numFmt w:val="bullet"/>
      <w:lvlText w:val=""/>
      <w:lvlJc w:val="left"/>
      <w:pPr>
        <w:ind w:left="562" w:hanging="420"/>
      </w:pPr>
      <w:rPr>
        <w:rFonts w:ascii="Wingdings" w:hAnsi="Wingding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42" w15:restartNumberingAfterBreak="0">
    <w:nsid w:val="6D12193F"/>
    <w:multiLevelType w:val="hybridMultilevel"/>
    <w:tmpl w:val="D3D62FE4"/>
    <w:lvl w:ilvl="0" w:tplc="04090011">
      <w:start w:val="1"/>
      <w:numFmt w:val="decimal"/>
      <w:lvlText w:val="%1)"/>
      <w:lvlJc w:val="left"/>
      <w:pPr>
        <w:ind w:left="900" w:hanging="480"/>
      </w:pPr>
    </w:lvl>
    <w:lvl w:ilvl="1" w:tplc="04090019">
      <w:start w:val="1"/>
      <w:numFmt w:val="lowerLetter"/>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lowerLetter"/>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lowerLetter"/>
      <w:lvlText w:val="%8)"/>
      <w:lvlJc w:val="left"/>
      <w:pPr>
        <w:ind w:left="4260" w:hanging="480"/>
      </w:pPr>
    </w:lvl>
    <w:lvl w:ilvl="8" w:tplc="0409001B" w:tentative="1">
      <w:start w:val="1"/>
      <w:numFmt w:val="lowerRoman"/>
      <w:lvlText w:val="%9."/>
      <w:lvlJc w:val="right"/>
      <w:pPr>
        <w:ind w:left="4740" w:hanging="480"/>
      </w:pPr>
    </w:lvl>
  </w:abstractNum>
  <w:abstractNum w:abstractNumId="43" w15:restartNumberingAfterBreak="0">
    <w:nsid w:val="6E033EF2"/>
    <w:multiLevelType w:val="hybridMultilevel"/>
    <w:tmpl w:val="2F4AB994"/>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4" w15:restartNumberingAfterBreak="0">
    <w:nsid w:val="6E201BA6"/>
    <w:multiLevelType w:val="hybridMultilevel"/>
    <w:tmpl w:val="BDD41A7C"/>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5" w15:restartNumberingAfterBreak="0">
    <w:nsid w:val="6F6077CD"/>
    <w:multiLevelType w:val="hybridMultilevel"/>
    <w:tmpl w:val="C49ACEDA"/>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46" w15:restartNumberingAfterBreak="0">
    <w:nsid w:val="70AB2B8D"/>
    <w:multiLevelType w:val="hybridMultilevel"/>
    <w:tmpl w:val="E9945D3A"/>
    <w:lvl w:ilvl="0" w:tplc="18468996">
      <w:start w:val="1"/>
      <w:numFmt w:val="decimal"/>
      <w:lvlText w:val="%1．"/>
      <w:lvlJc w:val="left"/>
      <w:pPr>
        <w:ind w:left="927"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7" w15:restartNumberingAfterBreak="0">
    <w:nsid w:val="723B1E07"/>
    <w:multiLevelType w:val="multilevel"/>
    <w:tmpl w:val="723B1E07"/>
    <w:lvl w:ilvl="0">
      <w:start w:val="1"/>
      <w:numFmt w:val="bullet"/>
      <w:pStyle w:val="a"/>
      <w:lvlText w:val=""/>
      <w:lvlJc w:val="left"/>
      <w:pPr>
        <w:tabs>
          <w:tab w:val="left" w:pos="374"/>
        </w:tabs>
        <w:ind w:left="374" w:hanging="374"/>
      </w:pPr>
      <w:rPr>
        <w:rFonts w:ascii="Wingdings" w:hAnsi="Wingdings" w:hint="default"/>
        <w:b/>
        <w:i w:val="0"/>
        <w:sz w:val="21"/>
      </w:rPr>
    </w:lvl>
    <w:lvl w:ilvl="1" w:tentative="1">
      <w:start w:val="1"/>
      <w:numFmt w:val="bullet"/>
      <w:lvlText w:val=""/>
      <w:lvlJc w:val="left"/>
      <w:pPr>
        <w:tabs>
          <w:tab w:val="left" w:pos="840"/>
        </w:tabs>
        <w:ind w:left="840" w:hanging="420"/>
      </w:pPr>
      <w:rPr>
        <w:rFonts w:ascii="Wingdings" w:hAnsi="Wingdings" w:hint="default"/>
      </w:rPr>
    </w:lvl>
    <w:lvl w:ilvl="2" w:tentative="1">
      <w:start w:val="1"/>
      <w:numFmt w:val="bullet"/>
      <w:lvlText w:val=""/>
      <w:lvlJc w:val="left"/>
      <w:pPr>
        <w:tabs>
          <w:tab w:val="left" w:pos="1260"/>
        </w:tabs>
        <w:ind w:left="1260" w:hanging="420"/>
      </w:pPr>
      <w:rPr>
        <w:rFonts w:ascii="Wingdings" w:hAnsi="Wingdings" w:hint="default"/>
      </w:rPr>
    </w:lvl>
    <w:lvl w:ilvl="3" w:tentative="1">
      <w:start w:val="1"/>
      <w:numFmt w:val="bullet"/>
      <w:lvlText w:val=""/>
      <w:lvlJc w:val="left"/>
      <w:pPr>
        <w:tabs>
          <w:tab w:val="left" w:pos="1680"/>
        </w:tabs>
        <w:ind w:left="1680" w:hanging="420"/>
      </w:pPr>
      <w:rPr>
        <w:rFonts w:ascii="Wingdings" w:hAnsi="Wingdings" w:hint="default"/>
      </w:rPr>
    </w:lvl>
    <w:lvl w:ilvl="4" w:tentative="1">
      <w:start w:val="1"/>
      <w:numFmt w:val="bullet"/>
      <w:lvlText w:val=""/>
      <w:lvlJc w:val="left"/>
      <w:pPr>
        <w:tabs>
          <w:tab w:val="left" w:pos="2100"/>
        </w:tabs>
        <w:ind w:left="2100" w:hanging="420"/>
      </w:pPr>
      <w:rPr>
        <w:rFonts w:ascii="Wingdings" w:hAnsi="Wingdings" w:hint="default"/>
      </w:rPr>
    </w:lvl>
    <w:lvl w:ilvl="5" w:tentative="1">
      <w:start w:val="1"/>
      <w:numFmt w:val="bullet"/>
      <w:lvlText w:val=""/>
      <w:lvlJc w:val="left"/>
      <w:pPr>
        <w:tabs>
          <w:tab w:val="left" w:pos="2520"/>
        </w:tabs>
        <w:ind w:left="2520" w:hanging="420"/>
      </w:pPr>
      <w:rPr>
        <w:rFonts w:ascii="Wingdings" w:hAnsi="Wingdings" w:hint="default"/>
      </w:rPr>
    </w:lvl>
    <w:lvl w:ilvl="6" w:tentative="1">
      <w:start w:val="1"/>
      <w:numFmt w:val="bullet"/>
      <w:lvlText w:val=""/>
      <w:lvlJc w:val="left"/>
      <w:pPr>
        <w:tabs>
          <w:tab w:val="left" w:pos="2940"/>
        </w:tabs>
        <w:ind w:left="2940" w:hanging="420"/>
      </w:pPr>
      <w:rPr>
        <w:rFonts w:ascii="Wingdings" w:hAnsi="Wingdings" w:hint="default"/>
      </w:rPr>
    </w:lvl>
    <w:lvl w:ilvl="7" w:tentative="1">
      <w:start w:val="1"/>
      <w:numFmt w:val="bullet"/>
      <w:lvlText w:val=""/>
      <w:lvlJc w:val="left"/>
      <w:pPr>
        <w:tabs>
          <w:tab w:val="left" w:pos="3360"/>
        </w:tabs>
        <w:ind w:left="3360" w:hanging="420"/>
      </w:pPr>
      <w:rPr>
        <w:rFonts w:ascii="Wingdings" w:hAnsi="Wingdings" w:hint="default"/>
      </w:rPr>
    </w:lvl>
    <w:lvl w:ilvl="8" w:tentative="1">
      <w:start w:val="1"/>
      <w:numFmt w:val="bullet"/>
      <w:lvlText w:val=""/>
      <w:lvlJc w:val="left"/>
      <w:pPr>
        <w:tabs>
          <w:tab w:val="left" w:pos="3780"/>
        </w:tabs>
        <w:ind w:left="3780" w:hanging="420"/>
      </w:pPr>
      <w:rPr>
        <w:rFonts w:ascii="Wingdings" w:hAnsi="Wingdings" w:hint="default"/>
      </w:rPr>
    </w:lvl>
  </w:abstractNum>
  <w:abstractNum w:abstractNumId="48" w15:restartNumberingAfterBreak="0">
    <w:nsid w:val="73B53AB3"/>
    <w:multiLevelType w:val="hybridMultilevel"/>
    <w:tmpl w:val="45BE10FE"/>
    <w:lvl w:ilvl="0" w:tplc="AAECB430">
      <w:start w:val="1"/>
      <w:numFmt w:val="bullet"/>
      <w:lvlText w:val=""/>
      <w:lvlJc w:val="left"/>
      <w:pPr>
        <w:ind w:left="840" w:hanging="420"/>
      </w:pPr>
      <w:rPr>
        <w:rFonts w:ascii="Wingdings" w:hAnsi="Wingdings" w:hint="default"/>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9" w15:restartNumberingAfterBreak="0">
    <w:nsid w:val="74134214"/>
    <w:multiLevelType w:val="multilevel"/>
    <w:tmpl w:val="6F22C944"/>
    <w:lvl w:ilvl="0">
      <w:start w:val="1"/>
      <w:numFmt w:val="decimal"/>
      <w:lvlText w:val="%1"/>
      <w:lvlJc w:val="left"/>
      <w:pPr>
        <w:ind w:left="460" w:hanging="460"/>
      </w:pPr>
      <w:rPr>
        <w:rFonts w:hint="eastAsia"/>
      </w:rPr>
    </w:lvl>
    <w:lvl w:ilvl="1">
      <w:start w:val="1"/>
      <w:numFmt w:val="decimal"/>
      <w:lvlText w:val="%1.%2"/>
      <w:lvlJc w:val="left"/>
      <w:pPr>
        <w:ind w:left="720" w:hanging="720"/>
      </w:pPr>
      <w:rPr>
        <w:rFonts w:hint="eastAsia"/>
      </w:rPr>
    </w:lvl>
    <w:lvl w:ilvl="2">
      <w:start w:val="1"/>
      <w:numFmt w:val="decimal"/>
      <w:lvlText w:val="%1.%2.%3"/>
      <w:lvlJc w:val="left"/>
      <w:pPr>
        <w:ind w:left="720" w:hanging="720"/>
      </w:pPr>
      <w:rPr>
        <w:rFonts w:hint="eastAsia"/>
      </w:rPr>
    </w:lvl>
    <w:lvl w:ilvl="3">
      <w:start w:val="1"/>
      <w:numFmt w:val="decimal"/>
      <w:lvlText w:val="%1.%2.%3.%4"/>
      <w:lvlJc w:val="left"/>
      <w:pPr>
        <w:ind w:left="1080" w:hanging="1080"/>
      </w:pPr>
      <w:rPr>
        <w:rFonts w:hint="eastAsia"/>
      </w:rPr>
    </w:lvl>
    <w:lvl w:ilvl="4">
      <w:start w:val="1"/>
      <w:numFmt w:val="decimal"/>
      <w:lvlText w:val="%1.%2.%3.%4.%5"/>
      <w:lvlJc w:val="left"/>
      <w:pPr>
        <w:ind w:left="1080" w:hanging="1080"/>
      </w:pPr>
      <w:rPr>
        <w:rFonts w:hint="eastAsia"/>
      </w:rPr>
    </w:lvl>
    <w:lvl w:ilvl="5">
      <w:start w:val="1"/>
      <w:numFmt w:val="decimal"/>
      <w:lvlText w:val="%1.%2.%3.%4.%5.%6"/>
      <w:lvlJc w:val="left"/>
      <w:pPr>
        <w:ind w:left="1440" w:hanging="1440"/>
      </w:pPr>
      <w:rPr>
        <w:rFonts w:hint="eastAsia"/>
      </w:rPr>
    </w:lvl>
    <w:lvl w:ilvl="6">
      <w:start w:val="1"/>
      <w:numFmt w:val="decimal"/>
      <w:lvlText w:val="%1.%2.%3.%4.%5.%6.%7"/>
      <w:lvlJc w:val="left"/>
      <w:pPr>
        <w:ind w:left="1440" w:hanging="1440"/>
      </w:pPr>
      <w:rPr>
        <w:rFonts w:hint="eastAsia"/>
      </w:rPr>
    </w:lvl>
    <w:lvl w:ilvl="7">
      <w:start w:val="1"/>
      <w:numFmt w:val="decimal"/>
      <w:lvlText w:val="%1.%2.%3.%4.%5.%6.%7.%8"/>
      <w:lvlJc w:val="left"/>
      <w:pPr>
        <w:ind w:left="1800" w:hanging="1800"/>
      </w:pPr>
      <w:rPr>
        <w:rFonts w:hint="eastAsia"/>
      </w:rPr>
    </w:lvl>
    <w:lvl w:ilvl="8">
      <w:start w:val="1"/>
      <w:numFmt w:val="decimal"/>
      <w:lvlText w:val="%1.%2.%3.%4.%5.%6.%7.%8.%9"/>
      <w:lvlJc w:val="left"/>
      <w:pPr>
        <w:ind w:left="2160" w:hanging="2160"/>
      </w:pPr>
      <w:rPr>
        <w:rFonts w:hint="eastAsia"/>
      </w:rPr>
    </w:lvl>
  </w:abstractNum>
  <w:abstractNum w:abstractNumId="50" w15:restartNumberingAfterBreak="0">
    <w:nsid w:val="74C611E1"/>
    <w:multiLevelType w:val="hybridMultilevel"/>
    <w:tmpl w:val="421A34A4"/>
    <w:lvl w:ilvl="0" w:tplc="D976FFB8">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1" w15:restartNumberingAfterBreak="0">
    <w:nsid w:val="7AFC5FD7"/>
    <w:multiLevelType w:val="hybridMultilevel"/>
    <w:tmpl w:val="01C6709A"/>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7C006048"/>
    <w:multiLevelType w:val="hybridMultilevel"/>
    <w:tmpl w:val="7284D412"/>
    <w:lvl w:ilvl="0" w:tplc="0409000B">
      <w:start w:val="1"/>
      <w:numFmt w:val="bullet"/>
      <w:lvlText w:val=""/>
      <w:lvlJc w:val="left"/>
      <w:pPr>
        <w:ind w:left="999" w:hanging="480"/>
      </w:pPr>
      <w:rPr>
        <w:rFonts w:ascii="Wingdings" w:hAnsi="Wingdings" w:hint="default"/>
      </w:rPr>
    </w:lvl>
    <w:lvl w:ilvl="1" w:tplc="04090003" w:tentative="1">
      <w:start w:val="1"/>
      <w:numFmt w:val="bullet"/>
      <w:lvlText w:val=""/>
      <w:lvlJc w:val="left"/>
      <w:pPr>
        <w:ind w:left="1479" w:hanging="480"/>
      </w:pPr>
      <w:rPr>
        <w:rFonts w:ascii="Wingdings" w:hAnsi="Wingdings" w:hint="default"/>
      </w:rPr>
    </w:lvl>
    <w:lvl w:ilvl="2" w:tplc="04090005" w:tentative="1">
      <w:start w:val="1"/>
      <w:numFmt w:val="bullet"/>
      <w:lvlText w:val=""/>
      <w:lvlJc w:val="left"/>
      <w:pPr>
        <w:ind w:left="1959" w:hanging="480"/>
      </w:pPr>
      <w:rPr>
        <w:rFonts w:ascii="Wingdings" w:hAnsi="Wingdings" w:hint="default"/>
      </w:rPr>
    </w:lvl>
    <w:lvl w:ilvl="3" w:tplc="04090001" w:tentative="1">
      <w:start w:val="1"/>
      <w:numFmt w:val="bullet"/>
      <w:lvlText w:val=""/>
      <w:lvlJc w:val="left"/>
      <w:pPr>
        <w:ind w:left="2439" w:hanging="480"/>
      </w:pPr>
      <w:rPr>
        <w:rFonts w:ascii="Wingdings" w:hAnsi="Wingdings" w:hint="default"/>
      </w:rPr>
    </w:lvl>
    <w:lvl w:ilvl="4" w:tplc="04090003" w:tentative="1">
      <w:start w:val="1"/>
      <w:numFmt w:val="bullet"/>
      <w:lvlText w:val=""/>
      <w:lvlJc w:val="left"/>
      <w:pPr>
        <w:ind w:left="2919" w:hanging="480"/>
      </w:pPr>
      <w:rPr>
        <w:rFonts w:ascii="Wingdings" w:hAnsi="Wingdings" w:hint="default"/>
      </w:rPr>
    </w:lvl>
    <w:lvl w:ilvl="5" w:tplc="04090005" w:tentative="1">
      <w:start w:val="1"/>
      <w:numFmt w:val="bullet"/>
      <w:lvlText w:val=""/>
      <w:lvlJc w:val="left"/>
      <w:pPr>
        <w:ind w:left="3399" w:hanging="480"/>
      </w:pPr>
      <w:rPr>
        <w:rFonts w:ascii="Wingdings" w:hAnsi="Wingdings" w:hint="default"/>
      </w:rPr>
    </w:lvl>
    <w:lvl w:ilvl="6" w:tplc="04090001" w:tentative="1">
      <w:start w:val="1"/>
      <w:numFmt w:val="bullet"/>
      <w:lvlText w:val=""/>
      <w:lvlJc w:val="left"/>
      <w:pPr>
        <w:ind w:left="3879" w:hanging="480"/>
      </w:pPr>
      <w:rPr>
        <w:rFonts w:ascii="Wingdings" w:hAnsi="Wingdings" w:hint="default"/>
      </w:rPr>
    </w:lvl>
    <w:lvl w:ilvl="7" w:tplc="04090003" w:tentative="1">
      <w:start w:val="1"/>
      <w:numFmt w:val="bullet"/>
      <w:lvlText w:val=""/>
      <w:lvlJc w:val="left"/>
      <w:pPr>
        <w:ind w:left="4359" w:hanging="480"/>
      </w:pPr>
      <w:rPr>
        <w:rFonts w:ascii="Wingdings" w:hAnsi="Wingdings" w:hint="default"/>
      </w:rPr>
    </w:lvl>
    <w:lvl w:ilvl="8" w:tplc="04090005" w:tentative="1">
      <w:start w:val="1"/>
      <w:numFmt w:val="bullet"/>
      <w:lvlText w:val=""/>
      <w:lvlJc w:val="left"/>
      <w:pPr>
        <w:ind w:left="4839" w:hanging="480"/>
      </w:pPr>
      <w:rPr>
        <w:rFonts w:ascii="Wingdings" w:hAnsi="Wingdings" w:hint="default"/>
      </w:rPr>
    </w:lvl>
  </w:abstractNum>
  <w:num w:numId="1">
    <w:abstractNumId w:val="36"/>
  </w:num>
  <w:num w:numId="2">
    <w:abstractNumId w:val="33"/>
  </w:num>
  <w:num w:numId="3">
    <w:abstractNumId w:val="25"/>
  </w:num>
  <w:num w:numId="4">
    <w:abstractNumId w:val="30"/>
  </w:num>
  <w:num w:numId="5">
    <w:abstractNumId w:val="8"/>
  </w:num>
  <w:num w:numId="6">
    <w:abstractNumId w:val="2"/>
  </w:num>
  <w:num w:numId="7">
    <w:abstractNumId w:val="22"/>
  </w:num>
  <w:num w:numId="8">
    <w:abstractNumId w:val="24"/>
  </w:num>
  <w:num w:numId="9">
    <w:abstractNumId w:val="37"/>
  </w:num>
  <w:num w:numId="10">
    <w:abstractNumId w:val="52"/>
  </w:num>
  <w:num w:numId="11">
    <w:abstractNumId w:val="15"/>
  </w:num>
  <w:num w:numId="12">
    <w:abstractNumId w:val="6"/>
  </w:num>
  <w:num w:numId="13">
    <w:abstractNumId w:val="35"/>
  </w:num>
  <w:num w:numId="14">
    <w:abstractNumId w:val="9"/>
  </w:num>
  <w:num w:numId="15">
    <w:abstractNumId w:val="29"/>
  </w:num>
  <w:num w:numId="16">
    <w:abstractNumId w:val="1"/>
  </w:num>
  <w:num w:numId="17">
    <w:abstractNumId w:val="10"/>
  </w:num>
  <w:num w:numId="18">
    <w:abstractNumId w:val="47"/>
  </w:num>
  <w:num w:numId="19">
    <w:abstractNumId w:val="31"/>
  </w:num>
  <w:num w:numId="20">
    <w:abstractNumId w:val="50"/>
  </w:num>
  <w:num w:numId="21">
    <w:abstractNumId w:val="3"/>
  </w:num>
  <w:num w:numId="22">
    <w:abstractNumId w:val="14"/>
  </w:num>
  <w:num w:numId="23">
    <w:abstractNumId w:val="4"/>
  </w:num>
  <w:num w:numId="24">
    <w:abstractNumId w:val="42"/>
  </w:num>
  <w:num w:numId="25">
    <w:abstractNumId w:val="41"/>
  </w:num>
  <w:num w:numId="26">
    <w:abstractNumId w:val="18"/>
  </w:num>
  <w:num w:numId="27">
    <w:abstractNumId w:val="48"/>
  </w:num>
  <w:num w:numId="28">
    <w:abstractNumId w:val="12"/>
  </w:num>
  <w:num w:numId="29">
    <w:abstractNumId w:val="26"/>
  </w:num>
  <w:num w:numId="30">
    <w:abstractNumId w:val="16"/>
  </w:num>
  <w:num w:numId="31">
    <w:abstractNumId w:val="20"/>
  </w:num>
  <w:num w:numId="32">
    <w:abstractNumId w:val="5"/>
  </w:num>
  <w:num w:numId="33">
    <w:abstractNumId w:val="43"/>
  </w:num>
  <w:num w:numId="34">
    <w:abstractNumId w:val="44"/>
  </w:num>
  <w:num w:numId="35">
    <w:abstractNumId w:val="32"/>
  </w:num>
  <w:num w:numId="36">
    <w:abstractNumId w:val="7"/>
  </w:num>
  <w:num w:numId="37">
    <w:abstractNumId w:val="40"/>
  </w:num>
  <w:num w:numId="38">
    <w:abstractNumId w:val="0"/>
  </w:num>
  <w:num w:numId="39">
    <w:abstractNumId w:val="51"/>
  </w:num>
  <w:num w:numId="40">
    <w:abstractNumId w:val="39"/>
  </w:num>
  <w:num w:numId="41">
    <w:abstractNumId w:val="17"/>
  </w:num>
  <w:num w:numId="42">
    <w:abstractNumId w:val="45"/>
  </w:num>
  <w:num w:numId="43">
    <w:abstractNumId w:val="27"/>
  </w:num>
  <w:num w:numId="44">
    <w:abstractNumId w:val="13"/>
  </w:num>
  <w:num w:numId="45">
    <w:abstractNumId w:val="19"/>
  </w:num>
  <w:num w:numId="46">
    <w:abstractNumId w:val="11"/>
  </w:num>
  <w:num w:numId="47">
    <w:abstractNumId w:val="34"/>
  </w:num>
  <w:num w:numId="48">
    <w:abstractNumId w:val="21"/>
  </w:num>
  <w:num w:numId="49">
    <w:abstractNumId w:val="38"/>
  </w:num>
  <w:num w:numId="50">
    <w:abstractNumId w:val="49"/>
  </w:num>
  <w:num w:numId="51">
    <w:abstractNumId w:val="23"/>
  </w:num>
  <w:num w:numId="52">
    <w:abstractNumId w:val="46"/>
  </w:num>
  <w:num w:numId="53">
    <w:abstractNumId w:val="2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2E1"/>
    <w:rsid w:val="000043D2"/>
    <w:rsid w:val="0001791B"/>
    <w:rsid w:val="00033B8E"/>
    <w:rsid w:val="00040F51"/>
    <w:rsid w:val="00062382"/>
    <w:rsid w:val="0006707F"/>
    <w:rsid w:val="00075FB3"/>
    <w:rsid w:val="00095507"/>
    <w:rsid w:val="000A6F23"/>
    <w:rsid w:val="000C056C"/>
    <w:rsid w:val="000F1576"/>
    <w:rsid w:val="000F18E4"/>
    <w:rsid w:val="000F4201"/>
    <w:rsid w:val="00114BE8"/>
    <w:rsid w:val="00120826"/>
    <w:rsid w:val="00135C3D"/>
    <w:rsid w:val="0017713D"/>
    <w:rsid w:val="001A0CDB"/>
    <w:rsid w:val="001A5BF8"/>
    <w:rsid w:val="001D1A7E"/>
    <w:rsid w:val="001D3C80"/>
    <w:rsid w:val="001E402F"/>
    <w:rsid w:val="001F7673"/>
    <w:rsid w:val="00230DEC"/>
    <w:rsid w:val="002317E6"/>
    <w:rsid w:val="002327F7"/>
    <w:rsid w:val="00234871"/>
    <w:rsid w:val="0024305E"/>
    <w:rsid w:val="00266C66"/>
    <w:rsid w:val="002762B8"/>
    <w:rsid w:val="0029613C"/>
    <w:rsid w:val="002A4677"/>
    <w:rsid w:val="002A63A4"/>
    <w:rsid w:val="002A7599"/>
    <w:rsid w:val="002C1A0D"/>
    <w:rsid w:val="002C49E4"/>
    <w:rsid w:val="002C75DC"/>
    <w:rsid w:val="002D033B"/>
    <w:rsid w:val="002E0748"/>
    <w:rsid w:val="002E16C5"/>
    <w:rsid w:val="002E71B5"/>
    <w:rsid w:val="00300451"/>
    <w:rsid w:val="0031142A"/>
    <w:rsid w:val="003121C9"/>
    <w:rsid w:val="00314DC3"/>
    <w:rsid w:val="00340263"/>
    <w:rsid w:val="00370E8F"/>
    <w:rsid w:val="003B675D"/>
    <w:rsid w:val="003E2171"/>
    <w:rsid w:val="003F115C"/>
    <w:rsid w:val="003F2697"/>
    <w:rsid w:val="00400A5F"/>
    <w:rsid w:val="00403996"/>
    <w:rsid w:val="00405254"/>
    <w:rsid w:val="00412539"/>
    <w:rsid w:val="00412BC9"/>
    <w:rsid w:val="00424D76"/>
    <w:rsid w:val="00424F37"/>
    <w:rsid w:val="0042780F"/>
    <w:rsid w:val="004361DA"/>
    <w:rsid w:val="00443B49"/>
    <w:rsid w:val="00444561"/>
    <w:rsid w:val="004519DF"/>
    <w:rsid w:val="00457F16"/>
    <w:rsid w:val="00462356"/>
    <w:rsid w:val="004A20A1"/>
    <w:rsid w:val="004B08B3"/>
    <w:rsid w:val="004C1A4A"/>
    <w:rsid w:val="004C3C3F"/>
    <w:rsid w:val="004D23C5"/>
    <w:rsid w:val="004D4079"/>
    <w:rsid w:val="004D6245"/>
    <w:rsid w:val="004E650E"/>
    <w:rsid w:val="004F29DD"/>
    <w:rsid w:val="004F5CD6"/>
    <w:rsid w:val="00523BDB"/>
    <w:rsid w:val="0052556B"/>
    <w:rsid w:val="0054149B"/>
    <w:rsid w:val="00554B85"/>
    <w:rsid w:val="005610F0"/>
    <w:rsid w:val="00565951"/>
    <w:rsid w:val="00566645"/>
    <w:rsid w:val="005668C1"/>
    <w:rsid w:val="00571CEE"/>
    <w:rsid w:val="0058180C"/>
    <w:rsid w:val="0058749C"/>
    <w:rsid w:val="0059194F"/>
    <w:rsid w:val="0059686A"/>
    <w:rsid w:val="005A162C"/>
    <w:rsid w:val="005A4A60"/>
    <w:rsid w:val="005A790B"/>
    <w:rsid w:val="005B14AD"/>
    <w:rsid w:val="005B3E01"/>
    <w:rsid w:val="005B3EFE"/>
    <w:rsid w:val="005B7C34"/>
    <w:rsid w:val="005C40D1"/>
    <w:rsid w:val="005E3DB8"/>
    <w:rsid w:val="00604D13"/>
    <w:rsid w:val="00606474"/>
    <w:rsid w:val="006251F3"/>
    <w:rsid w:val="00626F76"/>
    <w:rsid w:val="00647E1F"/>
    <w:rsid w:val="006522C5"/>
    <w:rsid w:val="0066014B"/>
    <w:rsid w:val="006770DE"/>
    <w:rsid w:val="0068206D"/>
    <w:rsid w:val="00693740"/>
    <w:rsid w:val="006B00DD"/>
    <w:rsid w:val="006E5266"/>
    <w:rsid w:val="006F3902"/>
    <w:rsid w:val="00701684"/>
    <w:rsid w:val="00717F1D"/>
    <w:rsid w:val="007215DE"/>
    <w:rsid w:val="0072263E"/>
    <w:rsid w:val="00725A10"/>
    <w:rsid w:val="007526F8"/>
    <w:rsid w:val="0075641D"/>
    <w:rsid w:val="00782ABF"/>
    <w:rsid w:val="007875E7"/>
    <w:rsid w:val="007A06BE"/>
    <w:rsid w:val="007A52CD"/>
    <w:rsid w:val="007A7A78"/>
    <w:rsid w:val="007C2C34"/>
    <w:rsid w:val="007C653E"/>
    <w:rsid w:val="007C7F47"/>
    <w:rsid w:val="007D4D53"/>
    <w:rsid w:val="007F619D"/>
    <w:rsid w:val="00812A05"/>
    <w:rsid w:val="008168F1"/>
    <w:rsid w:val="008240F8"/>
    <w:rsid w:val="00830653"/>
    <w:rsid w:val="0085263C"/>
    <w:rsid w:val="00852B4F"/>
    <w:rsid w:val="00872761"/>
    <w:rsid w:val="0088717C"/>
    <w:rsid w:val="008A2CA1"/>
    <w:rsid w:val="008B0512"/>
    <w:rsid w:val="008B10E9"/>
    <w:rsid w:val="008B582E"/>
    <w:rsid w:val="008C71A6"/>
    <w:rsid w:val="008D0E89"/>
    <w:rsid w:val="008D11B7"/>
    <w:rsid w:val="008E1C64"/>
    <w:rsid w:val="008E3728"/>
    <w:rsid w:val="008E3A4C"/>
    <w:rsid w:val="008E3F89"/>
    <w:rsid w:val="008E7342"/>
    <w:rsid w:val="00900B0B"/>
    <w:rsid w:val="009077B8"/>
    <w:rsid w:val="00916E0B"/>
    <w:rsid w:val="009204DB"/>
    <w:rsid w:val="009303FD"/>
    <w:rsid w:val="009312E1"/>
    <w:rsid w:val="00937F52"/>
    <w:rsid w:val="0094375E"/>
    <w:rsid w:val="00947343"/>
    <w:rsid w:val="009605C8"/>
    <w:rsid w:val="009800E8"/>
    <w:rsid w:val="0098267D"/>
    <w:rsid w:val="009A4390"/>
    <w:rsid w:val="009A7D47"/>
    <w:rsid w:val="009B7FC0"/>
    <w:rsid w:val="009C23B1"/>
    <w:rsid w:val="00A23B97"/>
    <w:rsid w:val="00A276DD"/>
    <w:rsid w:val="00A30DEE"/>
    <w:rsid w:val="00A32CD2"/>
    <w:rsid w:val="00A50CDE"/>
    <w:rsid w:val="00A70942"/>
    <w:rsid w:val="00A76075"/>
    <w:rsid w:val="00A83075"/>
    <w:rsid w:val="00A96213"/>
    <w:rsid w:val="00AC6226"/>
    <w:rsid w:val="00AD573C"/>
    <w:rsid w:val="00AD57BC"/>
    <w:rsid w:val="00AD61AB"/>
    <w:rsid w:val="00AF3AB8"/>
    <w:rsid w:val="00AF4A87"/>
    <w:rsid w:val="00B04950"/>
    <w:rsid w:val="00B04D32"/>
    <w:rsid w:val="00B10CFC"/>
    <w:rsid w:val="00B11577"/>
    <w:rsid w:val="00B2068E"/>
    <w:rsid w:val="00B27947"/>
    <w:rsid w:val="00B36664"/>
    <w:rsid w:val="00B56C72"/>
    <w:rsid w:val="00B57C35"/>
    <w:rsid w:val="00B6415C"/>
    <w:rsid w:val="00B81A66"/>
    <w:rsid w:val="00BA0559"/>
    <w:rsid w:val="00BA70F1"/>
    <w:rsid w:val="00BA7AAC"/>
    <w:rsid w:val="00BC60B9"/>
    <w:rsid w:val="00BE185B"/>
    <w:rsid w:val="00BE378A"/>
    <w:rsid w:val="00C10E87"/>
    <w:rsid w:val="00C2270A"/>
    <w:rsid w:val="00C335DC"/>
    <w:rsid w:val="00C51288"/>
    <w:rsid w:val="00C52074"/>
    <w:rsid w:val="00C555FB"/>
    <w:rsid w:val="00C7066A"/>
    <w:rsid w:val="00C71A42"/>
    <w:rsid w:val="00C75E4E"/>
    <w:rsid w:val="00CA2323"/>
    <w:rsid w:val="00CB6898"/>
    <w:rsid w:val="00CC2468"/>
    <w:rsid w:val="00CD2E34"/>
    <w:rsid w:val="00CD321F"/>
    <w:rsid w:val="00CD666B"/>
    <w:rsid w:val="00CF08E1"/>
    <w:rsid w:val="00CF5300"/>
    <w:rsid w:val="00D06244"/>
    <w:rsid w:val="00D15728"/>
    <w:rsid w:val="00D3135A"/>
    <w:rsid w:val="00D3595B"/>
    <w:rsid w:val="00D4440A"/>
    <w:rsid w:val="00D86E8C"/>
    <w:rsid w:val="00D92CB7"/>
    <w:rsid w:val="00D96554"/>
    <w:rsid w:val="00D97132"/>
    <w:rsid w:val="00DD4642"/>
    <w:rsid w:val="00DD4B73"/>
    <w:rsid w:val="00DD62BF"/>
    <w:rsid w:val="00E0489F"/>
    <w:rsid w:val="00E160A3"/>
    <w:rsid w:val="00E211AC"/>
    <w:rsid w:val="00E23D3C"/>
    <w:rsid w:val="00E63A67"/>
    <w:rsid w:val="00E721E4"/>
    <w:rsid w:val="00E77142"/>
    <w:rsid w:val="00E7744A"/>
    <w:rsid w:val="00E85FDA"/>
    <w:rsid w:val="00E9515E"/>
    <w:rsid w:val="00E97C0D"/>
    <w:rsid w:val="00EA1D10"/>
    <w:rsid w:val="00ED575B"/>
    <w:rsid w:val="00ED59EC"/>
    <w:rsid w:val="00ED7D33"/>
    <w:rsid w:val="00EE2438"/>
    <w:rsid w:val="00EE477A"/>
    <w:rsid w:val="00EE6745"/>
    <w:rsid w:val="00EE7267"/>
    <w:rsid w:val="00EF58F1"/>
    <w:rsid w:val="00F25942"/>
    <w:rsid w:val="00F31E60"/>
    <w:rsid w:val="00F505D8"/>
    <w:rsid w:val="00F56342"/>
    <w:rsid w:val="00F663D7"/>
    <w:rsid w:val="00F8530B"/>
    <w:rsid w:val="00F901AA"/>
    <w:rsid w:val="00F95290"/>
    <w:rsid w:val="00F95741"/>
    <w:rsid w:val="00FA168D"/>
    <w:rsid w:val="00FB12E5"/>
    <w:rsid w:val="00FE0366"/>
    <w:rsid w:val="00FE31C7"/>
    <w:rsid w:val="00FE4D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7AF4CC4"/>
  <w15:chartTrackingRefBased/>
  <w15:docId w15:val="{7EAF443E-4D59-4C29-8972-D703E369C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0">
    <w:name w:val="Normal"/>
    <w:qFormat/>
    <w:rsid w:val="00EE477A"/>
    <w:pPr>
      <w:widowControl w:val="0"/>
      <w:jc w:val="both"/>
    </w:pPr>
    <w:rPr>
      <w:sz w:val="24"/>
      <w:szCs w:val="24"/>
    </w:rPr>
  </w:style>
  <w:style w:type="paragraph" w:styleId="1">
    <w:name w:val="heading 1"/>
    <w:basedOn w:val="a0"/>
    <w:next w:val="a0"/>
    <w:link w:val="10"/>
    <w:uiPriority w:val="9"/>
    <w:qFormat/>
    <w:rsid w:val="009312E1"/>
    <w:pPr>
      <w:keepNext/>
      <w:keepLines/>
      <w:spacing w:before="340" w:after="330" w:line="578" w:lineRule="auto"/>
      <w:outlineLvl w:val="0"/>
    </w:pPr>
    <w:rPr>
      <w:b/>
      <w:bCs/>
      <w:kern w:val="44"/>
      <w:sz w:val="44"/>
      <w:szCs w:val="44"/>
    </w:rPr>
  </w:style>
  <w:style w:type="paragraph" w:styleId="2">
    <w:name w:val="heading 2"/>
    <w:basedOn w:val="a0"/>
    <w:next w:val="a0"/>
    <w:link w:val="20"/>
    <w:uiPriority w:val="9"/>
    <w:unhideWhenUsed/>
    <w:qFormat/>
    <w:rsid w:val="00EA1D10"/>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0"/>
    <w:next w:val="a0"/>
    <w:link w:val="30"/>
    <w:uiPriority w:val="9"/>
    <w:unhideWhenUsed/>
    <w:qFormat/>
    <w:rsid w:val="009303FD"/>
    <w:pPr>
      <w:keepNext/>
      <w:keepLines/>
      <w:spacing w:before="260" w:after="260" w:line="416" w:lineRule="auto"/>
      <w:outlineLvl w:val="2"/>
    </w:pPr>
    <w:rPr>
      <w:rFonts w:ascii="Times New Roman" w:eastAsia="华文仿宋" w:hAnsi="Times New Roman" w:cs="Times New Roman"/>
      <w:b/>
      <w:bCs/>
      <w:sz w:val="32"/>
      <w:szCs w:val="32"/>
    </w:rPr>
  </w:style>
  <w:style w:type="paragraph" w:styleId="4">
    <w:name w:val="heading 4"/>
    <w:basedOn w:val="a0"/>
    <w:next w:val="a0"/>
    <w:link w:val="40"/>
    <w:uiPriority w:val="9"/>
    <w:unhideWhenUsed/>
    <w:qFormat/>
    <w:rsid w:val="00E9515E"/>
    <w:pPr>
      <w:keepNext/>
      <w:keepLines/>
      <w:spacing w:before="280" w:after="290" w:line="376" w:lineRule="auto"/>
      <w:outlineLvl w:val="3"/>
    </w:pPr>
    <w:rPr>
      <w:rFonts w:asciiTheme="majorHAnsi" w:eastAsiaTheme="majorEastAsia" w:hAnsiTheme="majorHAnsi" w:cstheme="majorBidi"/>
      <w:b/>
      <w:bCs/>
      <w:szCs w:val="28"/>
    </w:rPr>
  </w:style>
  <w:style w:type="paragraph" w:styleId="5">
    <w:name w:val="heading 5"/>
    <w:basedOn w:val="a0"/>
    <w:next w:val="a0"/>
    <w:link w:val="50"/>
    <w:uiPriority w:val="9"/>
    <w:unhideWhenUsed/>
    <w:qFormat/>
    <w:rsid w:val="008E1C64"/>
    <w:pPr>
      <w:keepNext/>
      <w:keepLines/>
      <w:spacing w:before="280" w:after="290" w:line="376" w:lineRule="auto"/>
      <w:outlineLvl w:val="4"/>
    </w:pPr>
    <w:rPr>
      <w:b/>
      <w:bCs/>
      <w:sz w:val="28"/>
      <w:szCs w:val="28"/>
    </w:rPr>
  </w:style>
  <w:style w:type="paragraph" w:styleId="6">
    <w:name w:val="heading 6"/>
    <w:basedOn w:val="a0"/>
    <w:next w:val="a0"/>
    <w:link w:val="60"/>
    <w:uiPriority w:val="9"/>
    <w:unhideWhenUsed/>
    <w:qFormat/>
    <w:rsid w:val="00E85FDA"/>
    <w:pPr>
      <w:keepNext/>
      <w:keepLines/>
      <w:spacing w:before="240" w:after="64" w:line="320" w:lineRule="auto"/>
      <w:outlineLvl w:val="5"/>
    </w:pPr>
    <w:rPr>
      <w:rFonts w:asciiTheme="majorHAnsi" w:eastAsiaTheme="majorEastAsia" w:hAnsiTheme="majorHAnsi" w:cstheme="majorBidi"/>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9312E1"/>
    <w:rPr>
      <w:b/>
      <w:bCs/>
      <w:kern w:val="44"/>
      <w:sz w:val="44"/>
      <w:szCs w:val="44"/>
    </w:rPr>
  </w:style>
  <w:style w:type="character" w:customStyle="1" w:styleId="20">
    <w:name w:val="标题 2 字符"/>
    <w:basedOn w:val="a1"/>
    <w:link w:val="2"/>
    <w:rsid w:val="00EA1D10"/>
    <w:rPr>
      <w:rFonts w:asciiTheme="majorHAnsi" w:eastAsiaTheme="majorEastAsia" w:hAnsiTheme="majorHAnsi" w:cstheme="majorBidi"/>
      <w:b/>
      <w:bCs/>
      <w:sz w:val="32"/>
      <w:szCs w:val="32"/>
    </w:rPr>
  </w:style>
  <w:style w:type="character" w:customStyle="1" w:styleId="40">
    <w:name w:val="标题 4 字符"/>
    <w:basedOn w:val="a1"/>
    <w:link w:val="4"/>
    <w:uiPriority w:val="9"/>
    <w:rsid w:val="00E9515E"/>
    <w:rPr>
      <w:rFonts w:asciiTheme="majorHAnsi" w:eastAsiaTheme="majorEastAsia" w:hAnsiTheme="majorHAnsi" w:cstheme="majorBidi"/>
      <w:b/>
      <w:bCs/>
      <w:sz w:val="24"/>
      <w:szCs w:val="28"/>
    </w:rPr>
  </w:style>
  <w:style w:type="paragraph" w:styleId="a4">
    <w:name w:val="List Paragraph"/>
    <w:aliases w:val="List,符号列表,正文段落1,List1"/>
    <w:basedOn w:val="a0"/>
    <w:link w:val="a5"/>
    <w:uiPriority w:val="34"/>
    <w:qFormat/>
    <w:rsid w:val="004519DF"/>
    <w:pPr>
      <w:ind w:firstLineChars="200" w:firstLine="420"/>
    </w:pPr>
    <w:rPr>
      <w:rFonts w:ascii="Times New Roman" w:eastAsia="宋体" w:hAnsi="Times New Roman" w:cs="Times New Roman"/>
      <w:sz w:val="21"/>
    </w:rPr>
  </w:style>
  <w:style w:type="character" w:customStyle="1" w:styleId="a5">
    <w:name w:val="列表段落 字符"/>
    <w:aliases w:val="List 字符,符号列表 字符,正文段落1 字符,List1 字符"/>
    <w:link w:val="a4"/>
    <w:uiPriority w:val="34"/>
    <w:rsid w:val="004519DF"/>
    <w:rPr>
      <w:rFonts w:ascii="Times New Roman" w:eastAsia="宋体" w:hAnsi="Times New Roman" w:cs="Times New Roman"/>
      <w:szCs w:val="24"/>
    </w:rPr>
  </w:style>
  <w:style w:type="paragraph" w:styleId="a6">
    <w:name w:val="Normal Indent"/>
    <w:aliases w:val="表正文,正文非缩进,特点,段1,正文不缩进,特点 Char,ALT+Z,水上软件,标题4,正文(首行缩进两字),正文(首行缩进两字)1,上海中望标准正文（首行缩进两字）,四号,小,正文对齐,正文（首行缩进两字） Char Char,中文正文,正文（首行缩进两字） Char Char Char Char,正文（首行缩进两字） Char Char Char Char Char Char,bt,body text,正文缩进1,图号标注,Normal Indent（正文缩进）,正文无缩进,±í,小四"/>
    <w:basedOn w:val="a0"/>
    <w:link w:val="a7"/>
    <w:qFormat/>
    <w:rsid w:val="005B3E01"/>
    <w:pPr>
      <w:ind w:firstLine="420"/>
    </w:pPr>
    <w:rPr>
      <w:rFonts w:ascii="Times New Roman" w:eastAsia="宋体" w:hAnsi="Times New Roman" w:cs="Times New Roman"/>
      <w:sz w:val="21"/>
      <w:szCs w:val="20"/>
    </w:rPr>
  </w:style>
  <w:style w:type="character" w:customStyle="1" w:styleId="a7">
    <w:name w:val="正文缩进 字符"/>
    <w:aliases w:val="表正文 字符,正文非缩进 字符,特点 字符,段1 字符,正文不缩进 字符,特点 Char 字符,ALT+Z 字符,水上软件 字符,标题4 字符,正文(首行缩进两字) 字符,正文(首行缩进两字)1 字符,上海中望标准正文（首行缩进两字） 字符,四号 字符,小 字符,正文对齐 字符,正文（首行缩进两字） Char Char 字符,中文正文 字符,正文（首行缩进两字） Char Char Char Char 字符,bt 字符,body text 字符,正文缩进1 字符,图号标注 字符"/>
    <w:link w:val="a6"/>
    <w:qFormat/>
    <w:rsid w:val="005B3E01"/>
    <w:rPr>
      <w:rFonts w:ascii="Times New Roman" w:eastAsia="宋体" w:hAnsi="Times New Roman" w:cs="Times New Roman"/>
      <w:szCs w:val="20"/>
    </w:rPr>
  </w:style>
  <w:style w:type="paragraph" w:styleId="a8">
    <w:name w:val="Normal (Web)"/>
    <w:aliases w:val="普通 (Web)1,普通(Web),普通(Web)2,普通(Web)21,普通 (Web)2,普通 (Web)11,普通 (Web)111,普通(Web)1,普通 (Web),普通(Web)3,普通(Web)4,普通(Web)5,普通 (Web)211,普通 (Web)21,普通 (Web)212,普通 (Web)2111,普通 (Web)2121"/>
    <w:basedOn w:val="a0"/>
    <w:uiPriority w:val="99"/>
    <w:unhideWhenUsed/>
    <w:qFormat/>
    <w:rsid w:val="00AC6226"/>
    <w:pPr>
      <w:widowControl/>
      <w:spacing w:before="100" w:beforeAutospacing="1" w:after="100" w:afterAutospacing="1"/>
      <w:jc w:val="left"/>
    </w:pPr>
    <w:rPr>
      <w:rFonts w:ascii="Times New Roman" w:hAnsi="Times New Roman" w:cs="Times New Roman"/>
      <w:kern w:val="0"/>
    </w:rPr>
  </w:style>
  <w:style w:type="paragraph" w:customStyle="1" w:styleId="a9">
    <w:name w:val="首行缩进"/>
    <w:aliases w:val="缩进,正文缩进 Char,contents,正文缩进（首行缩进两字）,图表标题,Alt+X,mr正文缩进,±íÕýÎÄ,ÕýÎÄ·ÇËõ½ø,正文-段前3磅,正文1,Normal Indent,正文缩进William,正文缩进2,居中,ändrad,AvtalBrödtext, ändrad,Bodytext,AvtalBr,Response,Body3,纯文本 Char"/>
    <w:basedOn w:val="a0"/>
    <w:link w:val="Char"/>
    <w:qFormat/>
    <w:rsid w:val="002A4677"/>
    <w:pPr>
      <w:spacing w:line="360" w:lineRule="auto"/>
      <w:ind w:firstLineChars="200" w:firstLine="480"/>
    </w:pPr>
    <w:rPr>
      <w:szCs w:val="22"/>
      <w:lang w:val="zh-CN"/>
    </w:rPr>
  </w:style>
  <w:style w:type="character" w:customStyle="1" w:styleId="Char">
    <w:name w:val="首行缩进 Char"/>
    <w:basedOn w:val="a1"/>
    <w:link w:val="a9"/>
    <w:rsid w:val="002A4677"/>
    <w:rPr>
      <w:sz w:val="24"/>
      <w:lang w:val="zh-CN"/>
    </w:rPr>
  </w:style>
  <w:style w:type="paragraph" w:styleId="aa">
    <w:name w:val="caption"/>
    <w:basedOn w:val="a0"/>
    <w:next w:val="a0"/>
    <w:uiPriority w:val="35"/>
    <w:qFormat/>
    <w:rsid w:val="002A4677"/>
    <w:pPr>
      <w:autoSpaceDE w:val="0"/>
      <w:autoSpaceDN w:val="0"/>
      <w:adjustRightInd w:val="0"/>
      <w:spacing w:before="152" w:after="160" w:line="360" w:lineRule="auto"/>
      <w:ind w:firstLineChars="200" w:firstLine="420"/>
      <w:jc w:val="left"/>
    </w:pPr>
    <w:rPr>
      <w:rFonts w:ascii="Arial" w:eastAsia="黑体" w:hAnsi="Arial" w:cs="Arial"/>
      <w:kern w:val="0"/>
      <w:sz w:val="20"/>
      <w:szCs w:val="20"/>
    </w:rPr>
  </w:style>
  <w:style w:type="character" w:customStyle="1" w:styleId="30">
    <w:name w:val="标题 3 字符"/>
    <w:basedOn w:val="a1"/>
    <w:link w:val="3"/>
    <w:uiPriority w:val="9"/>
    <w:rsid w:val="009303FD"/>
    <w:rPr>
      <w:rFonts w:ascii="Times New Roman" w:eastAsia="华文仿宋" w:hAnsi="Times New Roman" w:cs="Times New Roman"/>
      <w:b/>
      <w:bCs/>
      <w:sz w:val="32"/>
      <w:szCs w:val="32"/>
    </w:rPr>
  </w:style>
  <w:style w:type="character" w:customStyle="1" w:styleId="50">
    <w:name w:val="标题 5 字符"/>
    <w:basedOn w:val="a1"/>
    <w:link w:val="5"/>
    <w:uiPriority w:val="9"/>
    <w:rsid w:val="008E1C64"/>
    <w:rPr>
      <w:b/>
      <w:bCs/>
      <w:sz w:val="28"/>
      <w:szCs w:val="28"/>
    </w:rPr>
  </w:style>
  <w:style w:type="character" w:customStyle="1" w:styleId="Char1">
    <w:name w:val="特点 Char1"/>
    <w:aliases w:val="标题4 Char,正文（首行缩进两字） Char Char Char,正文缩进陈木华 Char,正文缩进1 Char,bt Char,ALT+Z Char,水上软件 Char,中文正文 Char,Indent 1 Char,正文缩进（首行缩进两字） Char,正文缩进William Char,Alt+X2 Char,标题四 Char,特点 Char Char,正文对齐 Char,图号标注 Char,Alt+X Char,mr正文缩进 Char"/>
    <w:rsid w:val="00F25942"/>
    <w:rPr>
      <w:rFonts w:ascii="Times New Roman" w:hAnsi="Times New Roman"/>
      <w:kern w:val="2"/>
      <w:sz w:val="21"/>
      <w:szCs w:val="24"/>
      <w:lang w:val="x-none" w:eastAsia="x-none"/>
    </w:rPr>
  </w:style>
  <w:style w:type="character" w:customStyle="1" w:styleId="Char0">
    <w:name w:val="标准正文格式 Char"/>
    <w:link w:val="ab"/>
    <w:locked/>
    <w:rsid w:val="00A23B97"/>
    <w:rPr>
      <w:rFonts w:ascii="宋体" w:eastAsia="仿宋" w:hAnsi="宋体"/>
      <w:color w:val="000000"/>
      <w:sz w:val="24"/>
    </w:rPr>
  </w:style>
  <w:style w:type="paragraph" w:customStyle="1" w:styleId="ab">
    <w:name w:val="标准正文格式"/>
    <w:basedOn w:val="a0"/>
    <w:link w:val="Char0"/>
    <w:qFormat/>
    <w:rsid w:val="00A23B97"/>
    <w:pPr>
      <w:widowControl/>
      <w:adjustRightInd w:val="0"/>
      <w:spacing w:before="60" w:after="120" w:line="360" w:lineRule="auto"/>
      <w:ind w:firstLineChars="200" w:firstLine="200"/>
    </w:pPr>
    <w:rPr>
      <w:rFonts w:ascii="宋体" w:eastAsia="仿宋" w:hAnsi="宋体"/>
      <w:color w:val="000000"/>
      <w:szCs w:val="22"/>
    </w:rPr>
  </w:style>
  <w:style w:type="paragraph" w:customStyle="1" w:styleId="Default">
    <w:name w:val="Default"/>
    <w:rsid w:val="002E71B5"/>
    <w:pPr>
      <w:widowControl w:val="0"/>
      <w:autoSpaceDE w:val="0"/>
      <w:autoSpaceDN w:val="0"/>
      <w:adjustRightInd w:val="0"/>
    </w:pPr>
    <w:rPr>
      <w:rFonts w:ascii="KaiTi" w:hAnsi="KaiTi" w:cs="KaiTi"/>
      <w:color w:val="000000"/>
      <w:kern w:val="0"/>
      <w:sz w:val="24"/>
      <w:szCs w:val="24"/>
    </w:rPr>
  </w:style>
  <w:style w:type="paragraph" w:customStyle="1" w:styleId="a">
    <w:name w:val="小标题"/>
    <w:basedOn w:val="a0"/>
    <w:next w:val="a6"/>
    <w:rsid w:val="00B81A66"/>
    <w:pPr>
      <w:numPr>
        <w:numId w:val="18"/>
      </w:numPr>
      <w:snapToGrid w:val="0"/>
      <w:spacing w:line="360" w:lineRule="auto"/>
      <w:ind w:firstLineChars="200" w:firstLine="200"/>
    </w:pPr>
    <w:rPr>
      <w:rFonts w:ascii="宋体" w:eastAsia="宋体" w:hAnsi="宋体" w:cs="Times New Roman"/>
      <w:b/>
      <w:color w:val="000000"/>
      <w:sz w:val="21"/>
      <w:szCs w:val="21"/>
    </w:rPr>
  </w:style>
  <w:style w:type="paragraph" w:styleId="ac">
    <w:name w:val="header"/>
    <w:basedOn w:val="a0"/>
    <w:link w:val="ad"/>
    <w:uiPriority w:val="99"/>
    <w:unhideWhenUsed/>
    <w:rsid w:val="0098267D"/>
    <w:pPr>
      <w:pBdr>
        <w:bottom w:val="single" w:sz="6" w:space="1" w:color="auto"/>
      </w:pBdr>
      <w:tabs>
        <w:tab w:val="center" w:pos="4153"/>
        <w:tab w:val="right" w:pos="8306"/>
      </w:tabs>
      <w:snapToGrid w:val="0"/>
      <w:jc w:val="center"/>
    </w:pPr>
    <w:rPr>
      <w:sz w:val="18"/>
      <w:szCs w:val="18"/>
    </w:rPr>
  </w:style>
  <w:style w:type="character" w:customStyle="1" w:styleId="ad">
    <w:name w:val="页眉 字符"/>
    <w:basedOn w:val="a1"/>
    <w:link w:val="ac"/>
    <w:uiPriority w:val="99"/>
    <w:rsid w:val="0098267D"/>
    <w:rPr>
      <w:sz w:val="18"/>
      <w:szCs w:val="18"/>
    </w:rPr>
  </w:style>
  <w:style w:type="paragraph" w:styleId="ae">
    <w:name w:val="footer"/>
    <w:basedOn w:val="a0"/>
    <w:link w:val="af"/>
    <w:uiPriority w:val="99"/>
    <w:unhideWhenUsed/>
    <w:rsid w:val="0098267D"/>
    <w:pPr>
      <w:tabs>
        <w:tab w:val="center" w:pos="4153"/>
        <w:tab w:val="right" w:pos="8306"/>
      </w:tabs>
      <w:snapToGrid w:val="0"/>
      <w:jc w:val="left"/>
    </w:pPr>
    <w:rPr>
      <w:sz w:val="18"/>
      <w:szCs w:val="18"/>
    </w:rPr>
  </w:style>
  <w:style w:type="character" w:customStyle="1" w:styleId="af">
    <w:name w:val="页脚 字符"/>
    <w:basedOn w:val="a1"/>
    <w:link w:val="ae"/>
    <w:uiPriority w:val="99"/>
    <w:rsid w:val="0098267D"/>
    <w:rPr>
      <w:sz w:val="18"/>
      <w:szCs w:val="18"/>
    </w:rPr>
  </w:style>
  <w:style w:type="paragraph" w:styleId="TOC">
    <w:name w:val="TOC Heading"/>
    <w:basedOn w:val="1"/>
    <w:next w:val="a0"/>
    <w:uiPriority w:val="39"/>
    <w:unhideWhenUsed/>
    <w:qFormat/>
    <w:rsid w:val="00075FB3"/>
    <w:pPr>
      <w:widowControl/>
      <w:spacing w:before="240" w:after="0" w:line="259" w:lineRule="auto"/>
      <w:jc w:val="left"/>
      <w:outlineLvl w:val="9"/>
    </w:pPr>
    <w:rPr>
      <w:rFonts w:asciiTheme="majorHAnsi" w:eastAsiaTheme="majorEastAsia" w:hAnsiTheme="majorHAnsi" w:cstheme="majorBidi"/>
      <w:b w:val="0"/>
      <w:bCs w:val="0"/>
      <w:color w:val="2F5496" w:themeColor="accent1" w:themeShade="BF"/>
      <w:kern w:val="0"/>
      <w:sz w:val="32"/>
      <w:szCs w:val="32"/>
    </w:rPr>
  </w:style>
  <w:style w:type="paragraph" w:styleId="TOC1">
    <w:name w:val="toc 1"/>
    <w:basedOn w:val="a0"/>
    <w:next w:val="a0"/>
    <w:autoRedefine/>
    <w:uiPriority w:val="39"/>
    <w:unhideWhenUsed/>
    <w:rsid w:val="00075FB3"/>
  </w:style>
  <w:style w:type="paragraph" w:styleId="TOC2">
    <w:name w:val="toc 2"/>
    <w:basedOn w:val="a0"/>
    <w:next w:val="a0"/>
    <w:autoRedefine/>
    <w:uiPriority w:val="39"/>
    <w:unhideWhenUsed/>
    <w:rsid w:val="00075FB3"/>
    <w:pPr>
      <w:ind w:leftChars="200" w:left="420"/>
    </w:pPr>
  </w:style>
  <w:style w:type="character" w:styleId="af0">
    <w:name w:val="Hyperlink"/>
    <w:basedOn w:val="a1"/>
    <w:uiPriority w:val="99"/>
    <w:unhideWhenUsed/>
    <w:rsid w:val="00075FB3"/>
    <w:rPr>
      <w:color w:val="0563C1" w:themeColor="hyperlink"/>
      <w:u w:val="single"/>
    </w:rPr>
  </w:style>
  <w:style w:type="table" w:styleId="af1">
    <w:name w:val="Table Grid"/>
    <w:basedOn w:val="a2"/>
    <w:uiPriority w:val="99"/>
    <w:qFormat/>
    <w:rsid w:val="001D1A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标题 6 字符"/>
    <w:basedOn w:val="a1"/>
    <w:link w:val="6"/>
    <w:uiPriority w:val="9"/>
    <w:rsid w:val="00E85FDA"/>
    <w:rPr>
      <w:rFonts w:asciiTheme="majorHAnsi" w:eastAsiaTheme="majorEastAsia" w:hAnsiTheme="majorHAnsi" w:cstheme="majorBidi"/>
      <w:b/>
      <w:bCs/>
      <w:sz w:val="24"/>
      <w:szCs w:val="24"/>
    </w:rPr>
  </w:style>
  <w:style w:type="character" w:customStyle="1" w:styleId="bjh-p">
    <w:name w:val="bjh-p"/>
    <w:basedOn w:val="a1"/>
    <w:rsid w:val="008E3A4C"/>
  </w:style>
  <w:style w:type="paragraph" w:styleId="TOC3">
    <w:name w:val="toc 3"/>
    <w:basedOn w:val="a0"/>
    <w:next w:val="a0"/>
    <w:autoRedefine/>
    <w:uiPriority w:val="39"/>
    <w:unhideWhenUsed/>
    <w:rsid w:val="0075641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6280760">
      <w:bodyDiv w:val="1"/>
      <w:marLeft w:val="0"/>
      <w:marRight w:val="0"/>
      <w:marTop w:val="0"/>
      <w:marBottom w:val="0"/>
      <w:divBdr>
        <w:top w:val="none" w:sz="0" w:space="0" w:color="auto"/>
        <w:left w:val="none" w:sz="0" w:space="0" w:color="auto"/>
        <w:bottom w:val="none" w:sz="0" w:space="0" w:color="auto"/>
        <w:right w:val="none" w:sz="0" w:space="0" w:color="auto"/>
      </w:divBdr>
    </w:div>
    <w:div w:id="629288837">
      <w:bodyDiv w:val="1"/>
      <w:marLeft w:val="0"/>
      <w:marRight w:val="0"/>
      <w:marTop w:val="0"/>
      <w:marBottom w:val="0"/>
      <w:divBdr>
        <w:top w:val="none" w:sz="0" w:space="0" w:color="auto"/>
        <w:left w:val="none" w:sz="0" w:space="0" w:color="auto"/>
        <w:bottom w:val="none" w:sz="0" w:space="0" w:color="auto"/>
        <w:right w:val="none" w:sz="0" w:space="0" w:color="auto"/>
      </w:divBdr>
      <w:divsChild>
        <w:div w:id="157773502">
          <w:marLeft w:val="446"/>
          <w:marRight w:val="0"/>
          <w:marTop w:val="0"/>
          <w:marBottom w:val="0"/>
          <w:divBdr>
            <w:top w:val="none" w:sz="0" w:space="0" w:color="auto"/>
            <w:left w:val="none" w:sz="0" w:space="0" w:color="auto"/>
            <w:bottom w:val="none" w:sz="0" w:space="0" w:color="auto"/>
            <w:right w:val="none" w:sz="0" w:space="0" w:color="auto"/>
          </w:divBdr>
        </w:div>
        <w:div w:id="1420130907">
          <w:marLeft w:val="446"/>
          <w:marRight w:val="0"/>
          <w:marTop w:val="0"/>
          <w:marBottom w:val="0"/>
          <w:divBdr>
            <w:top w:val="none" w:sz="0" w:space="0" w:color="auto"/>
            <w:left w:val="none" w:sz="0" w:space="0" w:color="auto"/>
            <w:bottom w:val="none" w:sz="0" w:space="0" w:color="auto"/>
            <w:right w:val="none" w:sz="0" w:space="0" w:color="auto"/>
          </w:divBdr>
        </w:div>
      </w:divsChild>
    </w:div>
    <w:div w:id="1074856021">
      <w:bodyDiv w:val="1"/>
      <w:marLeft w:val="0"/>
      <w:marRight w:val="0"/>
      <w:marTop w:val="0"/>
      <w:marBottom w:val="0"/>
      <w:divBdr>
        <w:top w:val="none" w:sz="0" w:space="0" w:color="auto"/>
        <w:left w:val="none" w:sz="0" w:space="0" w:color="auto"/>
        <w:bottom w:val="none" w:sz="0" w:space="0" w:color="auto"/>
        <w:right w:val="none" w:sz="0" w:space="0" w:color="auto"/>
      </w:divBdr>
    </w:div>
    <w:div w:id="1176848090">
      <w:bodyDiv w:val="1"/>
      <w:marLeft w:val="0"/>
      <w:marRight w:val="0"/>
      <w:marTop w:val="0"/>
      <w:marBottom w:val="0"/>
      <w:divBdr>
        <w:top w:val="none" w:sz="0" w:space="0" w:color="auto"/>
        <w:left w:val="none" w:sz="0" w:space="0" w:color="auto"/>
        <w:bottom w:val="none" w:sz="0" w:space="0" w:color="auto"/>
        <w:right w:val="none" w:sz="0" w:space="0" w:color="auto"/>
      </w:divBdr>
    </w:div>
    <w:div w:id="1220092631">
      <w:bodyDiv w:val="1"/>
      <w:marLeft w:val="0"/>
      <w:marRight w:val="0"/>
      <w:marTop w:val="0"/>
      <w:marBottom w:val="0"/>
      <w:divBdr>
        <w:top w:val="none" w:sz="0" w:space="0" w:color="auto"/>
        <w:left w:val="none" w:sz="0" w:space="0" w:color="auto"/>
        <w:bottom w:val="none" w:sz="0" w:space="0" w:color="auto"/>
        <w:right w:val="none" w:sz="0" w:space="0" w:color="auto"/>
      </w:divBdr>
    </w:div>
    <w:div w:id="1571651011">
      <w:bodyDiv w:val="1"/>
      <w:marLeft w:val="0"/>
      <w:marRight w:val="0"/>
      <w:marTop w:val="0"/>
      <w:marBottom w:val="0"/>
      <w:divBdr>
        <w:top w:val="none" w:sz="0" w:space="0" w:color="auto"/>
        <w:left w:val="none" w:sz="0" w:space="0" w:color="auto"/>
        <w:bottom w:val="none" w:sz="0" w:space="0" w:color="auto"/>
        <w:right w:val="none" w:sz="0" w:space="0" w:color="auto"/>
      </w:divBdr>
    </w:div>
    <w:div w:id="1729298803">
      <w:bodyDiv w:val="1"/>
      <w:marLeft w:val="0"/>
      <w:marRight w:val="0"/>
      <w:marTop w:val="0"/>
      <w:marBottom w:val="0"/>
      <w:divBdr>
        <w:top w:val="none" w:sz="0" w:space="0" w:color="auto"/>
        <w:left w:val="none" w:sz="0" w:space="0" w:color="auto"/>
        <w:bottom w:val="none" w:sz="0" w:space="0" w:color="auto"/>
        <w:right w:val="none" w:sz="0" w:space="0" w:color="auto"/>
      </w:divBdr>
      <w:divsChild>
        <w:div w:id="684401716">
          <w:marLeft w:val="446"/>
          <w:marRight w:val="0"/>
          <w:marTop w:val="0"/>
          <w:marBottom w:val="0"/>
          <w:divBdr>
            <w:top w:val="none" w:sz="0" w:space="0" w:color="auto"/>
            <w:left w:val="none" w:sz="0" w:space="0" w:color="auto"/>
            <w:bottom w:val="none" w:sz="0" w:space="0" w:color="auto"/>
            <w:right w:val="none" w:sz="0" w:space="0" w:color="auto"/>
          </w:divBdr>
        </w:div>
        <w:div w:id="1329289638">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image" Target="media/image108.jpeg"/><Relationship Id="rId21" Type="http://schemas.openxmlformats.org/officeDocument/2006/relationships/image" Target="media/image14.gif"/><Relationship Id="rId42" Type="http://schemas.openxmlformats.org/officeDocument/2006/relationships/image" Target="media/image35.png"/><Relationship Id="rId47" Type="http://schemas.openxmlformats.org/officeDocument/2006/relationships/image" Target="media/image40.jpeg"/><Relationship Id="rId63" Type="http://schemas.openxmlformats.org/officeDocument/2006/relationships/image" Target="media/image55.png"/><Relationship Id="rId68" Type="http://schemas.openxmlformats.org/officeDocument/2006/relationships/image" Target="media/image60.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3.png"/><Relationship Id="rId16" Type="http://schemas.openxmlformats.org/officeDocument/2006/relationships/image" Target="media/image9.tiff"/><Relationship Id="rId107" Type="http://schemas.openxmlformats.org/officeDocument/2006/relationships/image" Target="media/image98.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5.png"/><Relationship Id="rId58" Type="http://schemas.openxmlformats.org/officeDocument/2006/relationships/image" Target="media/image50.png"/><Relationship Id="rId74" Type="http://schemas.openxmlformats.org/officeDocument/2006/relationships/image" Target="media/image66.png"/><Relationship Id="rId79" Type="http://schemas.openxmlformats.org/officeDocument/2006/relationships/image" Target="media/image70.png"/><Relationship Id="rId102" Type="http://schemas.openxmlformats.org/officeDocument/2006/relationships/image" Target="media/image93.png"/><Relationship Id="rId123" Type="http://schemas.openxmlformats.org/officeDocument/2006/relationships/image" Target="media/image114.png"/><Relationship Id="rId128" Type="http://schemas.openxmlformats.org/officeDocument/2006/relationships/theme" Target="theme/theme1.xml"/><Relationship Id="rId5" Type="http://schemas.openxmlformats.org/officeDocument/2006/relationships/webSettings" Target="webSettings.xml"/><Relationship Id="rId90" Type="http://schemas.openxmlformats.org/officeDocument/2006/relationships/image" Target="media/image81.jpeg"/><Relationship Id="rId95" Type="http://schemas.openxmlformats.org/officeDocument/2006/relationships/image" Target="media/image86.png"/><Relationship Id="rId22" Type="http://schemas.openxmlformats.org/officeDocument/2006/relationships/image" Target="media/image15.tiff"/><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tiff"/><Relationship Id="rId64" Type="http://schemas.openxmlformats.org/officeDocument/2006/relationships/image" Target="media/image56.png"/><Relationship Id="rId69" Type="http://schemas.openxmlformats.org/officeDocument/2006/relationships/image" Target="media/image61.png"/><Relationship Id="rId113" Type="http://schemas.openxmlformats.org/officeDocument/2006/relationships/image" Target="media/image104.png"/><Relationship Id="rId118" Type="http://schemas.openxmlformats.org/officeDocument/2006/relationships/image" Target="media/image109.png"/><Relationship Id="rId80" Type="http://schemas.openxmlformats.org/officeDocument/2006/relationships/image" Target="media/image71.png"/><Relationship Id="rId85" Type="http://schemas.openxmlformats.org/officeDocument/2006/relationships/image" Target="media/image76.png"/><Relationship Id="rId12" Type="http://schemas.openxmlformats.org/officeDocument/2006/relationships/image" Target="media/image5.jpe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1.jpeg"/><Relationship Id="rId103" Type="http://schemas.openxmlformats.org/officeDocument/2006/relationships/image" Target="media/image94.jpg"/><Relationship Id="rId108" Type="http://schemas.openxmlformats.org/officeDocument/2006/relationships/image" Target="media/image99.png"/><Relationship Id="rId124" Type="http://schemas.openxmlformats.org/officeDocument/2006/relationships/image" Target="media/image115.png"/><Relationship Id="rId54" Type="http://schemas.openxmlformats.org/officeDocument/2006/relationships/image" Target="media/image46.png"/><Relationship Id="rId70" Type="http://schemas.openxmlformats.org/officeDocument/2006/relationships/image" Target="media/image62.png"/><Relationship Id="rId75" Type="http://schemas.microsoft.com/office/2007/relationships/hdphoto" Target="media/hdphoto1.wdp"/><Relationship Id="rId91" Type="http://schemas.openxmlformats.org/officeDocument/2006/relationships/image" Target="media/image82.jpeg"/><Relationship Id="rId96" Type="http://schemas.openxmlformats.org/officeDocument/2006/relationships/image" Target="media/image87.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5.png"/><Relationship Id="rId119" Type="http://schemas.openxmlformats.org/officeDocument/2006/relationships/image" Target="media/image110.png"/><Relationship Id="rId44" Type="http://schemas.openxmlformats.org/officeDocument/2006/relationships/image" Target="media/image37.png"/><Relationship Id="rId60" Type="http://schemas.openxmlformats.org/officeDocument/2006/relationships/image" Target="media/image52.jpeg"/><Relationship Id="rId65" Type="http://schemas.openxmlformats.org/officeDocument/2006/relationships/image" Target="media/image57.png"/><Relationship Id="rId81" Type="http://schemas.openxmlformats.org/officeDocument/2006/relationships/image" Target="media/image72.png"/><Relationship Id="rId86" Type="http://schemas.openxmlformats.org/officeDocument/2006/relationships/image" Target="media/image77.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0.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7.png"/><Relationship Id="rId76" Type="http://schemas.openxmlformats.org/officeDocument/2006/relationships/image" Target="media/image67.png"/><Relationship Id="rId97" Type="http://schemas.openxmlformats.org/officeDocument/2006/relationships/image" Target="media/image88.png"/><Relationship Id="rId104" Type="http://schemas.openxmlformats.org/officeDocument/2006/relationships/image" Target="media/image95.png"/><Relationship Id="rId120" Type="http://schemas.openxmlformats.org/officeDocument/2006/relationships/image" Target="media/image111.png"/><Relationship Id="rId125" Type="http://schemas.openxmlformats.org/officeDocument/2006/relationships/image" Target="media/image116.png"/><Relationship Id="rId7" Type="http://schemas.openxmlformats.org/officeDocument/2006/relationships/endnotes" Target="endnotes.xml"/><Relationship Id="rId71" Type="http://schemas.openxmlformats.org/officeDocument/2006/relationships/image" Target="media/image63.png"/><Relationship Id="rId92" Type="http://schemas.openxmlformats.org/officeDocument/2006/relationships/image" Target="media/image83.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8.png"/><Relationship Id="rId87" Type="http://schemas.openxmlformats.org/officeDocument/2006/relationships/image" Target="media/image78.png"/><Relationship Id="rId110" Type="http://schemas.openxmlformats.org/officeDocument/2006/relationships/image" Target="media/image101.png"/><Relationship Id="rId115" Type="http://schemas.openxmlformats.org/officeDocument/2006/relationships/image" Target="media/image106.png"/><Relationship Id="rId61" Type="http://schemas.openxmlformats.org/officeDocument/2006/relationships/image" Target="media/image53.png"/><Relationship Id="rId82" Type="http://schemas.openxmlformats.org/officeDocument/2006/relationships/image" Target="media/image73.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8.png"/><Relationship Id="rId77" Type="http://schemas.openxmlformats.org/officeDocument/2006/relationships/image" Target="media/image68.png"/><Relationship Id="rId100" Type="http://schemas.openxmlformats.org/officeDocument/2006/relationships/image" Target="media/image91.png"/><Relationship Id="rId105" Type="http://schemas.openxmlformats.org/officeDocument/2006/relationships/image" Target="media/image96.png"/><Relationship Id="rId126" Type="http://schemas.openxmlformats.org/officeDocument/2006/relationships/image" Target="media/image117.png"/><Relationship Id="rId8" Type="http://schemas.openxmlformats.org/officeDocument/2006/relationships/image" Target="media/image1.png"/><Relationship Id="rId51" Type="http://schemas.openxmlformats.org/officeDocument/2006/relationships/image" Target="media/image44.emf"/><Relationship Id="rId72" Type="http://schemas.openxmlformats.org/officeDocument/2006/relationships/image" Target="media/image64.png"/><Relationship Id="rId93" Type="http://schemas.openxmlformats.org/officeDocument/2006/relationships/image" Target="media/image84.png"/><Relationship Id="rId98" Type="http://schemas.openxmlformats.org/officeDocument/2006/relationships/image" Target="media/image89.png"/><Relationship Id="rId121" Type="http://schemas.openxmlformats.org/officeDocument/2006/relationships/image" Target="media/image112.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jpeg"/><Relationship Id="rId67" Type="http://schemas.openxmlformats.org/officeDocument/2006/relationships/image" Target="media/image59.png"/><Relationship Id="rId116" Type="http://schemas.openxmlformats.org/officeDocument/2006/relationships/image" Target="media/image107.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4.png"/><Relationship Id="rId83" Type="http://schemas.openxmlformats.org/officeDocument/2006/relationships/image" Target="media/image74.png"/><Relationship Id="rId88" Type="http://schemas.openxmlformats.org/officeDocument/2006/relationships/image" Target="media/image79.png"/><Relationship Id="rId111" Type="http://schemas.openxmlformats.org/officeDocument/2006/relationships/image" Target="media/image102.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49.png"/><Relationship Id="rId106" Type="http://schemas.openxmlformats.org/officeDocument/2006/relationships/image" Target="media/image97.png"/><Relationship Id="rId127"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oleObject" Target="embeddings/oleObject1.bin"/><Relationship Id="rId73" Type="http://schemas.openxmlformats.org/officeDocument/2006/relationships/image" Target="media/image65.png"/><Relationship Id="rId78" Type="http://schemas.openxmlformats.org/officeDocument/2006/relationships/image" Target="media/image69.png"/><Relationship Id="rId94" Type="http://schemas.openxmlformats.org/officeDocument/2006/relationships/image" Target="media/image85.jpeg"/><Relationship Id="rId99" Type="http://schemas.openxmlformats.org/officeDocument/2006/relationships/image" Target="media/image90.png"/><Relationship Id="rId101" Type="http://schemas.openxmlformats.org/officeDocument/2006/relationships/image" Target="media/image92.png"/><Relationship Id="rId122" Type="http://schemas.openxmlformats.org/officeDocument/2006/relationships/image" Target="media/image11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83EDD4-9A5B-4612-B6B2-8E20E89F5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354</TotalTime>
  <Pages>114</Pages>
  <Words>35420</Words>
  <Characters>37832</Characters>
  <Application>Microsoft Office Word</Application>
  <DocSecurity>0</DocSecurity>
  <Lines>1650</Lines>
  <Paragraphs>841</Paragraphs>
  <ScaleCrop>false</ScaleCrop>
  <HeadingPairs>
    <vt:vector size="2" baseType="variant">
      <vt:variant>
        <vt:lpstr>标题</vt:lpstr>
      </vt:variant>
      <vt:variant>
        <vt:i4>1</vt:i4>
      </vt:variant>
    </vt:vector>
  </HeadingPairs>
  <TitlesOfParts>
    <vt:vector size="1" baseType="lpstr">
      <vt:lpstr/>
    </vt:vector>
  </TitlesOfParts>
  <Company/>
  <LinksUpToDate>false</LinksUpToDate>
  <CharactersWithSpaces>38588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沈力</dc:creator>
  <cp:keywords/>
  <dc:description/>
  <cp:lastModifiedBy>Kevin</cp:lastModifiedBy>
  <cp:revision>108</cp:revision>
  <dcterms:created xsi:type="dcterms:W3CDTF">2018-03-24T15:37:00Z</dcterms:created>
  <dcterms:modified xsi:type="dcterms:W3CDTF">2020-01-01T12:20:00Z</dcterms:modified>
</cp:coreProperties>
</file>