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155" w:rsidRDefault="00044F32">
      <w:pPr>
        <w:pStyle w:val="aff"/>
        <w:rPr>
          <w:sz w:val="84"/>
          <w:szCs w:val="84"/>
        </w:rPr>
      </w:pPr>
      <w:r>
        <w:rPr>
          <w:rFonts w:hint="eastAsia"/>
          <w:sz w:val="84"/>
          <w:szCs w:val="84"/>
        </w:rPr>
        <w:t>联想智慧教育</w:t>
      </w:r>
    </w:p>
    <w:p w:rsidR="004F7155" w:rsidRDefault="004F7155"/>
    <w:p w:rsidR="004F7155" w:rsidRDefault="004F7155"/>
    <w:p w:rsidR="004F7155" w:rsidRDefault="00044F32">
      <w:pPr>
        <w:pStyle w:val="aff3"/>
        <w:rPr>
          <w:sz w:val="48"/>
          <w:szCs w:val="48"/>
        </w:rPr>
      </w:pPr>
      <w:r>
        <w:rPr>
          <w:rFonts w:hint="eastAsia"/>
          <w:sz w:val="48"/>
          <w:szCs w:val="48"/>
        </w:rPr>
        <w:t>因为专注</w:t>
      </w:r>
      <w:r>
        <w:rPr>
          <w:rFonts w:hint="eastAsia"/>
          <w:sz w:val="48"/>
          <w:szCs w:val="48"/>
        </w:rPr>
        <w:t xml:space="preserve">  </w:t>
      </w:r>
      <w:r>
        <w:rPr>
          <w:rFonts w:hint="eastAsia"/>
          <w:sz w:val="48"/>
          <w:szCs w:val="48"/>
        </w:rPr>
        <w:t>所以专业</w:t>
      </w:r>
    </w:p>
    <w:p w:rsidR="004F7155" w:rsidRDefault="00044F32">
      <w:pPr>
        <w:pStyle w:val="aff"/>
      </w:pPr>
      <w:r>
        <w:rPr>
          <w:rFonts w:hint="eastAsia"/>
        </w:rPr>
        <w:t>（初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稿）</w:t>
      </w:r>
    </w:p>
    <w:p w:rsidR="004F7155" w:rsidRDefault="004F7155"/>
    <w:p w:rsidR="004F7155" w:rsidRDefault="004F7155"/>
    <w:p w:rsidR="004F7155" w:rsidRDefault="004F7155"/>
    <w:p w:rsidR="004F7155" w:rsidRDefault="004F7155"/>
    <w:p w:rsidR="004F7155" w:rsidRDefault="004F7155"/>
    <w:p w:rsidR="004F7155" w:rsidRDefault="004F7155"/>
    <w:p w:rsidR="004F7155" w:rsidRDefault="004F7155"/>
    <w:p w:rsidR="004F7155" w:rsidRDefault="004F7155"/>
    <w:p w:rsidR="004F7155" w:rsidRDefault="004F7155"/>
    <w:p w:rsidR="004F7155" w:rsidRDefault="004F7155"/>
    <w:p w:rsidR="004F7155" w:rsidRDefault="004F7155"/>
    <w:p w:rsidR="004F7155" w:rsidRDefault="004F7155"/>
    <w:p w:rsidR="004F7155" w:rsidRDefault="004F7155"/>
    <w:p w:rsidR="004F7155" w:rsidRDefault="004F7155"/>
    <w:p w:rsidR="004F7155" w:rsidRDefault="004F7155"/>
    <w:p w:rsidR="004F7155" w:rsidRDefault="004F7155"/>
    <w:p w:rsidR="004F7155" w:rsidRDefault="004F7155"/>
    <w:p w:rsidR="004F7155" w:rsidRDefault="004F7155"/>
    <w:p w:rsidR="004F7155" w:rsidRDefault="004F7155"/>
    <w:p w:rsidR="004F7155" w:rsidRDefault="004F7155"/>
    <w:p w:rsidR="004F7155" w:rsidRDefault="004F7155"/>
    <w:p w:rsidR="004F7155" w:rsidRDefault="00044F32">
      <w:pPr>
        <w:pStyle w:val="afff0"/>
        <w:numPr>
          <w:ilvl w:val="0"/>
          <w:numId w:val="10"/>
        </w:numPr>
        <w:ind w:firstLineChars="0"/>
        <w:rPr>
          <w:sz w:val="36"/>
          <w:szCs w:val="36"/>
        </w:rPr>
      </w:pPr>
      <w:r>
        <w:rPr>
          <w:rFonts w:hint="eastAsia"/>
          <w:sz w:val="36"/>
          <w:szCs w:val="36"/>
        </w:rPr>
        <w:t>总体概述</w:t>
      </w:r>
    </w:p>
    <w:p w:rsidR="004F7155" w:rsidRDefault="00044F32">
      <w:pPr>
        <w:pStyle w:val="afff0"/>
        <w:numPr>
          <w:ilvl w:val="0"/>
          <w:numId w:val="12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政策背景</w:t>
      </w:r>
    </w:p>
    <w:p w:rsidR="004F7155" w:rsidRDefault="00044F32">
      <w:pPr>
        <w:pStyle w:val="afff0"/>
        <w:ind w:left="78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2018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教育部发布了《教育信息化</w:t>
      </w:r>
      <w:r>
        <w:rPr>
          <w:rFonts w:hint="eastAsia"/>
          <w:sz w:val="24"/>
          <w:szCs w:val="24"/>
        </w:rPr>
        <w:t>2.0</w:t>
      </w:r>
      <w:r>
        <w:rPr>
          <w:rFonts w:hint="eastAsia"/>
          <w:sz w:val="24"/>
          <w:szCs w:val="24"/>
        </w:rPr>
        <w:t>行动计划》</w:t>
      </w:r>
    </w:p>
    <w:p w:rsidR="004F7155" w:rsidRDefault="00044F32">
      <w:pPr>
        <w:pStyle w:val="afff0"/>
        <w:ind w:left="78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2018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《</w:t>
      </w:r>
      <w:r>
        <w:rPr>
          <w:rFonts w:hint="eastAsia"/>
          <w:sz w:val="24"/>
          <w:szCs w:val="24"/>
        </w:rPr>
        <w:t>2018</w:t>
      </w:r>
      <w:r>
        <w:rPr>
          <w:rFonts w:hint="eastAsia"/>
          <w:sz w:val="24"/>
          <w:szCs w:val="24"/>
        </w:rPr>
        <w:t>年全国教育大会》上，</w:t>
      </w:r>
      <w:proofErr w:type="gramStart"/>
      <w:r>
        <w:rPr>
          <w:rFonts w:hint="eastAsia"/>
          <w:sz w:val="24"/>
          <w:szCs w:val="24"/>
        </w:rPr>
        <w:t>习主席</w:t>
      </w:r>
      <w:proofErr w:type="gramEnd"/>
      <w:r>
        <w:rPr>
          <w:rFonts w:hint="eastAsia"/>
          <w:sz w:val="24"/>
          <w:szCs w:val="24"/>
        </w:rPr>
        <w:t>提成“培养德智体美劳全面发展的社会主义建设者和接班人，加快推进教育信息化，建设教育强国，办好人民满意的教育”</w:t>
      </w:r>
    </w:p>
    <w:p w:rsidR="004F7155" w:rsidRDefault="00044F32">
      <w:pPr>
        <w:pStyle w:val="afff0"/>
        <w:ind w:left="78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2017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十九大报告提出“努力让每个孩子都能享有公平而有质量的教育”</w:t>
      </w:r>
    </w:p>
    <w:p w:rsidR="004F7155" w:rsidRDefault="00044F32">
      <w:pPr>
        <w:pStyle w:val="afff0"/>
        <w:ind w:left="78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2017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《国家教育事业发展“十三五”规划》提出积极发展“互联网</w:t>
      </w:r>
      <w:r>
        <w:rPr>
          <w:rFonts w:hint="eastAsia"/>
          <w:sz w:val="24"/>
          <w:szCs w:val="24"/>
        </w:rPr>
        <w:t>+</w:t>
      </w:r>
      <w:r>
        <w:rPr>
          <w:rFonts w:hint="eastAsia"/>
          <w:sz w:val="24"/>
          <w:szCs w:val="24"/>
        </w:rPr>
        <w:t>教育”</w:t>
      </w:r>
    </w:p>
    <w:p w:rsidR="004F7155" w:rsidRDefault="00044F32">
      <w:pPr>
        <w:pStyle w:val="afff0"/>
        <w:ind w:left="780" w:firstLine="480"/>
      </w:pPr>
      <w:r>
        <w:rPr>
          <w:rFonts w:hint="eastAsia"/>
          <w:sz w:val="24"/>
          <w:szCs w:val="24"/>
        </w:rPr>
        <w:t>2016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《教育信息化十三五规划》提出“要通过融合创新提升教育信息化额效能；要通过深化应用释放信息技术对教育教学改革和发展的作用”。</w:t>
      </w:r>
    </w:p>
    <w:p w:rsidR="004F7155" w:rsidRDefault="00044F32">
      <w:pPr>
        <w:pStyle w:val="afff0"/>
        <w:ind w:left="1155" w:firstLineChars="0" w:firstLine="0"/>
      </w:pPr>
      <w:r>
        <w:rPr>
          <w:noProof/>
        </w:rPr>
        <w:drawing>
          <wp:inline distT="0" distB="0" distL="114300" distR="114300">
            <wp:extent cx="4502150" cy="2015490"/>
            <wp:effectExtent l="0" t="0" r="1270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0215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  </w:t>
      </w:r>
    </w:p>
    <w:p w:rsidR="00B175E8" w:rsidRDefault="00B175E8" w:rsidP="002A69DD">
      <w:pPr>
        <w:pStyle w:val="afff0"/>
        <w:numPr>
          <w:ilvl w:val="0"/>
          <w:numId w:val="1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信息化过程中的问题</w:t>
      </w:r>
    </w:p>
    <w:p w:rsidR="00B175E8" w:rsidRDefault="00B175E8">
      <w:pPr>
        <w:pStyle w:val="afff0"/>
        <w:ind w:left="780" w:firstLineChars="0" w:firstLine="0"/>
        <w:rPr>
          <w:sz w:val="24"/>
          <w:szCs w:val="24"/>
        </w:rPr>
      </w:pPr>
    </w:p>
    <w:p w:rsidR="00B175E8" w:rsidRDefault="00B175E8">
      <w:pPr>
        <w:pStyle w:val="afff0"/>
        <w:ind w:left="780" w:firstLineChars="0" w:firstLine="0"/>
        <w:rPr>
          <w:sz w:val="24"/>
          <w:szCs w:val="24"/>
        </w:rPr>
      </w:pPr>
      <w:r>
        <w:rPr>
          <w:noProof/>
        </w:rPr>
        <w:drawing>
          <wp:inline distT="0" distB="0" distL="0" distR="0" wp14:anchorId="218916D7" wp14:editId="5424C21C">
            <wp:extent cx="3897143" cy="1126540"/>
            <wp:effectExtent l="0" t="0" r="825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23359" cy="1134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5E8" w:rsidRDefault="00B175E8">
      <w:pPr>
        <w:pStyle w:val="afff0"/>
        <w:ind w:left="780" w:firstLineChars="0" w:firstLine="0"/>
        <w:rPr>
          <w:sz w:val="24"/>
          <w:szCs w:val="24"/>
        </w:rPr>
      </w:pPr>
    </w:p>
    <w:p w:rsidR="00B175E8" w:rsidRPr="00B175E8" w:rsidRDefault="00B175E8" w:rsidP="00B175E8">
      <w:pPr>
        <w:pStyle w:val="afff0"/>
        <w:ind w:left="780" w:firstLine="422"/>
        <w:rPr>
          <w:szCs w:val="24"/>
        </w:rPr>
      </w:pPr>
      <w:r w:rsidRPr="00B175E8">
        <w:rPr>
          <w:rFonts w:hint="eastAsia"/>
          <w:b/>
          <w:bCs/>
          <w:szCs w:val="24"/>
        </w:rPr>
        <w:t>信息化</w:t>
      </w:r>
      <w:r w:rsidRPr="00B175E8">
        <w:rPr>
          <w:b/>
          <w:bCs/>
          <w:szCs w:val="24"/>
        </w:rPr>
        <w:t xml:space="preserve">1.0 </w:t>
      </w:r>
      <w:r w:rsidRPr="00B175E8">
        <w:rPr>
          <w:rFonts w:hint="eastAsia"/>
          <w:b/>
          <w:bCs/>
          <w:szCs w:val="24"/>
        </w:rPr>
        <w:t>侧重于教育基础设施的建设，软硬件的采购及服务</w:t>
      </w:r>
    </w:p>
    <w:p w:rsidR="00B175E8" w:rsidRPr="00B175E8" w:rsidRDefault="00B175E8" w:rsidP="00B175E8">
      <w:pPr>
        <w:pStyle w:val="afff0"/>
        <w:ind w:left="780" w:firstLine="422"/>
        <w:rPr>
          <w:szCs w:val="24"/>
        </w:rPr>
      </w:pPr>
      <w:r>
        <w:rPr>
          <w:rFonts w:hint="eastAsia"/>
          <w:b/>
          <w:bCs/>
          <w:szCs w:val="24"/>
        </w:rPr>
        <w:t>而</w:t>
      </w:r>
      <w:r w:rsidRPr="00B175E8">
        <w:rPr>
          <w:rFonts w:hint="eastAsia"/>
          <w:b/>
          <w:bCs/>
          <w:szCs w:val="24"/>
        </w:rPr>
        <w:t>信息化</w:t>
      </w:r>
      <w:r w:rsidRPr="00B175E8">
        <w:rPr>
          <w:b/>
          <w:bCs/>
          <w:szCs w:val="24"/>
        </w:rPr>
        <w:t xml:space="preserve">2.0 </w:t>
      </w:r>
      <w:r w:rsidRPr="00B175E8">
        <w:rPr>
          <w:rFonts w:hint="eastAsia"/>
          <w:b/>
          <w:bCs/>
          <w:szCs w:val="24"/>
        </w:rPr>
        <w:t>侧重于教育课程的改革，教育模式的改革。</w:t>
      </w:r>
    </w:p>
    <w:p w:rsidR="00B175E8" w:rsidRDefault="00B175E8">
      <w:pPr>
        <w:pStyle w:val="afff0"/>
        <w:ind w:left="780" w:firstLineChars="0" w:firstLine="0"/>
        <w:rPr>
          <w:sz w:val="24"/>
          <w:szCs w:val="24"/>
        </w:rPr>
      </w:pPr>
    </w:p>
    <w:p w:rsidR="00B175E8" w:rsidRDefault="00B175E8">
      <w:pPr>
        <w:pStyle w:val="afff0"/>
        <w:ind w:left="78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据调查，目前我国教育行业智能设备使用的频率非常低，那么什么阻碍了教育智能设备的应用呢？</w:t>
      </w:r>
    </w:p>
    <w:p w:rsidR="00B175E8" w:rsidRDefault="00B175E8">
      <w:pPr>
        <w:pStyle w:val="afff0"/>
        <w:ind w:left="780" w:firstLineChars="0" w:firstLine="0"/>
        <w:rPr>
          <w:sz w:val="24"/>
          <w:szCs w:val="24"/>
        </w:rPr>
      </w:pPr>
    </w:p>
    <w:p w:rsidR="004F7155" w:rsidRDefault="00B175E8" w:rsidP="002A69DD">
      <w:pPr>
        <w:pStyle w:val="afff0"/>
        <w:numPr>
          <w:ilvl w:val="0"/>
          <w:numId w:val="1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影响教育智能设备使用频次的因素</w:t>
      </w:r>
    </w:p>
    <w:p w:rsidR="000714CC" w:rsidRPr="00B175E8" w:rsidRDefault="002B7166" w:rsidP="00B175E8">
      <w:pPr>
        <w:pStyle w:val="afff0"/>
        <w:numPr>
          <w:ilvl w:val="1"/>
          <w:numId w:val="28"/>
        </w:numPr>
        <w:ind w:firstLine="422"/>
        <w:rPr>
          <w:b/>
          <w:bCs/>
        </w:rPr>
      </w:pPr>
      <w:r w:rsidRPr="00B175E8">
        <w:rPr>
          <w:rFonts w:hint="eastAsia"/>
          <w:b/>
          <w:bCs/>
        </w:rPr>
        <w:t>设备方面：缺乏统一管控机制，管理体验差，部分智能设备开放性较</w:t>
      </w:r>
      <w:r w:rsidRPr="00B175E8">
        <w:rPr>
          <w:rFonts w:hint="eastAsia"/>
          <w:b/>
          <w:bCs/>
        </w:rPr>
        <w:lastRenderedPageBreak/>
        <w:t>强，学生可自主安装应用等；</w:t>
      </w:r>
    </w:p>
    <w:p w:rsidR="000714CC" w:rsidRPr="00B175E8" w:rsidRDefault="002B7166" w:rsidP="00B175E8">
      <w:pPr>
        <w:pStyle w:val="afff0"/>
        <w:numPr>
          <w:ilvl w:val="1"/>
          <w:numId w:val="28"/>
        </w:numPr>
        <w:ind w:firstLine="422"/>
        <w:rPr>
          <w:b/>
          <w:bCs/>
        </w:rPr>
      </w:pPr>
      <w:r w:rsidRPr="00B175E8">
        <w:rPr>
          <w:rFonts w:hint="eastAsia"/>
          <w:b/>
          <w:bCs/>
        </w:rPr>
        <w:t>软件兼容性低，不同年代、品牌、配置的设备无法实现统一管理</w:t>
      </w:r>
    </w:p>
    <w:p w:rsidR="000714CC" w:rsidRPr="00B175E8" w:rsidRDefault="002B7166" w:rsidP="00B175E8">
      <w:pPr>
        <w:pStyle w:val="afff0"/>
        <w:numPr>
          <w:ilvl w:val="1"/>
          <w:numId w:val="28"/>
        </w:numPr>
        <w:ind w:firstLine="422"/>
        <w:rPr>
          <w:b/>
          <w:bCs/>
        </w:rPr>
      </w:pPr>
      <w:r w:rsidRPr="00B175E8">
        <w:rPr>
          <w:rFonts w:hint="eastAsia"/>
          <w:b/>
          <w:bCs/>
        </w:rPr>
        <w:t>应用方面：专业技术师资少，使用复杂，程序安装繁琐，导致大部分教师会用；</w:t>
      </w:r>
    </w:p>
    <w:p w:rsidR="000714CC" w:rsidRPr="00B175E8" w:rsidRDefault="002B7166" w:rsidP="00B175E8">
      <w:pPr>
        <w:pStyle w:val="afff0"/>
        <w:numPr>
          <w:ilvl w:val="1"/>
          <w:numId w:val="28"/>
        </w:numPr>
        <w:ind w:firstLine="422"/>
        <w:rPr>
          <w:b/>
          <w:bCs/>
        </w:rPr>
      </w:pPr>
      <w:r w:rsidRPr="00B175E8">
        <w:rPr>
          <w:rFonts w:hint="eastAsia"/>
          <w:b/>
          <w:bCs/>
        </w:rPr>
        <w:t>教学健康方面：互联网环境恶劣，学生易受不良信息影响；</w:t>
      </w:r>
    </w:p>
    <w:p w:rsidR="000714CC" w:rsidRPr="00B175E8" w:rsidRDefault="002B7166" w:rsidP="00B175E8">
      <w:pPr>
        <w:pStyle w:val="afff0"/>
        <w:numPr>
          <w:ilvl w:val="1"/>
          <w:numId w:val="28"/>
        </w:numPr>
        <w:ind w:firstLine="422"/>
        <w:rPr>
          <w:b/>
          <w:bCs/>
        </w:rPr>
      </w:pPr>
      <w:r w:rsidRPr="00B175E8">
        <w:rPr>
          <w:rFonts w:hint="eastAsia"/>
          <w:b/>
          <w:bCs/>
        </w:rPr>
        <w:t>效果方面：自控力差，智能设备影响课堂效果；</w:t>
      </w:r>
    </w:p>
    <w:p w:rsidR="004F7155" w:rsidRPr="00B175E8" w:rsidRDefault="004F7155">
      <w:pPr>
        <w:pStyle w:val="afff0"/>
        <w:ind w:left="1155" w:firstLineChars="0" w:firstLine="0"/>
      </w:pPr>
    </w:p>
    <w:p w:rsidR="004F7155" w:rsidRDefault="002A69DD" w:rsidP="002A69DD">
      <w:pPr>
        <w:pStyle w:val="afff0"/>
        <w:numPr>
          <w:ilvl w:val="0"/>
          <w:numId w:val="10"/>
        </w:numPr>
        <w:ind w:firstLineChars="0"/>
      </w:pPr>
      <w:r>
        <w:rPr>
          <w:rFonts w:hint="eastAsia"/>
        </w:rPr>
        <w:t>解决方案</w:t>
      </w:r>
      <w:r w:rsidR="00044F32">
        <w:rPr>
          <w:rFonts w:hint="eastAsia"/>
        </w:rPr>
        <w:t>：</w:t>
      </w:r>
    </w:p>
    <w:p w:rsidR="002A69DD" w:rsidRPr="002A69DD" w:rsidRDefault="002A69DD" w:rsidP="002A69DD">
      <w:pPr>
        <w:pStyle w:val="afff0"/>
        <w:numPr>
          <w:ilvl w:val="3"/>
          <w:numId w:val="10"/>
        </w:numPr>
        <w:ind w:firstLineChars="0"/>
      </w:pPr>
      <w:r>
        <w:rPr>
          <w:rFonts w:hint="eastAsia"/>
        </w:rPr>
        <w:t>产品定义：</w:t>
      </w:r>
      <w:r w:rsidRPr="002A69DD">
        <w:rPr>
          <w:rFonts w:hint="eastAsia"/>
          <w:b/>
          <w:bCs/>
        </w:rPr>
        <w:t>依托云计算、物联网、大数据、人工智能技术，打造教育行业安全、可控、洁净的教与学移动专</w:t>
      </w:r>
      <w:proofErr w:type="gramStart"/>
      <w:r w:rsidRPr="002A69DD">
        <w:rPr>
          <w:rFonts w:hint="eastAsia"/>
          <w:b/>
          <w:bCs/>
        </w:rPr>
        <w:t>属设备管</w:t>
      </w:r>
      <w:proofErr w:type="gramEnd"/>
      <w:r w:rsidRPr="002A69DD">
        <w:rPr>
          <w:rFonts w:hint="eastAsia"/>
          <w:b/>
          <w:bCs/>
        </w:rPr>
        <w:t>控平台</w:t>
      </w:r>
    </w:p>
    <w:p w:rsidR="002A69DD" w:rsidRDefault="002A69DD" w:rsidP="002A69DD">
      <w:pPr>
        <w:pStyle w:val="afff0"/>
        <w:numPr>
          <w:ilvl w:val="3"/>
          <w:numId w:val="10"/>
        </w:numPr>
        <w:ind w:firstLineChars="0"/>
      </w:pPr>
      <w:r>
        <w:rPr>
          <w:rFonts w:hint="eastAsia"/>
          <w:b/>
          <w:bCs/>
        </w:rPr>
        <w:t>设备管控生态</w:t>
      </w:r>
    </w:p>
    <w:p w:rsidR="004F7155" w:rsidRDefault="002B7166">
      <w:pPr>
        <w:pStyle w:val="afff0"/>
        <w:ind w:left="1155" w:firstLineChars="0" w:firstLine="0"/>
      </w:pPr>
      <w:r>
        <w:rPr>
          <w:noProof/>
        </w:rPr>
        <w:drawing>
          <wp:inline distT="0" distB="0" distL="0" distR="0" wp14:anchorId="5B439ABC" wp14:editId="5078B6E7">
            <wp:extent cx="3767328" cy="1962585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97501" cy="197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155" w:rsidRDefault="004F7155">
      <w:pPr>
        <w:pStyle w:val="afff0"/>
      </w:pPr>
    </w:p>
    <w:p w:rsidR="004F7155" w:rsidRDefault="002A69DD" w:rsidP="002A69DD">
      <w:pPr>
        <w:pStyle w:val="afff0"/>
        <w:numPr>
          <w:ilvl w:val="3"/>
          <w:numId w:val="10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产品价值</w:t>
      </w:r>
    </w:p>
    <w:p w:rsidR="000D406A" w:rsidRDefault="002B7166">
      <w:pPr>
        <w:pStyle w:val="afff0"/>
        <w:ind w:left="1155" w:firstLineChars="0" w:firstLine="0"/>
        <w:rPr>
          <w:sz w:val="24"/>
          <w:szCs w:val="24"/>
        </w:rPr>
      </w:pPr>
      <w:r>
        <w:rPr>
          <w:noProof/>
        </w:rPr>
        <w:drawing>
          <wp:inline distT="0" distB="0" distL="0" distR="0" wp14:anchorId="49AEE8FB" wp14:editId="5F0DFA99">
            <wp:extent cx="3810564" cy="173370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37207" cy="174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06A" w:rsidRPr="002A69DD" w:rsidRDefault="002A69DD" w:rsidP="002A69DD">
      <w:pPr>
        <w:pStyle w:val="afff0"/>
        <w:numPr>
          <w:ilvl w:val="3"/>
          <w:numId w:val="10"/>
        </w:numPr>
        <w:ind w:firstLineChars="0"/>
        <w:rPr>
          <w:b/>
          <w:sz w:val="24"/>
          <w:szCs w:val="24"/>
        </w:rPr>
      </w:pPr>
      <w:r w:rsidRPr="002A69DD">
        <w:rPr>
          <w:rFonts w:hint="eastAsia"/>
          <w:b/>
          <w:sz w:val="24"/>
          <w:szCs w:val="24"/>
        </w:rPr>
        <w:t>产品亮点</w:t>
      </w:r>
    </w:p>
    <w:p w:rsidR="002B7166" w:rsidRPr="002B7166" w:rsidRDefault="002A69DD" w:rsidP="002B7166">
      <w:pPr>
        <w:ind w:firstLineChars="600" w:firstLine="1440"/>
        <w:rPr>
          <w:szCs w:val="24"/>
        </w:rPr>
      </w:pPr>
      <w:r>
        <w:rPr>
          <w:rFonts w:hint="eastAsia"/>
          <w:szCs w:val="24"/>
        </w:rPr>
        <w:t>4.1</w:t>
      </w:r>
      <w:r w:rsidR="002B7166" w:rsidRPr="002B7166">
        <w:rPr>
          <w:rFonts w:hint="eastAsia"/>
          <w:b/>
          <w:bCs/>
          <w:szCs w:val="24"/>
        </w:rPr>
        <w:t>专注教育</w:t>
      </w:r>
    </w:p>
    <w:p w:rsidR="002B7166" w:rsidRPr="002B7166" w:rsidRDefault="002B7166" w:rsidP="002B7166">
      <w:pPr>
        <w:pStyle w:val="afff0"/>
        <w:ind w:left="1155" w:firstLine="422"/>
        <w:rPr>
          <w:szCs w:val="24"/>
        </w:rPr>
      </w:pPr>
      <w:r w:rsidRPr="002B7166">
        <w:rPr>
          <w:rFonts w:hint="eastAsia"/>
          <w:b/>
          <w:bCs/>
          <w:szCs w:val="24"/>
        </w:rPr>
        <w:t>更专业更智能的教育解决方案</w:t>
      </w:r>
    </w:p>
    <w:p w:rsidR="002B7166" w:rsidRPr="002B7166" w:rsidRDefault="002B7166" w:rsidP="002B7166">
      <w:pPr>
        <w:pStyle w:val="afff0"/>
        <w:ind w:left="1155"/>
        <w:rPr>
          <w:szCs w:val="24"/>
        </w:rPr>
      </w:pPr>
      <w:r w:rsidRPr="002B7166">
        <w:rPr>
          <w:rFonts w:hint="eastAsia"/>
          <w:szCs w:val="24"/>
        </w:rPr>
        <w:t>专业管控，只为教育</w:t>
      </w:r>
    </w:p>
    <w:p w:rsidR="002B7166" w:rsidRPr="002B7166" w:rsidRDefault="002B7166" w:rsidP="002B7166">
      <w:pPr>
        <w:pStyle w:val="afff0"/>
        <w:ind w:left="1155"/>
        <w:rPr>
          <w:szCs w:val="24"/>
        </w:rPr>
      </w:pPr>
      <w:r w:rsidRPr="002B7166">
        <w:rPr>
          <w:rFonts w:hint="eastAsia"/>
          <w:szCs w:val="24"/>
        </w:rPr>
        <w:t>专注教育行业，净化学习环境，强化校园管理体系，努力致力于推动信息化</w:t>
      </w:r>
      <w:r w:rsidRPr="002B7166">
        <w:rPr>
          <w:rFonts w:hint="eastAsia"/>
          <w:szCs w:val="24"/>
        </w:rPr>
        <w:t>2.0</w:t>
      </w:r>
      <w:r w:rsidRPr="002B7166">
        <w:rPr>
          <w:rFonts w:hint="eastAsia"/>
          <w:szCs w:val="24"/>
        </w:rPr>
        <w:t>的发展</w:t>
      </w:r>
    </w:p>
    <w:p w:rsidR="000D406A" w:rsidRPr="002B7166" w:rsidRDefault="000D406A" w:rsidP="000D406A">
      <w:pPr>
        <w:pStyle w:val="afff0"/>
        <w:ind w:left="1155"/>
        <w:rPr>
          <w:szCs w:val="24"/>
        </w:rPr>
      </w:pPr>
    </w:p>
    <w:p w:rsidR="000D406A" w:rsidRPr="000D406A" w:rsidRDefault="000D406A">
      <w:pPr>
        <w:pStyle w:val="afff0"/>
        <w:ind w:left="1155" w:firstLineChars="0" w:firstLine="0"/>
        <w:rPr>
          <w:sz w:val="24"/>
          <w:szCs w:val="24"/>
        </w:rPr>
      </w:pPr>
    </w:p>
    <w:p w:rsidR="002B7166" w:rsidRPr="002B7166" w:rsidRDefault="002A69DD" w:rsidP="002B7166">
      <w:pPr>
        <w:ind w:firstLineChars="600" w:firstLine="1446"/>
        <w:rPr>
          <w:szCs w:val="24"/>
        </w:rPr>
      </w:pPr>
      <w:r>
        <w:rPr>
          <w:rFonts w:hint="eastAsia"/>
          <w:b/>
          <w:bCs/>
          <w:szCs w:val="24"/>
        </w:rPr>
        <w:t>4.2</w:t>
      </w:r>
      <w:r>
        <w:rPr>
          <w:b/>
          <w:bCs/>
          <w:szCs w:val="24"/>
        </w:rPr>
        <w:t xml:space="preserve"> </w:t>
      </w:r>
      <w:r w:rsidR="002B7166" w:rsidRPr="002B7166">
        <w:rPr>
          <w:rFonts w:hint="eastAsia"/>
          <w:b/>
          <w:bCs/>
          <w:szCs w:val="24"/>
        </w:rPr>
        <w:t>管理更科学</w:t>
      </w:r>
    </w:p>
    <w:p w:rsidR="002B7166" w:rsidRPr="002B7166" w:rsidRDefault="002B7166" w:rsidP="002B7166">
      <w:pPr>
        <w:pStyle w:val="afff0"/>
        <w:ind w:left="1155" w:firstLine="422"/>
        <w:rPr>
          <w:szCs w:val="24"/>
        </w:rPr>
      </w:pPr>
      <w:r w:rsidRPr="002B7166">
        <w:rPr>
          <w:rFonts w:hint="eastAsia"/>
          <w:b/>
          <w:bCs/>
          <w:szCs w:val="24"/>
        </w:rPr>
        <w:t>更强大的设备管控能力</w:t>
      </w:r>
    </w:p>
    <w:p w:rsidR="002B7166" w:rsidRDefault="002B7166" w:rsidP="002B7166">
      <w:pPr>
        <w:pStyle w:val="afff0"/>
        <w:ind w:left="1155"/>
        <w:rPr>
          <w:szCs w:val="24"/>
        </w:rPr>
      </w:pPr>
      <w:r w:rsidRPr="002B7166">
        <w:rPr>
          <w:szCs w:val="24"/>
        </w:rPr>
        <w:t>10</w:t>
      </w:r>
      <w:r w:rsidRPr="002B7166">
        <w:rPr>
          <w:szCs w:val="24"/>
        </w:rPr>
        <w:t>项外设智能设备监控，网络白名单，异常设备监控预警，设备鉴权，让</w:t>
      </w:r>
      <w:r w:rsidRPr="002B7166">
        <w:rPr>
          <w:szCs w:val="24"/>
        </w:rPr>
        <w:lastRenderedPageBreak/>
        <w:t>设备操作更加安全</w:t>
      </w:r>
    </w:p>
    <w:p w:rsidR="002B7166" w:rsidRPr="002B7166" w:rsidRDefault="002B7166" w:rsidP="002B7166">
      <w:pPr>
        <w:pStyle w:val="afff0"/>
        <w:ind w:left="1155"/>
        <w:rPr>
          <w:szCs w:val="24"/>
        </w:rPr>
      </w:pPr>
    </w:p>
    <w:p w:rsidR="002B7166" w:rsidRPr="002B7166" w:rsidRDefault="002B7166" w:rsidP="002B7166">
      <w:pPr>
        <w:pStyle w:val="afff0"/>
        <w:ind w:left="1155" w:firstLine="422"/>
        <w:rPr>
          <w:szCs w:val="24"/>
        </w:rPr>
      </w:pPr>
      <w:r w:rsidRPr="002B7166">
        <w:rPr>
          <w:rFonts w:hint="eastAsia"/>
          <w:b/>
          <w:bCs/>
          <w:szCs w:val="24"/>
        </w:rPr>
        <w:t>与大数据技术完美结合</w:t>
      </w:r>
    </w:p>
    <w:p w:rsidR="000D406A" w:rsidRPr="000D406A" w:rsidRDefault="002B7166" w:rsidP="000D406A">
      <w:pPr>
        <w:pStyle w:val="afff0"/>
        <w:ind w:left="1155"/>
        <w:rPr>
          <w:szCs w:val="24"/>
        </w:rPr>
      </w:pPr>
      <w:r w:rsidRPr="002B7166">
        <w:rPr>
          <w:rFonts w:hint="eastAsia"/>
          <w:szCs w:val="24"/>
        </w:rPr>
        <w:t>智能课情分析，大数据精准教学，最前沿的技术完美结合，让老师更了解学生，全面提升老师教学效率</w:t>
      </w:r>
      <w:r w:rsidR="00187939">
        <w:rPr>
          <w:rFonts w:hint="eastAsia"/>
          <w:szCs w:val="24"/>
        </w:rPr>
        <w:t>。</w:t>
      </w:r>
    </w:p>
    <w:p w:rsidR="000D406A" w:rsidRPr="000D406A" w:rsidRDefault="000D406A">
      <w:pPr>
        <w:pStyle w:val="afff0"/>
        <w:ind w:left="1155" w:firstLineChars="0" w:firstLine="0"/>
        <w:rPr>
          <w:sz w:val="24"/>
          <w:szCs w:val="24"/>
        </w:rPr>
      </w:pPr>
    </w:p>
    <w:p w:rsidR="002B7166" w:rsidRPr="002B7166" w:rsidRDefault="002A69DD" w:rsidP="002B7166">
      <w:pPr>
        <w:ind w:firstLineChars="600" w:firstLine="1446"/>
        <w:rPr>
          <w:szCs w:val="24"/>
        </w:rPr>
      </w:pPr>
      <w:r>
        <w:rPr>
          <w:rFonts w:hint="eastAsia"/>
          <w:b/>
          <w:bCs/>
          <w:szCs w:val="24"/>
        </w:rPr>
        <w:t>4.3</w:t>
      </w:r>
      <w:r>
        <w:rPr>
          <w:b/>
          <w:bCs/>
          <w:szCs w:val="24"/>
        </w:rPr>
        <w:t xml:space="preserve"> </w:t>
      </w:r>
      <w:r w:rsidR="002B7166" w:rsidRPr="002B7166">
        <w:rPr>
          <w:rFonts w:hint="eastAsia"/>
          <w:b/>
          <w:bCs/>
          <w:szCs w:val="24"/>
        </w:rPr>
        <w:t>净化教学环境</w:t>
      </w:r>
    </w:p>
    <w:p w:rsidR="002B7166" w:rsidRPr="002B7166" w:rsidRDefault="002B7166" w:rsidP="002B7166">
      <w:pPr>
        <w:pStyle w:val="afff0"/>
        <w:ind w:left="1155" w:firstLine="422"/>
        <w:rPr>
          <w:szCs w:val="24"/>
        </w:rPr>
      </w:pPr>
      <w:r w:rsidRPr="002B7166">
        <w:rPr>
          <w:rFonts w:hint="eastAsia"/>
          <w:b/>
          <w:bCs/>
          <w:szCs w:val="24"/>
        </w:rPr>
        <w:t>智能的应用管控</w:t>
      </w:r>
    </w:p>
    <w:p w:rsidR="000D406A" w:rsidRPr="002B7166" w:rsidRDefault="002B7166" w:rsidP="002B7166">
      <w:pPr>
        <w:pStyle w:val="afff0"/>
        <w:ind w:left="1155"/>
        <w:rPr>
          <w:szCs w:val="24"/>
        </w:rPr>
      </w:pPr>
      <w:r w:rsidRPr="002B7166">
        <w:rPr>
          <w:rFonts w:hint="eastAsia"/>
          <w:szCs w:val="24"/>
        </w:rPr>
        <w:t>一键智能应用下发，智能应用安装，应用使用监控，应用白名单，应用仓库，教学安全尽在掌握</w:t>
      </w:r>
      <w:r w:rsidR="000D406A" w:rsidRPr="002B7166">
        <w:rPr>
          <w:rFonts w:hint="eastAsia"/>
          <w:szCs w:val="24"/>
        </w:rPr>
        <w:t>。</w:t>
      </w:r>
    </w:p>
    <w:p w:rsidR="000D406A" w:rsidRPr="002B7166" w:rsidRDefault="000D406A" w:rsidP="000D406A">
      <w:pPr>
        <w:pStyle w:val="afff0"/>
        <w:ind w:left="1155"/>
        <w:rPr>
          <w:szCs w:val="24"/>
        </w:rPr>
      </w:pPr>
    </w:p>
    <w:p w:rsidR="002B7166" w:rsidRPr="002B7166" w:rsidRDefault="002B7166" w:rsidP="002B7166">
      <w:pPr>
        <w:pStyle w:val="afff0"/>
        <w:ind w:left="1155" w:firstLine="422"/>
        <w:rPr>
          <w:szCs w:val="24"/>
        </w:rPr>
      </w:pPr>
      <w:r w:rsidRPr="002B7166">
        <w:rPr>
          <w:rFonts w:hint="eastAsia"/>
          <w:b/>
          <w:bCs/>
          <w:szCs w:val="24"/>
        </w:rPr>
        <w:t>个性化设备安全桌面</w:t>
      </w:r>
    </w:p>
    <w:p w:rsidR="000D406A" w:rsidRPr="002B7166" w:rsidRDefault="002B7166" w:rsidP="002B7166">
      <w:pPr>
        <w:pStyle w:val="afff0"/>
        <w:ind w:left="1155"/>
        <w:rPr>
          <w:szCs w:val="24"/>
        </w:rPr>
      </w:pPr>
      <w:r w:rsidRPr="002B7166">
        <w:rPr>
          <w:rFonts w:hint="eastAsia"/>
          <w:szCs w:val="24"/>
        </w:rPr>
        <w:t>智能安全桌面定制，多权限智能桌面控制，更有效的监控学生的学习过程</w:t>
      </w:r>
      <w:r w:rsidR="000D406A" w:rsidRPr="002B7166">
        <w:rPr>
          <w:rFonts w:hint="eastAsia"/>
          <w:szCs w:val="24"/>
        </w:rPr>
        <w:t>。</w:t>
      </w:r>
    </w:p>
    <w:p w:rsidR="002B7166" w:rsidRDefault="002B7166" w:rsidP="00894DCD">
      <w:pPr>
        <w:pStyle w:val="afff0"/>
        <w:ind w:left="1155"/>
        <w:rPr>
          <w:szCs w:val="24"/>
        </w:rPr>
      </w:pPr>
    </w:p>
    <w:p w:rsidR="002B7166" w:rsidRPr="002B7166" w:rsidRDefault="002B7166" w:rsidP="002B7166">
      <w:pPr>
        <w:pStyle w:val="afff0"/>
        <w:ind w:left="1155" w:firstLine="422"/>
        <w:rPr>
          <w:szCs w:val="24"/>
        </w:rPr>
      </w:pPr>
      <w:r w:rsidRPr="002B7166">
        <w:rPr>
          <w:rFonts w:hint="eastAsia"/>
          <w:b/>
          <w:bCs/>
          <w:szCs w:val="24"/>
        </w:rPr>
        <w:t>更安全的内容管控机制</w:t>
      </w:r>
    </w:p>
    <w:p w:rsidR="00894DCD" w:rsidRPr="002B7166" w:rsidRDefault="002B7166" w:rsidP="002B7166">
      <w:pPr>
        <w:pStyle w:val="afff0"/>
        <w:ind w:left="1155"/>
        <w:rPr>
          <w:szCs w:val="24"/>
        </w:rPr>
      </w:pPr>
      <w:r w:rsidRPr="002B7166">
        <w:rPr>
          <w:rFonts w:hint="eastAsia"/>
          <w:szCs w:val="24"/>
        </w:rPr>
        <w:t>智能文件下发，内容智能监测，内容安全，还学生一个清洁的学习环境</w:t>
      </w:r>
      <w:r w:rsidR="00894DCD" w:rsidRPr="002B7166">
        <w:rPr>
          <w:rFonts w:hint="eastAsia"/>
          <w:szCs w:val="24"/>
        </w:rPr>
        <w:t>。</w:t>
      </w:r>
    </w:p>
    <w:p w:rsidR="00D4337F" w:rsidRDefault="00D4337F">
      <w:pPr>
        <w:pStyle w:val="afff0"/>
        <w:ind w:left="1155" w:firstLineChars="0" w:firstLine="0"/>
        <w:rPr>
          <w:sz w:val="24"/>
          <w:szCs w:val="24"/>
        </w:rPr>
      </w:pPr>
    </w:p>
    <w:p w:rsidR="002B7166" w:rsidRDefault="002B7166">
      <w:pPr>
        <w:pStyle w:val="afff0"/>
        <w:ind w:left="1155" w:firstLineChars="0" w:firstLine="0"/>
        <w:rPr>
          <w:sz w:val="24"/>
          <w:szCs w:val="24"/>
        </w:rPr>
      </w:pPr>
    </w:p>
    <w:p w:rsidR="002B7166" w:rsidRDefault="002B7166">
      <w:pPr>
        <w:pStyle w:val="afff0"/>
        <w:ind w:left="1155" w:firstLineChars="0" w:firstLine="0"/>
        <w:rPr>
          <w:sz w:val="24"/>
          <w:szCs w:val="24"/>
        </w:rPr>
      </w:pPr>
    </w:p>
    <w:p w:rsidR="002B7166" w:rsidRDefault="002B7166">
      <w:pPr>
        <w:pStyle w:val="afff0"/>
        <w:ind w:left="1155" w:firstLineChars="0" w:firstLine="0"/>
        <w:rPr>
          <w:sz w:val="24"/>
          <w:szCs w:val="24"/>
        </w:rPr>
      </w:pPr>
    </w:p>
    <w:p w:rsidR="002B7166" w:rsidRDefault="002B7166">
      <w:pPr>
        <w:pStyle w:val="afff0"/>
        <w:ind w:left="1155" w:firstLineChars="0" w:firstLine="0"/>
        <w:rPr>
          <w:sz w:val="24"/>
          <w:szCs w:val="24"/>
        </w:rPr>
      </w:pPr>
    </w:p>
    <w:p w:rsidR="002B7166" w:rsidRDefault="002B7166">
      <w:pPr>
        <w:pStyle w:val="afff0"/>
        <w:ind w:left="1155" w:firstLineChars="0" w:firstLine="0"/>
        <w:rPr>
          <w:sz w:val="24"/>
          <w:szCs w:val="24"/>
        </w:rPr>
      </w:pPr>
    </w:p>
    <w:p w:rsidR="002B7166" w:rsidRDefault="002B7166">
      <w:pPr>
        <w:pStyle w:val="afff0"/>
        <w:ind w:left="1155" w:firstLineChars="0" w:firstLine="0"/>
        <w:rPr>
          <w:sz w:val="24"/>
          <w:szCs w:val="24"/>
        </w:rPr>
      </w:pPr>
    </w:p>
    <w:p w:rsidR="004F7155" w:rsidRDefault="00726ABD" w:rsidP="002A69DD">
      <w:pPr>
        <w:pStyle w:val="afff0"/>
        <w:numPr>
          <w:ilvl w:val="0"/>
          <w:numId w:val="10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成功</w:t>
      </w:r>
      <w:r w:rsidR="00044F32">
        <w:rPr>
          <w:rFonts w:hint="eastAsia"/>
          <w:sz w:val="24"/>
          <w:szCs w:val="24"/>
        </w:rPr>
        <w:t>案例</w:t>
      </w:r>
    </w:p>
    <w:p w:rsidR="00726ABD" w:rsidRDefault="00726ABD" w:rsidP="00187939">
      <w:pPr>
        <w:pStyle w:val="afff0"/>
        <w:ind w:left="1155" w:firstLineChars="0" w:firstLine="0"/>
        <w:rPr>
          <w:sz w:val="24"/>
          <w:szCs w:val="24"/>
        </w:rPr>
      </w:pPr>
    </w:p>
    <w:p w:rsidR="00187939" w:rsidRDefault="00187939" w:rsidP="0085319C">
      <w:pPr>
        <w:pStyle w:val="afff0"/>
        <w:ind w:left="1155" w:firstLine="422"/>
        <w:jc w:val="center"/>
        <w:rPr>
          <w:b/>
          <w:bCs/>
        </w:rPr>
      </w:pPr>
      <w:r w:rsidRPr="00187939">
        <w:rPr>
          <w:rFonts w:hint="eastAsia"/>
          <w:b/>
          <w:bCs/>
        </w:rPr>
        <w:t>四川凉山州宁南县智慧课堂项目</w:t>
      </w:r>
    </w:p>
    <w:p w:rsidR="0085319C" w:rsidRDefault="0085319C" w:rsidP="0085319C">
      <w:pPr>
        <w:pStyle w:val="afff0"/>
        <w:ind w:left="1155" w:firstLine="422"/>
        <w:jc w:val="center"/>
        <w:rPr>
          <w:b/>
          <w:bCs/>
        </w:rPr>
      </w:pPr>
    </w:p>
    <w:p w:rsidR="0085319C" w:rsidRDefault="0085319C" w:rsidP="0085319C">
      <w:pPr>
        <w:pStyle w:val="afff0"/>
        <w:ind w:left="1155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707746</wp:posOffset>
            </wp:positionH>
            <wp:positionV relativeFrom="paragraph">
              <wp:posOffset>6096</wp:posOffset>
            </wp:positionV>
            <wp:extent cx="1815665" cy="1235939"/>
            <wp:effectExtent l="0" t="0" r="0" b="2540"/>
            <wp:wrapNone/>
            <wp:docPr id="4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7347" cy="1237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2646731</wp:posOffset>
            </wp:positionH>
            <wp:positionV relativeFrom="paragraph">
              <wp:posOffset>6985</wp:posOffset>
            </wp:positionV>
            <wp:extent cx="2487167" cy="1243584"/>
            <wp:effectExtent l="0" t="0" r="8890" b="0"/>
            <wp:wrapNone/>
            <wp:docPr id="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7167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319C" w:rsidRDefault="0085319C" w:rsidP="0085319C">
      <w:pPr>
        <w:pStyle w:val="afff0"/>
        <w:ind w:left="1155" w:firstLine="422"/>
        <w:jc w:val="center"/>
        <w:rPr>
          <w:b/>
          <w:bCs/>
        </w:rPr>
      </w:pPr>
    </w:p>
    <w:p w:rsidR="0085319C" w:rsidRDefault="0085319C" w:rsidP="0085319C">
      <w:pPr>
        <w:pStyle w:val="afff0"/>
        <w:ind w:left="1155" w:firstLine="422"/>
        <w:jc w:val="center"/>
        <w:rPr>
          <w:b/>
          <w:bCs/>
        </w:rPr>
      </w:pPr>
    </w:p>
    <w:p w:rsidR="0085319C" w:rsidRDefault="0085319C" w:rsidP="0085319C">
      <w:pPr>
        <w:pStyle w:val="afff0"/>
        <w:ind w:left="1155" w:firstLine="422"/>
        <w:jc w:val="center"/>
        <w:rPr>
          <w:b/>
          <w:bCs/>
        </w:rPr>
      </w:pPr>
    </w:p>
    <w:p w:rsidR="0085319C" w:rsidRDefault="0085319C" w:rsidP="0085319C">
      <w:pPr>
        <w:pStyle w:val="afff0"/>
        <w:ind w:left="1155" w:firstLine="422"/>
        <w:jc w:val="center"/>
        <w:rPr>
          <w:b/>
          <w:bCs/>
        </w:rPr>
      </w:pPr>
    </w:p>
    <w:p w:rsidR="0085319C" w:rsidRDefault="0085319C" w:rsidP="0085319C">
      <w:pPr>
        <w:pStyle w:val="afff0"/>
        <w:ind w:left="1155" w:firstLine="422"/>
        <w:jc w:val="center"/>
        <w:rPr>
          <w:b/>
          <w:bCs/>
        </w:rPr>
      </w:pPr>
    </w:p>
    <w:p w:rsidR="0085319C" w:rsidRDefault="0085319C" w:rsidP="0085319C">
      <w:pPr>
        <w:pStyle w:val="afff0"/>
        <w:ind w:left="1155" w:firstLine="422"/>
        <w:jc w:val="center"/>
        <w:rPr>
          <w:b/>
          <w:bCs/>
        </w:rPr>
      </w:pPr>
    </w:p>
    <w:p w:rsidR="004F7155" w:rsidRDefault="00187939">
      <w:pPr>
        <w:pStyle w:val="afff0"/>
        <w:ind w:left="1155" w:firstLineChars="0" w:firstLine="0"/>
      </w:pPr>
      <w:r>
        <w:rPr>
          <w:rFonts w:hint="eastAsia"/>
        </w:rPr>
        <w:t>客户简介：</w:t>
      </w:r>
    </w:p>
    <w:p w:rsidR="00A112EA" w:rsidRPr="00187939" w:rsidRDefault="00044F32" w:rsidP="00187939">
      <w:pPr>
        <w:pStyle w:val="afff0"/>
        <w:numPr>
          <w:ilvl w:val="0"/>
          <w:numId w:val="15"/>
        </w:numPr>
        <w:ind w:firstLine="420"/>
      </w:pPr>
      <w:r w:rsidRPr="00187939">
        <w:rPr>
          <w:rFonts w:hint="eastAsia"/>
        </w:rPr>
        <w:t>宁南县是凉山</w:t>
      </w:r>
      <w:proofErr w:type="gramStart"/>
      <w:r w:rsidRPr="00187939">
        <w:rPr>
          <w:rFonts w:hint="eastAsia"/>
        </w:rPr>
        <w:t>州教学</w:t>
      </w:r>
      <w:proofErr w:type="gramEnd"/>
      <w:r w:rsidRPr="00187939">
        <w:rPr>
          <w:rFonts w:hint="eastAsia"/>
        </w:rPr>
        <w:t>质量最高的县，周边地区的孩子努力进入宁南初中，三所学校均是寄宿制。三所学校的学生数量相近，初</w:t>
      </w:r>
      <w:proofErr w:type="gramStart"/>
      <w:r w:rsidRPr="00187939">
        <w:rPr>
          <w:rFonts w:hint="eastAsia"/>
        </w:rPr>
        <w:t>一</w:t>
      </w:r>
      <w:proofErr w:type="gramEnd"/>
      <w:r w:rsidRPr="00187939">
        <w:rPr>
          <w:rFonts w:hint="eastAsia"/>
        </w:rPr>
        <w:t>初二</w:t>
      </w:r>
      <w:proofErr w:type="gramStart"/>
      <w:r w:rsidRPr="00187939">
        <w:rPr>
          <w:rFonts w:hint="eastAsia"/>
        </w:rPr>
        <w:t>900</w:t>
      </w:r>
      <w:proofErr w:type="gramEnd"/>
      <w:r w:rsidRPr="00187939">
        <w:rPr>
          <w:rFonts w:hint="eastAsia"/>
        </w:rPr>
        <w:t>+</w:t>
      </w:r>
      <w:r w:rsidRPr="00187939">
        <w:rPr>
          <w:rFonts w:hint="eastAsia"/>
        </w:rPr>
        <w:t>，初三</w:t>
      </w:r>
      <w:proofErr w:type="gramStart"/>
      <w:r w:rsidRPr="00187939">
        <w:rPr>
          <w:rFonts w:hint="eastAsia"/>
        </w:rPr>
        <w:t>700</w:t>
      </w:r>
      <w:proofErr w:type="gramEnd"/>
      <w:r w:rsidRPr="00187939">
        <w:rPr>
          <w:rFonts w:hint="eastAsia"/>
        </w:rPr>
        <w:t>+-</w:t>
      </w:r>
      <w:r w:rsidRPr="00187939">
        <w:rPr>
          <w:rFonts w:hint="eastAsia"/>
        </w:rPr>
        <w:t>，学生总数大约</w:t>
      </w:r>
      <w:r w:rsidRPr="00187939">
        <w:rPr>
          <w:rFonts w:hint="eastAsia"/>
        </w:rPr>
        <w:t>2700</w:t>
      </w:r>
      <w:r w:rsidRPr="00187939">
        <w:rPr>
          <w:rFonts w:hint="eastAsia"/>
        </w:rPr>
        <w:t>左右，生源多为县区山下居民。</w:t>
      </w:r>
    </w:p>
    <w:p w:rsidR="00A112EA" w:rsidRPr="00187939" w:rsidRDefault="00044F32" w:rsidP="00187939">
      <w:pPr>
        <w:pStyle w:val="afff0"/>
        <w:numPr>
          <w:ilvl w:val="0"/>
          <w:numId w:val="15"/>
        </w:numPr>
        <w:ind w:firstLine="420"/>
      </w:pPr>
      <w:r w:rsidRPr="00187939">
        <w:rPr>
          <w:rFonts w:hint="eastAsia"/>
        </w:rPr>
        <w:t>宁南县初级中学三所初中教学最好的，升高中率</w:t>
      </w:r>
      <w:r w:rsidRPr="00187939">
        <w:rPr>
          <w:rFonts w:hint="eastAsia"/>
        </w:rPr>
        <w:t>50%</w:t>
      </w:r>
      <w:r w:rsidRPr="00187939">
        <w:rPr>
          <w:rFonts w:hint="eastAsia"/>
        </w:rPr>
        <w:t>左右。</w:t>
      </w:r>
    </w:p>
    <w:p w:rsidR="00A112EA" w:rsidRPr="00187939" w:rsidRDefault="00044F32" w:rsidP="00187939">
      <w:pPr>
        <w:pStyle w:val="afff0"/>
        <w:numPr>
          <w:ilvl w:val="0"/>
          <w:numId w:val="15"/>
        </w:numPr>
        <w:ind w:firstLine="420"/>
      </w:pPr>
      <w:r w:rsidRPr="00187939">
        <w:rPr>
          <w:rFonts w:hint="eastAsia"/>
        </w:rPr>
        <w:t>宁南县三峡白鹤滩学校，升高中率</w:t>
      </w:r>
      <w:r w:rsidRPr="00187939">
        <w:t>30%</w:t>
      </w:r>
      <w:r w:rsidRPr="00187939">
        <w:rPr>
          <w:rFonts w:hint="eastAsia"/>
        </w:rPr>
        <w:t>左右，基础相对差一些。</w:t>
      </w:r>
    </w:p>
    <w:p w:rsidR="00A112EA" w:rsidRPr="00187939" w:rsidRDefault="00044F32" w:rsidP="00187939">
      <w:pPr>
        <w:pStyle w:val="afff0"/>
        <w:numPr>
          <w:ilvl w:val="0"/>
          <w:numId w:val="15"/>
        </w:numPr>
        <w:ind w:firstLine="420"/>
      </w:pPr>
      <w:r w:rsidRPr="00187939">
        <w:rPr>
          <w:rFonts w:hint="eastAsia"/>
        </w:rPr>
        <w:t>民族初级中学，升高中率较低，主要招收彝族生源，老师的平均年龄较大，对于电子化产品接受较慢。</w:t>
      </w:r>
    </w:p>
    <w:p w:rsidR="00187939" w:rsidRPr="00187939" w:rsidRDefault="00187939">
      <w:pPr>
        <w:pStyle w:val="afff0"/>
        <w:ind w:left="1155" w:firstLineChars="0" w:firstLine="0"/>
      </w:pPr>
    </w:p>
    <w:p w:rsidR="004F7155" w:rsidRDefault="00187939">
      <w:pPr>
        <w:pStyle w:val="afff0"/>
        <w:ind w:left="1155" w:firstLineChars="0" w:firstLine="0"/>
      </w:pPr>
      <w:r>
        <w:rPr>
          <w:rFonts w:hint="eastAsia"/>
        </w:rPr>
        <w:t>客户需求：</w:t>
      </w:r>
    </w:p>
    <w:p w:rsidR="00000000" w:rsidRPr="00DC0014" w:rsidRDefault="004C045E" w:rsidP="00DC0014">
      <w:pPr>
        <w:pStyle w:val="afff0"/>
        <w:numPr>
          <w:ilvl w:val="0"/>
          <w:numId w:val="16"/>
        </w:numPr>
        <w:ind w:firstLine="420"/>
      </w:pPr>
      <w:r w:rsidRPr="00DC0014">
        <w:rPr>
          <w:rFonts w:hint="eastAsia"/>
        </w:rPr>
        <w:lastRenderedPageBreak/>
        <w:t>当地并未接触过智慧教育的产品，在三所学校部署智慧教室试点，并对全体教师进行教学理念及系统使用的培训。</w:t>
      </w:r>
    </w:p>
    <w:p w:rsidR="00000000" w:rsidRPr="00DC0014" w:rsidRDefault="004C045E" w:rsidP="00DC0014">
      <w:pPr>
        <w:pStyle w:val="afff0"/>
        <w:numPr>
          <w:ilvl w:val="0"/>
          <w:numId w:val="16"/>
        </w:numPr>
        <w:ind w:firstLine="420"/>
      </w:pPr>
      <w:r w:rsidRPr="00DC0014">
        <w:rPr>
          <w:rFonts w:hint="eastAsia"/>
        </w:rPr>
        <w:t>当地网络环境较为复杂，要求在脱</w:t>
      </w:r>
      <w:proofErr w:type="gramStart"/>
      <w:r w:rsidRPr="00DC0014">
        <w:rPr>
          <w:rFonts w:hint="eastAsia"/>
        </w:rPr>
        <w:t>网情况</w:t>
      </w:r>
      <w:proofErr w:type="gramEnd"/>
      <w:r w:rsidRPr="00DC0014">
        <w:rPr>
          <w:rFonts w:hint="eastAsia"/>
        </w:rPr>
        <w:t>下，可以正常教学使用</w:t>
      </w:r>
    </w:p>
    <w:p w:rsidR="00000000" w:rsidRPr="00DC0014" w:rsidRDefault="004C045E" w:rsidP="00DC0014">
      <w:pPr>
        <w:pStyle w:val="afff0"/>
        <w:numPr>
          <w:ilvl w:val="0"/>
          <w:numId w:val="16"/>
        </w:numPr>
        <w:ind w:firstLine="420"/>
      </w:pPr>
      <w:r w:rsidRPr="00DC0014">
        <w:rPr>
          <w:rFonts w:hint="eastAsia"/>
        </w:rPr>
        <w:t>支持云部署、统一部署、分发，提高</w:t>
      </w:r>
      <w:r w:rsidRPr="00DC0014">
        <w:t>IT</w:t>
      </w:r>
      <w:r w:rsidRPr="00DC0014">
        <w:rPr>
          <w:rFonts w:hint="eastAsia"/>
        </w:rPr>
        <w:t>资源使用率</w:t>
      </w:r>
    </w:p>
    <w:p w:rsidR="00A112EA" w:rsidRPr="00187939" w:rsidRDefault="004C045E" w:rsidP="00DC0014">
      <w:pPr>
        <w:pStyle w:val="afff0"/>
        <w:numPr>
          <w:ilvl w:val="0"/>
          <w:numId w:val="16"/>
        </w:numPr>
        <w:ind w:firstLine="420"/>
        <w:rPr>
          <w:rFonts w:hint="eastAsia"/>
        </w:rPr>
      </w:pPr>
      <w:r w:rsidRPr="00DC0014">
        <w:rPr>
          <w:rFonts w:hint="eastAsia"/>
        </w:rPr>
        <w:t>要求必须有安全管控措施，避免学生的不当学习行为，同时对于教学数据进行及时记录与反馈。</w:t>
      </w:r>
    </w:p>
    <w:p w:rsidR="00187939" w:rsidRDefault="00187939">
      <w:pPr>
        <w:pStyle w:val="afff0"/>
        <w:ind w:left="1155" w:firstLineChars="0" w:firstLine="0"/>
      </w:pPr>
      <w:r>
        <w:rPr>
          <w:rFonts w:hint="eastAsia"/>
        </w:rPr>
        <w:t>客户清单</w:t>
      </w:r>
    </w:p>
    <w:p w:rsidR="00A112EA" w:rsidRPr="00187939" w:rsidRDefault="00044F32" w:rsidP="00187939">
      <w:pPr>
        <w:pStyle w:val="afff0"/>
        <w:numPr>
          <w:ilvl w:val="0"/>
          <w:numId w:val="17"/>
        </w:numPr>
        <w:ind w:firstLine="420"/>
      </w:pPr>
      <w:r w:rsidRPr="00187939">
        <w:rPr>
          <w:rFonts w:hint="eastAsia"/>
        </w:rPr>
        <w:t>硬件：本地服务器</w:t>
      </w:r>
      <w:r w:rsidRPr="00187939">
        <w:t xml:space="preserve"> </w:t>
      </w:r>
      <w:r w:rsidRPr="00187939">
        <w:rPr>
          <w:rFonts w:hint="eastAsia"/>
        </w:rPr>
        <w:t>无线</w:t>
      </w:r>
      <w:r w:rsidRPr="00187939">
        <w:t xml:space="preserve">AP+POE </w:t>
      </w:r>
      <w:r w:rsidRPr="00187939">
        <w:rPr>
          <w:rFonts w:hint="eastAsia"/>
        </w:rPr>
        <w:t>课情分析摄像头</w:t>
      </w:r>
      <w:r w:rsidRPr="00187939">
        <w:rPr>
          <w:rFonts w:hint="eastAsia"/>
        </w:rPr>
        <w:t xml:space="preserve"> </w:t>
      </w:r>
      <w:r w:rsidRPr="00187939">
        <w:rPr>
          <w:rFonts w:hint="eastAsia"/>
        </w:rPr>
        <w:t>教师机</w:t>
      </w:r>
      <w:r w:rsidRPr="00187939">
        <w:rPr>
          <w:rFonts w:hint="eastAsia"/>
        </w:rPr>
        <w:t xml:space="preserve"> </w:t>
      </w:r>
      <w:r w:rsidRPr="00187939">
        <w:rPr>
          <w:rFonts w:hint="eastAsia"/>
        </w:rPr>
        <w:t>学生机</w:t>
      </w:r>
      <w:r w:rsidRPr="00187939">
        <w:t xml:space="preserve"> </w:t>
      </w:r>
    </w:p>
    <w:p w:rsidR="00A112EA" w:rsidRPr="00187939" w:rsidRDefault="00044F32" w:rsidP="00187939">
      <w:pPr>
        <w:pStyle w:val="afff0"/>
        <w:numPr>
          <w:ilvl w:val="0"/>
          <w:numId w:val="17"/>
        </w:numPr>
        <w:ind w:firstLine="420"/>
      </w:pPr>
      <w:r w:rsidRPr="00187939">
        <w:rPr>
          <w:rFonts w:hint="eastAsia"/>
        </w:rPr>
        <w:t>软件：云服务器</w:t>
      </w:r>
      <w:r w:rsidRPr="00187939">
        <w:rPr>
          <w:rFonts w:hint="eastAsia"/>
        </w:rPr>
        <w:t xml:space="preserve"> </w:t>
      </w:r>
      <w:r w:rsidRPr="00187939">
        <w:rPr>
          <w:rFonts w:hint="eastAsia"/>
        </w:rPr>
        <w:t>互动课堂程序</w:t>
      </w:r>
      <w:r w:rsidRPr="00187939">
        <w:rPr>
          <w:rFonts w:hint="eastAsia"/>
        </w:rPr>
        <w:t xml:space="preserve"> </w:t>
      </w:r>
      <w:r w:rsidRPr="00187939">
        <w:rPr>
          <w:rFonts w:hint="eastAsia"/>
        </w:rPr>
        <w:t>课情分析平台</w:t>
      </w:r>
      <w:r w:rsidRPr="00187939">
        <w:rPr>
          <w:rFonts w:hint="eastAsia"/>
        </w:rPr>
        <w:t xml:space="preserve"> </w:t>
      </w:r>
      <w:r w:rsidRPr="00187939">
        <w:rPr>
          <w:rFonts w:hint="eastAsia"/>
        </w:rPr>
        <w:t>安卓电子书包应用</w:t>
      </w:r>
    </w:p>
    <w:p w:rsidR="00187939" w:rsidRPr="00187939" w:rsidRDefault="00187939">
      <w:pPr>
        <w:pStyle w:val="afff0"/>
        <w:ind w:left="1155" w:firstLineChars="0" w:firstLine="0"/>
      </w:pPr>
    </w:p>
    <w:p w:rsidR="004F7155" w:rsidRDefault="00187939">
      <w:pPr>
        <w:pStyle w:val="afff0"/>
        <w:ind w:left="1155" w:firstLineChars="0" w:firstLine="0"/>
      </w:pPr>
      <w:r>
        <w:rPr>
          <w:rFonts w:hint="eastAsia"/>
        </w:rPr>
        <w:t>客户价值</w:t>
      </w:r>
    </w:p>
    <w:p w:rsidR="00000000" w:rsidRPr="00DC0014" w:rsidRDefault="004C045E" w:rsidP="00DC0014">
      <w:pPr>
        <w:pStyle w:val="afff0"/>
        <w:numPr>
          <w:ilvl w:val="0"/>
          <w:numId w:val="30"/>
        </w:numPr>
        <w:ind w:firstLine="420"/>
      </w:pPr>
      <w:r w:rsidRPr="00DC0014">
        <w:rPr>
          <w:rFonts w:hint="eastAsia"/>
        </w:rPr>
        <w:t>本次项目使信息化教育走进了大凉山，为当地学校搭建了信息化教育平台，从而使当地的教育信息化建设直接跨越进入</w:t>
      </w:r>
      <w:r w:rsidRPr="00DC0014">
        <w:t>2.0</w:t>
      </w:r>
      <w:r w:rsidRPr="00DC0014">
        <w:rPr>
          <w:rFonts w:hint="eastAsia"/>
        </w:rPr>
        <w:t>阶段。</w:t>
      </w:r>
    </w:p>
    <w:p w:rsidR="00000000" w:rsidRPr="00DC0014" w:rsidRDefault="004C045E" w:rsidP="00DC0014">
      <w:pPr>
        <w:pStyle w:val="afff0"/>
        <w:numPr>
          <w:ilvl w:val="0"/>
          <w:numId w:val="30"/>
        </w:numPr>
        <w:ind w:firstLine="420"/>
      </w:pPr>
      <w:r w:rsidRPr="00DC0014">
        <w:rPr>
          <w:rFonts w:hint="eastAsia"/>
        </w:rPr>
        <w:t>通过</w:t>
      </w:r>
      <w:r w:rsidRPr="00DC0014">
        <w:t>web</w:t>
      </w:r>
      <w:proofErr w:type="gramStart"/>
      <w:r w:rsidRPr="00DC0014">
        <w:rPr>
          <w:rFonts w:hint="eastAsia"/>
        </w:rPr>
        <w:t>端统一</w:t>
      </w:r>
      <w:proofErr w:type="gramEnd"/>
      <w:r w:rsidRPr="00DC0014">
        <w:rPr>
          <w:rFonts w:hint="eastAsia"/>
        </w:rPr>
        <w:t>管理，对学校的教学进行学</w:t>
      </w:r>
      <w:proofErr w:type="gramStart"/>
      <w:r w:rsidRPr="00DC0014">
        <w:rPr>
          <w:rFonts w:hint="eastAsia"/>
        </w:rPr>
        <w:t>情记录</w:t>
      </w:r>
      <w:proofErr w:type="gramEnd"/>
      <w:r w:rsidRPr="00DC0014">
        <w:rPr>
          <w:rFonts w:hint="eastAsia"/>
        </w:rPr>
        <w:t>和分析，所形成的教育大数据，为当地教育管理部门的科学化决策提供了重要保障。</w:t>
      </w:r>
    </w:p>
    <w:p w:rsidR="00000000" w:rsidRPr="00DC0014" w:rsidRDefault="004C045E" w:rsidP="00DC0014">
      <w:pPr>
        <w:pStyle w:val="afff0"/>
        <w:numPr>
          <w:ilvl w:val="0"/>
          <w:numId w:val="30"/>
        </w:numPr>
        <w:ind w:firstLine="420"/>
      </w:pPr>
      <w:r w:rsidRPr="00DC0014">
        <w:rPr>
          <w:rFonts w:hint="eastAsia"/>
        </w:rPr>
        <w:t>智能备课和教学资源库，让教师能摆脱繁杂的备课工作，提升了当地教师信息化应用的水平。</w:t>
      </w:r>
    </w:p>
    <w:p w:rsidR="00000000" w:rsidRPr="00DC0014" w:rsidRDefault="004C045E" w:rsidP="00DC0014">
      <w:pPr>
        <w:pStyle w:val="afff0"/>
        <w:numPr>
          <w:ilvl w:val="0"/>
          <w:numId w:val="30"/>
        </w:numPr>
        <w:ind w:firstLine="420"/>
      </w:pPr>
      <w:r w:rsidRPr="00DC0014">
        <w:t xml:space="preserve"> </w:t>
      </w:r>
      <w:r w:rsidRPr="00DC0014">
        <w:t>本次项目覆盖了三所学</w:t>
      </w:r>
      <w:r w:rsidRPr="00DC0014">
        <w:t>校的所有师生</w:t>
      </w:r>
      <w:r w:rsidRPr="00DC0014">
        <w:rPr>
          <w:rFonts w:hint="eastAsia"/>
        </w:rPr>
        <w:t>，提高了全体师生的信息化素养。</w:t>
      </w:r>
    </w:p>
    <w:p w:rsidR="004F7155" w:rsidRDefault="002A69DD" w:rsidP="002A69DD">
      <w:pPr>
        <w:pStyle w:val="afff0"/>
        <w:ind w:left="1155" w:firstLineChars="0" w:firstLine="0"/>
        <w:jc w:val="center"/>
      </w:pPr>
      <w:bookmarkStart w:id="0" w:name="_GoBack"/>
      <w:bookmarkEnd w:id="0"/>
      <w:r w:rsidRPr="002A69DD">
        <w:rPr>
          <w:noProof/>
        </w:rPr>
        <w:drawing>
          <wp:inline distT="0" distB="0" distL="0" distR="0" wp14:anchorId="50C7160C" wp14:editId="23675A22">
            <wp:extent cx="3972154" cy="2234277"/>
            <wp:effectExtent l="0" t="0" r="0" b="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046" cy="2239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648" w:rsidRPr="00044F32" w:rsidRDefault="002A69DD" w:rsidP="00AF3648">
      <w:pPr>
        <w:pStyle w:val="afff0"/>
        <w:ind w:left="1155" w:firstLineChars="0" w:firstLine="0"/>
      </w:pPr>
      <w:r>
        <w:rPr>
          <w:rFonts w:hint="eastAsia"/>
        </w:rPr>
        <w:t xml:space="preserve"> </w:t>
      </w:r>
      <w:r>
        <w:t xml:space="preserve">                      </w:t>
      </w:r>
      <w:r>
        <w:rPr>
          <w:rFonts w:hint="eastAsia"/>
        </w:rPr>
        <w:t>凉山智慧教学数据展示</w:t>
      </w:r>
    </w:p>
    <w:p w:rsidR="00F7323F" w:rsidRDefault="00F7323F" w:rsidP="00F7323F">
      <w:pPr>
        <w:ind w:firstLineChars="500" w:firstLine="1200"/>
      </w:pPr>
    </w:p>
    <w:p w:rsidR="00F7323F" w:rsidRPr="00F7323F" w:rsidRDefault="002A69DD" w:rsidP="00F7323F">
      <w:pPr>
        <w:ind w:firstLineChars="500" w:firstLine="1200"/>
      </w:pPr>
      <w:r>
        <w:rPr>
          <w:rFonts w:hint="eastAsia"/>
        </w:rPr>
        <w:t>四．</w:t>
      </w:r>
      <w:r w:rsidR="00F7323F" w:rsidRPr="00F7323F">
        <w:rPr>
          <w:rFonts w:hint="eastAsia"/>
        </w:rPr>
        <w:t>联想优势</w:t>
      </w:r>
    </w:p>
    <w:p w:rsidR="004F7155" w:rsidRDefault="004F7155">
      <w:pPr>
        <w:pStyle w:val="afff0"/>
        <w:ind w:left="1155" w:firstLineChars="0" w:firstLine="0"/>
      </w:pPr>
    </w:p>
    <w:p w:rsidR="00A112EA" w:rsidRPr="00F7323F" w:rsidRDefault="00F7323F" w:rsidP="00F7323F">
      <w:pPr>
        <w:pStyle w:val="afff0"/>
        <w:numPr>
          <w:ilvl w:val="0"/>
          <w:numId w:val="19"/>
        </w:numPr>
        <w:ind w:firstLine="422"/>
      </w:pPr>
      <w:r>
        <w:rPr>
          <w:rFonts w:hint="eastAsia"/>
          <w:b/>
          <w:bCs/>
        </w:rPr>
        <w:t>品牌优势</w:t>
      </w:r>
      <w:r>
        <w:rPr>
          <w:rFonts w:hint="eastAsia"/>
          <w:b/>
          <w:bCs/>
        </w:rPr>
        <w:t>---</w:t>
      </w:r>
      <w:r w:rsidR="00044F32" w:rsidRPr="00F7323F">
        <w:rPr>
          <w:rFonts w:hint="eastAsia"/>
          <w:b/>
          <w:bCs/>
        </w:rPr>
        <w:t>根植于民族的国家的品牌</w:t>
      </w:r>
    </w:p>
    <w:p w:rsidR="00A112EA" w:rsidRPr="00F7323F" w:rsidRDefault="00F7323F" w:rsidP="00F7323F">
      <w:pPr>
        <w:pStyle w:val="afff0"/>
        <w:numPr>
          <w:ilvl w:val="0"/>
          <w:numId w:val="19"/>
        </w:numPr>
        <w:ind w:firstLine="422"/>
      </w:pPr>
      <w:r>
        <w:rPr>
          <w:rFonts w:hint="eastAsia"/>
          <w:b/>
          <w:bCs/>
        </w:rPr>
        <w:t>规模优势</w:t>
      </w:r>
      <w:r>
        <w:rPr>
          <w:rFonts w:hint="eastAsia"/>
          <w:b/>
          <w:bCs/>
        </w:rPr>
        <w:t>---</w:t>
      </w:r>
      <w:r w:rsidR="00044F32" w:rsidRPr="00F7323F">
        <w:rPr>
          <w:rFonts w:hint="eastAsia"/>
          <w:b/>
          <w:bCs/>
        </w:rPr>
        <w:t>深耕教育市场</w:t>
      </w:r>
      <w:r w:rsidR="00044F32" w:rsidRPr="00F7323F">
        <w:rPr>
          <w:b/>
          <w:bCs/>
        </w:rPr>
        <w:t>30</w:t>
      </w:r>
      <w:r w:rsidR="00044F32" w:rsidRPr="00F7323F">
        <w:rPr>
          <w:rFonts w:hint="eastAsia"/>
          <w:b/>
          <w:bCs/>
        </w:rPr>
        <w:t>余年</w:t>
      </w:r>
    </w:p>
    <w:p w:rsidR="00A112EA" w:rsidRPr="00F7323F" w:rsidRDefault="00F7323F" w:rsidP="00F7323F">
      <w:pPr>
        <w:pStyle w:val="afff0"/>
        <w:numPr>
          <w:ilvl w:val="0"/>
          <w:numId w:val="19"/>
        </w:numPr>
        <w:ind w:firstLine="422"/>
      </w:pPr>
      <w:r>
        <w:rPr>
          <w:rFonts w:hint="eastAsia"/>
          <w:b/>
          <w:bCs/>
        </w:rPr>
        <w:t>技术优势</w:t>
      </w:r>
      <w:r>
        <w:rPr>
          <w:rFonts w:hint="eastAsia"/>
          <w:b/>
          <w:bCs/>
        </w:rPr>
        <w:t>---</w:t>
      </w:r>
      <w:r w:rsidR="00044F32" w:rsidRPr="00F7323F">
        <w:rPr>
          <w:rFonts w:hint="eastAsia"/>
          <w:b/>
          <w:bCs/>
        </w:rPr>
        <w:t>教育硬件市场占有率超过</w:t>
      </w:r>
      <w:r w:rsidR="00044F32" w:rsidRPr="00F7323F">
        <w:rPr>
          <w:b/>
          <w:bCs/>
        </w:rPr>
        <w:t>60%</w:t>
      </w:r>
    </w:p>
    <w:p w:rsidR="00A112EA" w:rsidRPr="00F7323F" w:rsidRDefault="00F7323F" w:rsidP="00F7323F">
      <w:pPr>
        <w:pStyle w:val="afff0"/>
        <w:numPr>
          <w:ilvl w:val="0"/>
          <w:numId w:val="19"/>
        </w:numPr>
        <w:ind w:firstLine="422"/>
      </w:pPr>
      <w:r>
        <w:rPr>
          <w:rFonts w:hint="eastAsia"/>
          <w:b/>
          <w:bCs/>
        </w:rPr>
        <w:t>渠道优势</w:t>
      </w:r>
      <w:r>
        <w:rPr>
          <w:rFonts w:hint="eastAsia"/>
          <w:b/>
          <w:bCs/>
        </w:rPr>
        <w:t>---</w:t>
      </w:r>
      <w:r w:rsidR="00044F32" w:rsidRPr="00F7323F">
        <w:rPr>
          <w:rFonts w:hint="eastAsia"/>
          <w:b/>
          <w:bCs/>
        </w:rPr>
        <w:t>多层级销售渠道和服务体系</w:t>
      </w:r>
    </w:p>
    <w:p w:rsidR="00A112EA" w:rsidRPr="00F7323F" w:rsidRDefault="00F7323F" w:rsidP="00F7323F">
      <w:pPr>
        <w:pStyle w:val="afff0"/>
        <w:numPr>
          <w:ilvl w:val="0"/>
          <w:numId w:val="19"/>
        </w:numPr>
        <w:ind w:firstLine="422"/>
      </w:pPr>
      <w:r>
        <w:rPr>
          <w:rFonts w:hint="eastAsia"/>
          <w:b/>
          <w:bCs/>
        </w:rPr>
        <w:t>生态优势</w:t>
      </w:r>
      <w:r>
        <w:rPr>
          <w:rFonts w:hint="eastAsia"/>
          <w:b/>
          <w:bCs/>
        </w:rPr>
        <w:t>---</w:t>
      </w:r>
      <w:r w:rsidR="00044F32" w:rsidRPr="00F7323F">
        <w:rPr>
          <w:rFonts w:hint="eastAsia"/>
          <w:b/>
          <w:bCs/>
        </w:rPr>
        <w:t>完整的教育产品生态体系</w:t>
      </w:r>
    </w:p>
    <w:p w:rsidR="004F7155" w:rsidRPr="00F7323F" w:rsidRDefault="004F7155">
      <w:pPr>
        <w:pStyle w:val="afff0"/>
        <w:ind w:left="1155" w:firstLineChars="0" w:firstLine="0"/>
      </w:pPr>
    </w:p>
    <w:p w:rsidR="004F7155" w:rsidRDefault="004F7155">
      <w:pPr>
        <w:pStyle w:val="afff0"/>
        <w:ind w:left="1155" w:firstLineChars="0" w:firstLine="0"/>
      </w:pPr>
    </w:p>
    <w:sectPr w:rsidR="004F7155">
      <w:headerReference w:type="even" r:id="rId16"/>
      <w:headerReference w:type="default" r:id="rId17"/>
      <w:headerReference w:type="firs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45E" w:rsidRDefault="004C045E">
      <w:pPr>
        <w:spacing w:line="240" w:lineRule="auto"/>
      </w:pPr>
      <w:r>
        <w:separator/>
      </w:r>
    </w:p>
  </w:endnote>
  <w:endnote w:type="continuationSeparator" w:id="0">
    <w:p w:rsidR="004C045E" w:rsidRDefault="004C0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default"/>
    <w:sig w:usb0="00000000" w:usb1="E9FFFFFF" w:usb2="0000003F" w:usb3="00000000" w:csb0="603F01FF" w:csb1="FFFF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MS Mincho">
    <w:altName w:val="ＭＳ 明朝"/>
    <w:panose1 w:val="02020609040205080304"/>
    <w:charset w:val="80"/>
    <w:family w:val="modern"/>
    <w:pitch w:val="default"/>
    <w:sig w:usb0="E00002FF" w:usb1="6AC7FDFB" w:usb2="08000012" w:usb3="00000000" w:csb0="4002009F" w:csb1="DFD7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45E" w:rsidRDefault="004C045E">
      <w:pPr>
        <w:spacing w:line="240" w:lineRule="auto"/>
      </w:pPr>
      <w:r>
        <w:separator/>
      </w:r>
    </w:p>
  </w:footnote>
  <w:footnote w:type="continuationSeparator" w:id="0">
    <w:p w:rsidR="004C045E" w:rsidRDefault="004C04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155" w:rsidRDefault="004F7155">
    <w:pPr>
      <w:pStyle w:val="afd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155" w:rsidRDefault="00044F32">
    <w:pPr>
      <w:pStyle w:val="afd"/>
      <w:ind w:firstLineChars="300" w:firstLine="540"/>
      <w:jc w:val="both"/>
    </w:pPr>
    <w:r>
      <w:rPr>
        <w:rFonts w:hint="eastAsia"/>
        <w:noProof/>
      </w:rPr>
      <w:drawing>
        <wp:inline distT="0" distB="0" distL="0" distR="0">
          <wp:extent cx="848995" cy="304165"/>
          <wp:effectExtent l="0" t="0" r="8255" b="635"/>
          <wp:docPr id="1095" name="图片 10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5" name="图片 109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9397" cy="304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</w:t>
    </w:r>
    <w:r>
      <w:t xml:space="preserve">                                  </w:t>
    </w:r>
    <w:r>
      <w:rPr>
        <w:rFonts w:hint="eastAsia"/>
      </w:rPr>
      <w:t>联想商用智慧教育方案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155" w:rsidRDefault="004F7155">
    <w:pPr>
      <w:pStyle w:val="afd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left" w:pos="850"/>
        </w:tabs>
        <w:ind w:left="425" w:firstLine="0"/>
      </w:pPr>
      <w:rPr>
        <w:rFonts w:ascii="Calibri" w:eastAsia="黑体" w:hAnsi="Calibri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4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2"/>
      <w:isLgl/>
      <w:lvlText w:val="%1.%2"/>
      <w:lvlJc w:val="left"/>
      <w:pPr>
        <w:tabs>
          <w:tab w:val="left" w:pos="4961"/>
        </w:tabs>
        <w:ind w:left="4536" w:firstLine="0"/>
      </w:pPr>
      <w:rPr>
        <w:rFonts w:hint="eastAsia"/>
        <w:b w:val="0"/>
        <w:i w:val="0"/>
        <w:color w:val="000000"/>
      </w:rPr>
    </w:lvl>
    <w:lvl w:ilvl="2">
      <w:start w:val="1"/>
      <w:numFmt w:val="decimal"/>
      <w:pStyle w:val="3"/>
      <w:isLgl/>
      <w:lvlText w:val="%1.%2.%3"/>
      <w:lvlJc w:val="left"/>
      <w:pPr>
        <w:tabs>
          <w:tab w:val="left" w:pos="1134"/>
        </w:tabs>
        <w:ind w:left="709" w:firstLine="0"/>
      </w:pPr>
      <w:rPr>
        <w:rFonts w:hint="eastAsia"/>
        <w:lang w:val="en-US"/>
      </w:rPr>
    </w:lvl>
    <w:lvl w:ilvl="3">
      <w:start w:val="1"/>
      <w:numFmt w:val="decimal"/>
      <w:pStyle w:val="4"/>
      <w:isLgl/>
      <w:lvlText w:val="%1.%2.%3.%4"/>
      <w:lvlJc w:val="left"/>
      <w:pPr>
        <w:tabs>
          <w:tab w:val="left" w:pos="850"/>
        </w:tabs>
        <w:ind w:left="425" w:firstLine="0"/>
      </w:pPr>
      <w:rPr>
        <w:rFonts w:hint="eastAsia"/>
        <w:lang w:val="en-US"/>
      </w:rPr>
    </w:lvl>
    <w:lvl w:ilvl="4">
      <w:start w:val="1"/>
      <w:numFmt w:val="decimal"/>
      <w:pStyle w:val="5"/>
      <w:isLgl/>
      <w:lvlText w:val="%1.%2.%3.%4.%5"/>
      <w:lvlJc w:val="left"/>
      <w:pPr>
        <w:tabs>
          <w:tab w:val="left" w:pos="850"/>
        </w:tabs>
        <w:ind w:left="425" w:firstLine="0"/>
      </w:pPr>
      <w:rPr>
        <w:rFonts w:hint="eastAsia"/>
        <w:b/>
      </w:rPr>
    </w:lvl>
    <w:lvl w:ilvl="5">
      <w:start w:val="1"/>
      <w:numFmt w:val="decimal"/>
      <w:pStyle w:val="6"/>
      <w:isLgl/>
      <w:lvlText w:val="%1.%2.%3.%4.%5.%6"/>
      <w:lvlJc w:val="left"/>
      <w:pPr>
        <w:tabs>
          <w:tab w:val="left" w:pos="850"/>
        </w:tabs>
        <w:ind w:left="425" w:firstLine="0"/>
      </w:pPr>
      <w:rPr>
        <w:rFonts w:hint="eastAsia"/>
      </w:rPr>
    </w:lvl>
    <w:lvl w:ilvl="6">
      <w:start w:val="1"/>
      <w:numFmt w:val="decimal"/>
      <w:pStyle w:val="7"/>
      <w:isLgl/>
      <w:lvlText w:val="%1.%2.%3.%4.%5.%6.%7"/>
      <w:lvlJc w:val="left"/>
      <w:pPr>
        <w:tabs>
          <w:tab w:val="left" w:pos="850"/>
        </w:tabs>
        <w:ind w:left="425" w:firstLine="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850"/>
        </w:tabs>
        <w:ind w:left="425" w:firstLine="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850"/>
        </w:tabs>
        <w:ind w:left="425" w:firstLine="0"/>
      </w:pPr>
      <w:rPr>
        <w:rFonts w:hint="eastAsia"/>
      </w:rPr>
    </w:lvl>
  </w:abstractNum>
  <w:abstractNum w:abstractNumId="1" w15:restartNumberingAfterBreak="0">
    <w:nsid w:val="00000024"/>
    <w:multiLevelType w:val="multilevel"/>
    <w:tmpl w:val="00000024"/>
    <w:lvl w:ilvl="0">
      <w:start w:val="1"/>
      <w:numFmt w:val="japaneseCounting"/>
      <w:pStyle w:val="10"/>
      <w:lvlText w:val="%1、"/>
      <w:lvlJc w:val="left"/>
      <w:pPr>
        <w:ind w:left="1385" w:hanging="67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1682F26"/>
    <w:multiLevelType w:val="multilevel"/>
    <w:tmpl w:val="01682F26"/>
    <w:lvl w:ilvl="0">
      <w:start w:val="1"/>
      <w:numFmt w:val="decimal"/>
      <w:pStyle w:val="a"/>
      <w:lvlText w:val="表%1.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02813830"/>
    <w:multiLevelType w:val="hybridMultilevel"/>
    <w:tmpl w:val="86CA979A"/>
    <w:lvl w:ilvl="0" w:tplc="608C4A2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C08366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46337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6AD64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5A752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AA23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AC77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FC8C1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002F2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BA57C7"/>
    <w:multiLevelType w:val="hybridMultilevel"/>
    <w:tmpl w:val="6F70A04E"/>
    <w:lvl w:ilvl="0" w:tplc="61BE46B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80ADE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06E7F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047CB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7EEF8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3A7FC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32D50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BAE9C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5AA70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D5A86"/>
    <w:multiLevelType w:val="hybridMultilevel"/>
    <w:tmpl w:val="FE7C7108"/>
    <w:lvl w:ilvl="0" w:tplc="D102CA0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A422E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D065A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E0E23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5A543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5CD81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44CD5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A6227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B24E3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9B3D05"/>
    <w:multiLevelType w:val="multilevel"/>
    <w:tmpl w:val="099B3D05"/>
    <w:lvl w:ilvl="0">
      <w:start w:val="1"/>
      <w:numFmt w:val="bullet"/>
      <w:pStyle w:val="5dashdsddRomanlisth5H5PIM5heading555"/>
      <w:lvlText w:val=""/>
      <w:lvlJc w:val="left"/>
      <w:pPr>
        <w:tabs>
          <w:tab w:val="left" w:pos="900"/>
        </w:tabs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260"/>
        </w:tabs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17676CC8"/>
    <w:multiLevelType w:val="hybridMultilevel"/>
    <w:tmpl w:val="0534F918"/>
    <w:lvl w:ilvl="0" w:tplc="BFBAD62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D4D8D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12059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046DC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7A69B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D8122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CE6E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E019A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E2D04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309AC"/>
    <w:multiLevelType w:val="multilevel"/>
    <w:tmpl w:val="188309A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0" w:hanging="1800"/>
      </w:pPr>
      <w:rPr>
        <w:rFonts w:hint="default"/>
      </w:rPr>
    </w:lvl>
  </w:abstractNum>
  <w:abstractNum w:abstractNumId="9" w15:restartNumberingAfterBreak="0">
    <w:nsid w:val="1978395A"/>
    <w:multiLevelType w:val="multilevel"/>
    <w:tmpl w:val="1978395A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0" w:hanging="1800"/>
      </w:pPr>
      <w:rPr>
        <w:rFonts w:hint="default"/>
      </w:rPr>
    </w:lvl>
  </w:abstractNum>
  <w:abstractNum w:abstractNumId="10" w15:restartNumberingAfterBreak="0">
    <w:nsid w:val="1A973CAD"/>
    <w:multiLevelType w:val="singleLevel"/>
    <w:tmpl w:val="1A973CAD"/>
    <w:lvl w:ilvl="0">
      <w:start w:val="1"/>
      <w:numFmt w:val="decimal"/>
      <w:pStyle w:val="a0"/>
      <w:lvlText w:val="%1、"/>
      <w:lvlJc w:val="left"/>
      <w:pPr>
        <w:tabs>
          <w:tab w:val="left" w:pos="720"/>
        </w:tabs>
        <w:ind w:left="0" w:firstLine="0"/>
      </w:pPr>
      <w:rPr>
        <w:rFonts w:hint="eastAsia"/>
      </w:rPr>
    </w:lvl>
  </w:abstractNum>
  <w:abstractNum w:abstractNumId="11" w15:restartNumberingAfterBreak="0">
    <w:nsid w:val="20673844"/>
    <w:multiLevelType w:val="hybridMultilevel"/>
    <w:tmpl w:val="69A43226"/>
    <w:lvl w:ilvl="0" w:tplc="660678E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12204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F43F5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A84A6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FEF70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22268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78E79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6E799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AE9AD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2561F"/>
    <w:multiLevelType w:val="hybridMultilevel"/>
    <w:tmpl w:val="408EF3B4"/>
    <w:lvl w:ilvl="0" w:tplc="C2B2D8C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AA774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9666D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62F52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C2FA6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AAA14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66485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68B4C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225AD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DA3D48"/>
    <w:multiLevelType w:val="multilevel"/>
    <w:tmpl w:val="26DA3D48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pStyle w:val="a1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0E3206B"/>
    <w:multiLevelType w:val="hybridMultilevel"/>
    <w:tmpl w:val="B2F4B4BC"/>
    <w:lvl w:ilvl="0" w:tplc="0318FBB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56994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A0A6F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4A101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2C733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0AA3B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F8A92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E483B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140DD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90E1C"/>
    <w:multiLevelType w:val="hybridMultilevel"/>
    <w:tmpl w:val="D38A13C8"/>
    <w:lvl w:ilvl="0" w:tplc="2AB48A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A8C8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BAC1B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CAE5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D07F3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D25A3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58FD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E63F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64893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BB3C91"/>
    <w:multiLevelType w:val="multilevel"/>
    <w:tmpl w:val="3EBB3C91"/>
    <w:lvl w:ilvl="0">
      <w:start w:val="1"/>
      <w:numFmt w:val="chineseCountingThousand"/>
      <w:pStyle w:val="40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958" w:hanging="794"/>
      </w:pPr>
      <w:rPr>
        <w:rFonts w:hint="eastAsia"/>
      </w:rPr>
    </w:lvl>
    <w:lvl w:ilvl="2">
      <w:start w:val="1"/>
      <w:numFmt w:val="decimal"/>
      <w:isLgl/>
      <w:suff w:val="space"/>
      <w:lvlText w:val="%1.%2.%3 "/>
      <w:lvlJc w:val="left"/>
      <w:pPr>
        <w:ind w:left="907" w:hanging="907"/>
      </w:pPr>
      <w:rPr>
        <w:rFonts w:hint="eastAsia"/>
      </w:rPr>
    </w:lvl>
    <w:lvl w:ilvl="3">
      <w:start w:val="1"/>
      <w:numFmt w:val="decimal"/>
      <w:isLgl/>
      <w:suff w:val="space"/>
      <w:lvlText w:val="%1.%2.%3.%4 "/>
      <w:lvlJc w:val="left"/>
      <w:pPr>
        <w:ind w:left="1021" w:hanging="1021"/>
      </w:pPr>
      <w:rPr>
        <w:rFonts w:hint="eastAsia"/>
      </w:rPr>
    </w:lvl>
    <w:lvl w:ilvl="4">
      <w:start w:val="1"/>
      <w:numFmt w:val="chineseCountingThousand"/>
      <w:lvlText w:val="(%5)"/>
      <w:lvlJc w:val="left"/>
      <w:pPr>
        <w:ind w:left="1134" w:hanging="1134"/>
      </w:pPr>
      <w:rPr>
        <w:rFonts w:hint="eastAsia"/>
      </w:rPr>
    </w:lvl>
    <w:lvl w:ilvl="5">
      <w:start w:val="1"/>
      <w:numFmt w:val="decimal"/>
      <w:pStyle w:val="60"/>
      <w:isLgl/>
      <w:suff w:val="space"/>
      <w:lvlText w:val="%1.%2.%3.%4.%5.%6 "/>
      <w:lvlJc w:val="left"/>
      <w:pPr>
        <w:ind w:left="1247" w:hanging="1247"/>
      </w:pPr>
      <w:rPr>
        <w:rFonts w:hint="eastAsia"/>
      </w:rPr>
    </w:lvl>
    <w:lvl w:ilvl="6">
      <w:start w:val="1"/>
      <w:numFmt w:val="decimal"/>
      <w:lvlRestart w:val="1"/>
      <w:pStyle w:val="a2"/>
      <w:isLgl/>
      <w:suff w:val="space"/>
      <w:lvlText w:val="图 %1.%7 "/>
      <w:lvlJc w:val="left"/>
      <w:pPr>
        <w:ind w:left="4200" w:firstLine="0"/>
      </w:pPr>
      <w:rPr>
        <w:rFonts w:hint="eastAsia"/>
      </w:rPr>
    </w:lvl>
    <w:lvl w:ilvl="7">
      <w:start w:val="1"/>
      <w:numFmt w:val="decimal"/>
      <w:lvlRestart w:val="1"/>
      <w:pStyle w:val="a3"/>
      <w:isLgl/>
      <w:suff w:val="space"/>
      <w:lvlText w:val="表 %1.%8 "/>
      <w:lvlJc w:val="left"/>
      <w:pPr>
        <w:ind w:left="3686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7" w15:restartNumberingAfterBreak="0">
    <w:nsid w:val="4DBD0EE0"/>
    <w:multiLevelType w:val="multilevel"/>
    <w:tmpl w:val="4DBD0EE0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0" w:hanging="1800"/>
      </w:pPr>
      <w:rPr>
        <w:rFonts w:hint="default"/>
      </w:rPr>
    </w:lvl>
  </w:abstractNum>
  <w:abstractNum w:abstractNumId="18" w15:restartNumberingAfterBreak="0">
    <w:nsid w:val="4DCC5FCC"/>
    <w:multiLevelType w:val="hybridMultilevel"/>
    <w:tmpl w:val="D828EE4E"/>
    <w:lvl w:ilvl="0" w:tplc="E040AE5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EEDB4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EC74F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10328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82CCB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28BB9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0460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20EB0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9E47D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525D80"/>
    <w:multiLevelType w:val="hybridMultilevel"/>
    <w:tmpl w:val="7E224C58"/>
    <w:lvl w:ilvl="0" w:tplc="481A87F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088D2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4C9B3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2217B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88B2F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92CF0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4CC60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B069F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2874A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D086A"/>
    <w:multiLevelType w:val="hybridMultilevel"/>
    <w:tmpl w:val="FC2492BA"/>
    <w:lvl w:ilvl="0" w:tplc="8528B7C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0E3C1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FE96B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1C25E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501D9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202FB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2C738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1E56A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CC708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D48B6"/>
    <w:multiLevelType w:val="multilevel"/>
    <w:tmpl w:val="500D48B6"/>
    <w:lvl w:ilvl="0">
      <w:start w:val="1"/>
      <w:numFmt w:val="lowerLetter"/>
      <w:lvlText w:val="%1."/>
      <w:lvlJc w:val="left"/>
      <w:pPr>
        <w:ind w:left="151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995" w:hanging="420"/>
      </w:pPr>
    </w:lvl>
    <w:lvl w:ilvl="2">
      <w:start w:val="1"/>
      <w:numFmt w:val="lowerRoman"/>
      <w:lvlText w:val="%3."/>
      <w:lvlJc w:val="right"/>
      <w:pPr>
        <w:ind w:left="2415" w:hanging="420"/>
      </w:pPr>
    </w:lvl>
    <w:lvl w:ilvl="3">
      <w:start w:val="1"/>
      <w:numFmt w:val="decimal"/>
      <w:lvlText w:val="%4."/>
      <w:lvlJc w:val="left"/>
      <w:pPr>
        <w:ind w:left="2835" w:hanging="420"/>
      </w:pPr>
    </w:lvl>
    <w:lvl w:ilvl="4">
      <w:start w:val="1"/>
      <w:numFmt w:val="lowerLetter"/>
      <w:lvlText w:val="%5)"/>
      <w:lvlJc w:val="left"/>
      <w:pPr>
        <w:ind w:left="3255" w:hanging="420"/>
      </w:pPr>
    </w:lvl>
    <w:lvl w:ilvl="5">
      <w:start w:val="1"/>
      <w:numFmt w:val="lowerRoman"/>
      <w:lvlText w:val="%6."/>
      <w:lvlJc w:val="right"/>
      <w:pPr>
        <w:ind w:left="3675" w:hanging="420"/>
      </w:pPr>
    </w:lvl>
    <w:lvl w:ilvl="6">
      <w:start w:val="1"/>
      <w:numFmt w:val="decimal"/>
      <w:lvlText w:val="%7."/>
      <w:lvlJc w:val="left"/>
      <w:pPr>
        <w:ind w:left="4095" w:hanging="420"/>
      </w:pPr>
    </w:lvl>
    <w:lvl w:ilvl="7">
      <w:start w:val="1"/>
      <w:numFmt w:val="lowerLetter"/>
      <w:lvlText w:val="%8)"/>
      <w:lvlJc w:val="left"/>
      <w:pPr>
        <w:ind w:left="4515" w:hanging="420"/>
      </w:pPr>
    </w:lvl>
    <w:lvl w:ilvl="8">
      <w:start w:val="1"/>
      <w:numFmt w:val="lowerRoman"/>
      <w:lvlText w:val="%9."/>
      <w:lvlJc w:val="right"/>
      <w:pPr>
        <w:ind w:left="4935" w:hanging="420"/>
      </w:pPr>
    </w:lvl>
  </w:abstractNum>
  <w:abstractNum w:abstractNumId="22" w15:restartNumberingAfterBreak="0">
    <w:nsid w:val="5D793DEB"/>
    <w:multiLevelType w:val="hybridMultilevel"/>
    <w:tmpl w:val="4A782B88"/>
    <w:lvl w:ilvl="0" w:tplc="55061D1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A4B88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209B4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28EA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044F5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7494E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B4F49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BC3D0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3EE03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769C0"/>
    <w:multiLevelType w:val="hybridMultilevel"/>
    <w:tmpl w:val="8E56EDEE"/>
    <w:lvl w:ilvl="0" w:tplc="6E7E705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004F5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8CE26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7859C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BC4C3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AC5F9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163D0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767C4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3E26C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D56C02"/>
    <w:multiLevelType w:val="multilevel"/>
    <w:tmpl w:val="61D56C02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pStyle w:val="CharChar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5" w15:restartNumberingAfterBreak="0">
    <w:nsid w:val="64E56D84"/>
    <w:multiLevelType w:val="multilevel"/>
    <w:tmpl w:val="64E56D84"/>
    <w:lvl w:ilvl="0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6BFB3D54"/>
    <w:multiLevelType w:val="hybridMultilevel"/>
    <w:tmpl w:val="0A28DA04"/>
    <w:lvl w:ilvl="0" w:tplc="63BA2D2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ECA2E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B268F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EE226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FC99D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EC45A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A69D7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8A8FF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7845A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BC2F5A"/>
    <w:multiLevelType w:val="hybridMultilevel"/>
    <w:tmpl w:val="84C04346"/>
    <w:lvl w:ilvl="0" w:tplc="65DC2C2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E027A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8A8FB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C2247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2CB97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2A88B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F6022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E86EB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D0F05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01CEA"/>
    <w:multiLevelType w:val="hybridMultilevel"/>
    <w:tmpl w:val="EDDEFF06"/>
    <w:lvl w:ilvl="0" w:tplc="538A6C0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02123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245BC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DAC47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3EB0E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08EF0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DA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8E0A4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E29CC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A9650E"/>
    <w:multiLevelType w:val="multilevel"/>
    <w:tmpl w:val="7BA9650E"/>
    <w:lvl w:ilvl="0">
      <w:start w:val="1"/>
      <w:numFmt w:val="bullet"/>
      <w:pStyle w:val="a4"/>
      <w:lvlText w:val=""/>
      <w:lvlJc w:val="left"/>
      <w:pPr>
        <w:tabs>
          <w:tab w:val="left" w:pos="840"/>
        </w:tabs>
        <w:ind w:left="84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9"/>
  </w:num>
  <w:num w:numId="3">
    <w:abstractNumId w:val="13"/>
  </w:num>
  <w:num w:numId="4">
    <w:abstractNumId w:val="24"/>
  </w:num>
  <w:num w:numId="5">
    <w:abstractNumId w:val="10"/>
  </w:num>
  <w:num w:numId="6">
    <w:abstractNumId w:val="6"/>
  </w:num>
  <w:num w:numId="7">
    <w:abstractNumId w:val="2"/>
  </w:num>
  <w:num w:numId="8">
    <w:abstractNumId w:val="16"/>
  </w:num>
  <w:num w:numId="9">
    <w:abstractNumId w:val="1"/>
  </w:num>
  <w:num w:numId="10">
    <w:abstractNumId w:val="25"/>
  </w:num>
  <w:num w:numId="11">
    <w:abstractNumId w:val="8"/>
  </w:num>
  <w:num w:numId="12">
    <w:abstractNumId w:val="9"/>
  </w:num>
  <w:num w:numId="13">
    <w:abstractNumId w:val="21"/>
  </w:num>
  <w:num w:numId="14">
    <w:abstractNumId w:val="17"/>
  </w:num>
  <w:num w:numId="15">
    <w:abstractNumId w:val="22"/>
  </w:num>
  <w:num w:numId="16">
    <w:abstractNumId w:val="28"/>
  </w:num>
  <w:num w:numId="17">
    <w:abstractNumId w:val="12"/>
  </w:num>
  <w:num w:numId="18">
    <w:abstractNumId w:val="26"/>
  </w:num>
  <w:num w:numId="19">
    <w:abstractNumId w:val="15"/>
  </w:num>
  <w:num w:numId="20">
    <w:abstractNumId w:val="4"/>
  </w:num>
  <w:num w:numId="21">
    <w:abstractNumId w:val="11"/>
  </w:num>
  <w:num w:numId="22">
    <w:abstractNumId w:val="20"/>
  </w:num>
  <w:num w:numId="23">
    <w:abstractNumId w:val="7"/>
  </w:num>
  <w:num w:numId="24">
    <w:abstractNumId w:val="19"/>
  </w:num>
  <w:num w:numId="25">
    <w:abstractNumId w:val="5"/>
  </w:num>
  <w:num w:numId="26">
    <w:abstractNumId w:val="23"/>
  </w:num>
  <w:num w:numId="27">
    <w:abstractNumId w:val="18"/>
  </w:num>
  <w:num w:numId="28">
    <w:abstractNumId w:val="3"/>
  </w:num>
  <w:num w:numId="29">
    <w:abstractNumId w:val="14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16"/>
    <w:rsid w:val="00000DC8"/>
    <w:rsid w:val="00003DF4"/>
    <w:rsid w:val="00004507"/>
    <w:rsid w:val="000107D3"/>
    <w:rsid w:val="00010EC4"/>
    <w:rsid w:val="00011DF8"/>
    <w:rsid w:val="00022A7B"/>
    <w:rsid w:val="000321E3"/>
    <w:rsid w:val="000352D7"/>
    <w:rsid w:val="00044132"/>
    <w:rsid w:val="000447BA"/>
    <w:rsid w:val="00044F32"/>
    <w:rsid w:val="000466A0"/>
    <w:rsid w:val="00047195"/>
    <w:rsid w:val="000472CC"/>
    <w:rsid w:val="00053325"/>
    <w:rsid w:val="0005373D"/>
    <w:rsid w:val="00060935"/>
    <w:rsid w:val="00061520"/>
    <w:rsid w:val="0006186B"/>
    <w:rsid w:val="00061CBD"/>
    <w:rsid w:val="000646B4"/>
    <w:rsid w:val="00067401"/>
    <w:rsid w:val="00067730"/>
    <w:rsid w:val="000677F8"/>
    <w:rsid w:val="000714CC"/>
    <w:rsid w:val="00071741"/>
    <w:rsid w:val="000717E0"/>
    <w:rsid w:val="0008416F"/>
    <w:rsid w:val="00087D1F"/>
    <w:rsid w:val="000A20D7"/>
    <w:rsid w:val="000A6BF4"/>
    <w:rsid w:val="000A7DD6"/>
    <w:rsid w:val="000B2233"/>
    <w:rsid w:val="000B76F6"/>
    <w:rsid w:val="000D406A"/>
    <w:rsid w:val="000D621E"/>
    <w:rsid w:val="000E274F"/>
    <w:rsid w:val="000E7CC3"/>
    <w:rsid w:val="000F0231"/>
    <w:rsid w:val="000F3A20"/>
    <w:rsid w:val="000F4684"/>
    <w:rsid w:val="000F6246"/>
    <w:rsid w:val="001036B9"/>
    <w:rsid w:val="00103D35"/>
    <w:rsid w:val="001134EF"/>
    <w:rsid w:val="00115A75"/>
    <w:rsid w:val="001205AB"/>
    <w:rsid w:val="00122473"/>
    <w:rsid w:val="00127E8C"/>
    <w:rsid w:val="001354A4"/>
    <w:rsid w:val="0013781E"/>
    <w:rsid w:val="00145AE5"/>
    <w:rsid w:val="001513CB"/>
    <w:rsid w:val="001533EF"/>
    <w:rsid w:val="00154CCE"/>
    <w:rsid w:val="00161F5D"/>
    <w:rsid w:val="00173E1B"/>
    <w:rsid w:val="00174CF9"/>
    <w:rsid w:val="00181018"/>
    <w:rsid w:val="00181326"/>
    <w:rsid w:val="001855A3"/>
    <w:rsid w:val="00185E70"/>
    <w:rsid w:val="00187939"/>
    <w:rsid w:val="00187FA6"/>
    <w:rsid w:val="00192C9C"/>
    <w:rsid w:val="001A067E"/>
    <w:rsid w:val="001A3407"/>
    <w:rsid w:val="001A4EF9"/>
    <w:rsid w:val="001B5130"/>
    <w:rsid w:val="001B7C12"/>
    <w:rsid w:val="001C1A6F"/>
    <w:rsid w:val="001C726C"/>
    <w:rsid w:val="001D2BB2"/>
    <w:rsid w:val="001D6D1A"/>
    <w:rsid w:val="001D78F8"/>
    <w:rsid w:val="001E236E"/>
    <w:rsid w:val="001E523A"/>
    <w:rsid w:val="001F0BC6"/>
    <w:rsid w:val="001F10B6"/>
    <w:rsid w:val="001F2557"/>
    <w:rsid w:val="001F3B32"/>
    <w:rsid w:val="001F62CD"/>
    <w:rsid w:val="00201BF1"/>
    <w:rsid w:val="002047C3"/>
    <w:rsid w:val="00204B6C"/>
    <w:rsid w:val="002122C1"/>
    <w:rsid w:val="00213945"/>
    <w:rsid w:val="00213D4D"/>
    <w:rsid w:val="0021439D"/>
    <w:rsid w:val="0021498B"/>
    <w:rsid w:val="00217097"/>
    <w:rsid w:val="00220E6F"/>
    <w:rsid w:val="002211BD"/>
    <w:rsid w:val="002259F5"/>
    <w:rsid w:val="0023225D"/>
    <w:rsid w:val="00236A9D"/>
    <w:rsid w:val="00237E23"/>
    <w:rsid w:val="00240475"/>
    <w:rsid w:val="00243AE2"/>
    <w:rsid w:val="00243BD8"/>
    <w:rsid w:val="00245D1A"/>
    <w:rsid w:val="00245E79"/>
    <w:rsid w:val="002473DD"/>
    <w:rsid w:val="0025220A"/>
    <w:rsid w:val="002536CD"/>
    <w:rsid w:val="00254413"/>
    <w:rsid w:val="00263892"/>
    <w:rsid w:val="00264A43"/>
    <w:rsid w:val="00265B6D"/>
    <w:rsid w:val="00266B9F"/>
    <w:rsid w:val="00270860"/>
    <w:rsid w:val="00270C97"/>
    <w:rsid w:val="00272B57"/>
    <w:rsid w:val="002752A6"/>
    <w:rsid w:val="00275605"/>
    <w:rsid w:val="00277C95"/>
    <w:rsid w:val="00284A5C"/>
    <w:rsid w:val="00291270"/>
    <w:rsid w:val="002931BB"/>
    <w:rsid w:val="002A174E"/>
    <w:rsid w:val="002A3477"/>
    <w:rsid w:val="002A48A5"/>
    <w:rsid w:val="002A69DD"/>
    <w:rsid w:val="002B5152"/>
    <w:rsid w:val="002B60C0"/>
    <w:rsid w:val="002B641B"/>
    <w:rsid w:val="002B649F"/>
    <w:rsid w:val="002B6598"/>
    <w:rsid w:val="002B6999"/>
    <w:rsid w:val="002B7166"/>
    <w:rsid w:val="002C55F3"/>
    <w:rsid w:val="002C7C64"/>
    <w:rsid w:val="002C7E29"/>
    <w:rsid w:val="002D5258"/>
    <w:rsid w:val="002D6AC6"/>
    <w:rsid w:val="002D7F79"/>
    <w:rsid w:val="002E5C0C"/>
    <w:rsid w:val="002F1772"/>
    <w:rsid w:val="002F343F"/>
    <w:rsid w:val="002F390D"/>
    <w:rsid w:val="00315AC2"/>
    <w:rsid w:val="00316B10"/>
    <w:rsid w:val="00323241"/>
    <w:rsid w:val="00323849"/>
    <w:rsid w:val="0033124C"/>
    <w:rsid w:val="00340266"/>
    <w:rsid w:val="003430F2"/>
    <w:rsid w:val="0034508B"/>
    <w:rsid w:val="00347D71"/>
    <w:rsid w:val="003502E7"/>
    <w:rsid w:val="003506F3"/>
    <w:rsid w:val="003539ED"/>
    <w:rsid w:val="00357F59"/>
    <w:rsid w:val="003611D8"/>
    <w:rsid w:val="0036172C"/>
    <w:rsid w:val="00366A82"/>
    <w:rsid w:val="00370D09"/>
    <w:rsid w:val="0037751A"/>
    <w:rsid w:val="00380321"/>
    <w:rsid w:val="00380B6A"/>
    <w:rsid w:val="00381EBC"/>
    <w:rsid w:val="00383E67"/>
    <w:rsid w:val="0038503B"/>
    <w:rsid w:val="00387445"/>
    <w:rsid w:val="00392640"/>
    <w:rsid w:val="00393BB4"/>
    <w:rsid w:val="0039634D"/>
    <w:rsid w:val="0039777A"/>
    <w:rsid w:val="003B0535"/>
    <w:rsid w:val="003B24D4"/>
    <w:rsid w:val="003B383C"/>
    <w:rsid w:val="003B47E7"/>
    <w:rsid w:val="003B5109"/>
    <w:rsid w:val="003B63B9"/>
    <w:rsid w:val="003D31A0"/>
    <w:rsid w:val="003D69A4"/>
    <w:rsid w:val="003E42B5"/>
    <w:rsid w:val="003E580E"/>
    <w:rsid w:val="003F2A9C"/>
    <w:rsid w:val="003F300B"/>
    <w:rsid w:val="003F3ED1"/>
    <w:rsid w:val="003F41ED"/>
    <w:rsid w:val="003F4317"/>
    <w:rsid w:val="003F7516"/>
    <w:rsid w:val="003F7D57"/>
    <w:rsid w:val="00403183"/>
    <w:rsid w:val="004040A4"/>
    <w:rsid w:val="00404385"/>
    <w:rsid w:val="0041022B"/>
    <w:rsid w:val="0041044F"/>
    <w:rsid w:val="00411E54"/>
    <w:rsid w:val="00412F7A"/>
    <w:rsid w:val="00413C41"/>
    <w:rsid w:val="004144A0"/>
    <w:rsid w:val="00414B76"/>
    <w:rsid w:val="00431E5F"/>
    <w:rsid w:val="00432168"/>
    <w:rsid w:val="00436C4D"/>
    <w:rsid w:val="00436F1E"/>
    <w:rsid w:val="00440FAC"/>
    <w:rsid w:val="00441FB3"/>
    <w:rsid w:val="00442025"/>
    <w:rsid w:val="004468B6"/>
    <w:rsid w:val="00450A58"/>
    <w:rsid w:val="004512DC"/>
    <w:rsid w:val="00453584"/>
    <w:rsid w:val="004550E7"/>
    <w:rsid w:val="0046091B"/>
    <w:rsid w:val="00464B6F"/>
    <w:rsid w:val="004706AC"/>
    <w:rsid w:val="004706C3"/>
    <w:rsid w:val="004746F2"/>
    <w:rsid w:val="004754D6"/>
    <w:rsid w:val="00493734"/>
    <w:rsid w:val="00494A0D"/>
    <w:rsid w:val="004A0543"/>
    <w:rsid w:val="004A17AB"/>
    <w:rsid w:val="004A7E16"/>
    <w:rsid w:val="004B1685"/>
    <w:rsid w:val="004B54F6"/>
    <w:rsid w:val="004B5F43"/>
    <w:rsid w:val="004C045E"/>
    <w:rsid w:val="004D256B"/>
    <w:rsid w:val="004D49B8"/>
    <w:rsid w:val="004D7EA5"/>
    <w:rsid w:val="004E14C4"/>
    <w:rsid w:val="004E47B9"/>
    <w:rsid w:val="004E6707"/>
    <w:rsid w:val="004F0F58"/>
    <w:rsid w:val="004F26A9"/>
    <w:rsid w:val="004F2A3C"/>
    <w:rsid w:val="004F6CCC"/>
    <w:rsid w:val="004F7155"/>
    <w:rsid w:val="00503AC0"/>
    <w:rsid w:val="00510AE7"/>
    <w:rsid w:val="005122D7"/>
    <w:rsid w:val="005139DD"/>
    <w:rsid w:val="00513A4B"/>
    <w:rsid w:val="00520FEA"/>
    <w:rsid w:val="00524632"/>
    <w:rsid w:val="00536230"/>
    <w:rsid w:val="00543CBD"/>
    <w:rsid w:val="005473B9"/>
    <w:rsid w:val="00565FA6"/>
    <w:rsid w:val="00570CE9"/>
    <w:rsid w:val="00570F7F"/>
    <w:rsid w:val="0057167A"/>
    <w:rsid w:val="005725B1"/>
    <w:rsid w:val="00573B4C"/>
    <w:rsid w:val="005742AB"/>
    <w:rsid w:val="0058268C"/>
    <w:rsid w:val="005866DF"/>
    <w:rsid w:val="00594098"/>
    <w:rsid w:val="005951BA"/>
    <w:rsid w:val="00596B16"/>
    <w:rsid w:val="005A04DD"/>
    <w:rsid w:val="005A1116"/>
    <w:rsid w:val="005A3D03"/>
    <w:rsid w:val="005B3423"/>
    <w:rsid w:val="005B77A9"/>
    <w:rsid w:val="005C0B15"/>
    <w:rsid w:val="005C14E5"/>
    <w:rsid w:val="005C26B0"/>
    <w:rsid w:val="005C361D"/>
    <w:rsid w:val="005C58BE"/>
    <w:rsid w:val="005D3936"/>
    <w:rsid w:val="005D4783"/>
    <w:rsid w:val="005E11F8"/>
    <w:rsid w:val="005E4086"/>
    <w:rsid w:val="005E47C5"/>
    <w:rsid w:val="005F0577"/>
    <w:rsid w:val="005F1B44"/>
    <w:rsid w:val="005F6129"/>
    <w:rsid w:val="00602CEC"/>
    <w:rsid w:val="0060318F"/>
    <w:rsid w:val="00604F2F"/>
    <w:rsid w:val="00612471"/>
    <w:rsid w:val="006144E8"/>
    <w:rsid w:val="00617BD5"/>
    <w:rsid w:val="00621F52"/>
    <w:rsid w:val="00624B95"/>
    <w:rsid w:val="00624D40"/>
    <w:rsid w:val="00625E48"/>
    <w:rsid w:val="00632B62"/>
    <w:rsid w:val="006331AC"/>
    <w:rsid w:val="00635B85"/>
    <w:rsid w:val="006364B4"/>
    <w:rsid w:val="006517B2"/>
    <w:rsid w:val="0065686D"/>
    <w:rsid w:val="00661FB5"/>
    <w:rsid w:val="00665290"/>
    <w:rsid w:val="006700A9"/>
    <w:rsid w:val="006762AA"/>
    <w:rsid w:val="0068068E"/>
    <w:rsid w:val="00681C43"/>
    <w:rsid w:val="00687AE4"/>
    <w:rsid w:val="0069075D"/>
    <w:rsid w:val="00694157"/>
    <w:rsid w:val="0069454C"/>
    <w:rsid w:val="00695BA9"/>
    <w:rsid w:val="006976DB"/>
    <w:rsid w:val="006A617E"/>
    <w:rsid w:val="006B55E5"/>
    <w:rsid w:val="006B765E"/>
    <w:rsid w:val="006C0119"/>
    <w:rsid w:val="006C09FC"/>
    <w:rsid w:val="006C45FF"/>
    <w:rsid w:val="006C7F4D"/>
    <w:rsid w:val="006D228D"/>
    <w:rsid w:val="006D45A1"/>
    <w:rsid w:val="006D7F38"/>
    <w:rsid w:val="006E1121"/>
    <w:rsid w:val="006E4CEB"/>
    <w:rsid w:val="006E51D6"/>
    <w:rsid w:val="006E5D30"/>
    <w:rsid w:val="006F27E4"/>
    <w:rsid w:val="006F4690"/>
    <w:rsid w:val="006F567A"/>
    <w:rsid w:val="006F5812"/>
    <w:rsid w:val="006F5F7F"/>
    <w:rsid w:val="007052EF"/>
    <w:rsid w:val="00705574"/>
    <w:rsid w:val="0070585D"/>
    <w:rsid w:val="007146AC"/>
    <w:rsid w:val="00714B38"/>
    <w:rsid w:val="00715D10"/>
    <w:rsid w:val="00717D0F"/>
    <w:rsid w:val="00722B33"/>
    <w:rsid w:val="00723F9E"/>
    <w:rsid w:val="00725504"/>
    <w:rsid w:val="007257CF"/>
    <w:rsid w:val="00726ABD"/>
    <w:rsid w:val="00727DB4"/>
    <w:rsid w:val="00731CB4"/>
    <w:rsid w:val="00743394"/>
    <w:rsid w:val="0074457C"/>
    <w:rsid w:val="0074482D"/>
    <w:rsid w:val="007511D1"/>
    <w:rsid w:val="0075154A"/>
    <w:rsid w:val="007537C0"/>
    <w:rsid w:val="0075444B"/>
    <w:rsid w:val="00754BE9"/>
    <w:rsid w:val="00754E20"/>
    <w:rsid w:val="00756D2F"/>
    <w:rsid w:val="0076233C"/>
    <w:rsid w:val="00764F74"/>
    <w:rsid w:val="00766B88"/>
    <w:rsid w:val="00774FC9"/>
    <w:rsid w:val="00780782"/>
    <w:rsid w:val="00781B36"/>
    <w:rsid w:val="0078554F"/>
    <w:rsid w:val="0078672B"/>
    <w:rsid w:val="00787704"/>
    <w:rsid w:val="00787986"/>
    <w:rsid w:val="00787E07"/>
    <w:rsid w:val="00791EB8"/>
    <w:rsid w:val="00796562"/>
    <w:rsid w:val="007A1DD9"/>
    <w:rsid w:val="007A2B30"/>
    <w:rsid w:val="007A3286"/>
    <w:rsid w:val="007A3E61"/>
    <w:rsid w:val="007A7CCB"/>
    <w:rsid w:val="007B1C04"/>
    <w:rsid w:val="007B56E7"/>
    <w:rsid w:val="007B5D15"/>
    <w:rsid w:val="007C4303"/>
    <w:rsid w:val="007C76B0"/>
    <w:rsid w:val="007D1610"/>
    <w:rsid w:val="007E07DA"/>
    <w:rsid w:val="007E1CF6"/>
    <w:rsid w:val="007E3458"/>
    <w:rsid w:val="007E487F"/>
    <w:rsid w:val="007F7732"/>
    <w:rsid w:val="007F7800"/>
    <w:rsid w:val="00813305"/>
    <w:rsid w:val="008206E3"/>
    <w:rsid w:val="00824C5B"/>
    <w:rsid w:val="008252D0"/>
    <w:rsid w:val="00827620"/>
    <w:rsid w:val="00827A0A"/>
    <w:rsid w:val="0084237C"/>
    <w:rsid w:val="00843672"/>
    <w:rsid w:val="00843787"/>
    <w:rsid w:val="00847AF3"/>
    <w:rsid w:val="008513B8"/>
    <w:rsid w:val="0085319C"/>
    <w:rsid w:val="008539EA"/>
    <w:rsid w:val="00854E19"/>
    <w:rsid w:val="008550B9"/>
    <w:rsid w:val="008610D7"/>
    <w:rsid w:val="00862E52"/>
    <w:rsid w:val="008638A0"/>
    <w:rsid w:val="008647E3"/>
    <w:rsid w:val="00867C0F"/>
    <w:rsid w:val="008701AC"/>
    <w:rsid w:val="00872650"/>
    <w:rsid w:val="00874D4B"/>
    <w:rsid w:val="00875D82"/>
    <w:rsid w:val="00891AD4"/>
    <w:rsid w:val="00894DCD"/>
    <w:rsid w:val="00896AE5"/>
    <w:rsid w:val="00896DD6"/>
    <w:rsid w:val="0089721D"/>
    <w:rsid w:val="00897B71"/>
    <w:rsid w:val="008A1721"/>
    <w:rsid w:val="008A4A07"/>
    <w:rsid w:val="008B04DE"/>
    <w:rsid w:val="008B36DB"/>
    <w:rsid w:val="008C0074"/>
    <w:rsid w:val="008C19E2"/>
    <w:rsid w:val="008C5A44"/>
    <w:rsid w:val="008C5FC5"/>
    <w:rsid w:val="008E2A1F"/>
    <w:rsid w:val="008E2EDE"/>
    <w:rsid w:val="008E3A64"/>
    <w:rsid w:val="008E3CCF"/>
    <w:rsid w:val="008E708B"/>
    <w:rsid w:val="008E7683"/>
    <w:rsid w:val="008E76B2"/>
    <w:rsid w:val="008F0F6C"/>
    <w:rsid w:val="008F60F3"/>
    <w:rsid w:val="008F7ABE"/>
    <w:rsid w:val="008F7E2A"/>
    <w:rsid w:val="008F7EDC"/>
    <w:rsid w:val="00902311"/>
    <w:rsid w:val="00902C0F"/>
    <w:rsid w:val="009044CD"/>
    <w:rsid w:val="0090634C"/>
    <w:rsid w:val="00906ADD"/>
    <w:rsid w:val="0091238D"/>
    <w:rsid w:val="00913732"/>
    <w:rsid w:val="00913C79"/>
    <w:rsid w:val="00913DB7"/>
    <w:rsid w:val="009145D8"/>
    <w:rsid w:val="0092343A"/>
    <w:rsid w:val="009234E5"/>
    <w:rsid w:val="009242EF"/>
    <w:rsid w:val="00925A76"/>
    <w:rsid w:val="00935502"/>
    <w:rsid w:val="009369B7"/>
    <w:rsid w:val="00936E12"/>
    <w:rsid w:val="00940AEA"/>
    <w:rsid w:val="00946F2A"/>
    <w:rsid w:val="00951CD1"/>
    <w:rsid w:val="00952A9A"/>
    <w:rsid w:val="009572DB"/>
    <w:rsid w:val="00961701"/>
    <w:rsid w:val="00961A3D"/>
    <w:rsid w:val="00962C82"/>
    <w:rsid w:val="00964DA4"/>
    <w:rsid w:val="00970F78"/>
    <w:rsid w:val="00971CFE"/>
    <w:rsid w:val="009841E6"/>
    <w:rsid w:val="009843B5"/>
    <w:rsid w:val="00984EF2"/>
    <w:rsid w:val="00986851"/>
    <w:rsid w:val="0098703B"/>
    <w:rsid w:val="009911A7"/>
    <w:rsid w:val="00991722"/>
    <w:rsid w:val="009927FF"/>
    <w:rsid w:val="009941B6"/>
    <w:rsid w:val="0099501F"/>
    <w:rsid w:val="009A3513"/>
    <w:rsid w:val="009A3C88"/>
    <w:rsid w:val="009A75D5"/>
    <w:rsid w:val="009A78C5"/>
    <w:rsid w:val="009B0762"/>
    <w:rsid w:val="009B3DF1"/>
    <w:rsid w:val="009B4931"/>
    <w:rsid w:val="009C2131"/>
    <w:rsid w:val="009C3453"/>
    <w:rsid w:val="009C5916"/>
    <w:rsid w:val="009D0ACF"/>
    <w:rsid w:val="009D0F85"/>
    <w:rsid w:val="009D2060"/>
    <w:rsid w:val="009D2325"/>
    <w:rsid w:val="009D2389"/>
    <w:rsid w:val="009D6FE9"/>
    <w:rsid w:val="009E603B"/>
    <w:rsid w:val="009E7970"/>
    <w:rsid w:val="009F4A40"/>
    <w:rsid w:val="00A0030F"/>
    <w:rsid w:val="00A01C53"/>
    <w:rsid w:val="00A02145"/>
    <w:rsid w:val="00A05EAC"/>
    <w:rsid w:val="00A112EA"/>
    <w:rsid w:val="00A178E6"/>
    <w:rsid w:val="00A22D9C"/>
    <w:rsid w:val="00A32C5A"/>
    <w:rsid w:val="00A35D1B"/>
    <w:rsid w:val="00A42916"/>
    <w:rsid w:val="00A46AEB"/>
    <w:rsid w:val="00A474B5"/>
    <w:rsid w:val="00A5258B"/>
    <w:rsid w:val="00A60ACD"/>
    <w:rsid w:val="00A63240"/>
    <w:rsid w:val="00A65B25"/>
    <w:rsid w:val="00A66681"/>
    <w:rsid w:val="00A75DE5"/>
    <w:rsid w:val="00A77F26"/>
    <w:rsid w:val="00A80529"/>
    <w:rsid w:val="00A8089E"/>
    <w:rsid w:val="00A84314"/>
    <w:rsid w:val="00A84CA8"/>
    <w:rsid w:val="00A87700"/>
    <w:rsid w:val="00A87A61"/>
    <w:rsid w:val="00A91CDF"/>
    <w:rsid w:val="00A9496E"/>
    <w:rsid w:val="00A955F9"/>
    <w:rsid w:val="00AA1950"/>
    <w:rsid w:val="00AB2ADB"/>
    <w:rsid w:val="00AB3D53"/>
    <w:rsid w:val="00AB4067"/>
    <w:rsid w:val="00AB49B8"/>
    <w:rsid w:val="00AB5822"/>
    <w:rsid w:val="00AB6263"/>
    <w:rsid w:val="00AC0469"/>
    <w:rsid w:val="00AD2E54"/>
    <w:rsid w:val="00AD3E1C"/>
    <w:rsid w:val="00AD5862"/>
    <w:rsid w:val="00AD5A29"/>
    <w:rsid w:val="00AD68AD"/>
    <w:rsid w:val="00AE4F5A"/>
    <w:rsid w:val="00AE5872"/>
    <w:rsid w:val="00AF0E84"/>
    <w:rsid w:val="00AF138F"/>
    <w:rsid w:val="00AF2CF4"/>
    <w:rsid w:val="00AF3648"/>
    <w:rsid w:val="00AF519A"/>
    <w:rsid w:val="00B0188A"/>
    <w:rsid w:val="00B034A7"/>
    <w:rsid w:val="00B05D29"/>
    <w:rsid w:val="00B07B60"/>
    <w:rsid w:val="00B122B6"/>
    <w:rsid w:val="00B12A98"/>
    <w:rsid w:val="00B14EFB"/>
    <w:rsid w:val="00B175E8"/>
    <w:rsid w:val="00B176A2"/>
    <w:rsid w:val="00B2030C"/>
    <w:rsid w:val="00B21319"/>
    <w:rsid w:val="00B27933"/>
    <w:rsid w:val="00B326BF"/>
    <w:rsid w:val="00B3315C"/>
    <w:rsid w:val="00B34A79"/>
    <w:rsid w:val="00B35546"/>
    <w:rsid w:val="00B35C82"/>
    <w:rsid w:val="00B41F09"/>
    <w:rsid w:val="00B443A1"/>
    <w:rsid w:val="00B52AB0"/>
    <w:rsid w:val="00B646A6"/>
    <w:rsid w:val="00B65D1B"/>
    <w:rsid w:val="00B767CF"/>
    <w:rsid w:val="00B81786"/>
    <w:rsid w:val="00B8309E"/>
    <w:rsid w:val="00B8357E"/>
    <w:rsid w:val="00B8610A"/>
    <w:rsid w:val="00B8671A"/>
    <w:rsid w:val="00B90343"/>
    <w:rsid w:val="00B9060E"/>
    <w:rsid w:val="00B91A45"/>
    <w:rsid w:val="00BA0BD1"/>
    <w:rsid w:val="00BA5F2E"/>
    <w:rsid w:val="00BA6E90"/>
    <w:rsid w:val="00BB076A"/>
    <w:rsid w:val="00BB097A"/>
    <w:rsid w:val="00BB588A"/>
    <w:rsid w:val="00BB7B4B"/>
    <w:rsid w:val="00BC27D5"/>
    <w:rsid w:val="00BD312A"/>
    <w:rsid w:val="00BD543D"/>
    <w:rsid w:val="00BE10D4"/>
    <w:rsid w:val="00BE173C"/>
    <w:rsid w:val="00BE40FA"/>
    <w:rsid w:val="00BF0E37"/>
    <w:rsid w:val="00BF2007"/>
    <w:rsid w:val="00BF45EF"/>
    <w:rsid w:val="00BF4A75"/>
    <w:rsid w:val="00C015C3"/>
    <w:rsid w:val="00C03AA9"/>
    <w:rsid w:val="00C03AC7"/>
    <w:rsid w:val="00C058E5"/>
    <w:rsid w:val="00C06FC0"/>
    <w:rsid w:val="00C129F5"/>
    <w:rsid w:val="00C142A1"/>
    <w:rsid w:val="00C15BC2"/>
    <w:rsid w:val="00C173DD"/>
    <w:rsid w:val="00C17991"/>
    <w:rsid w:val="00C22F61"/>
    <w:rsid w:val="00C25F37"/>
    <w:rsid w:val="00C30B4E"/>
    <w:rsid w:val="00C32336"/>
    <w:rsid w:val="00C356F6"/>
    <w:rsid w:val="00C4216F"/>
    <w:rsid w:val="00C4335D"/>
    <w:rsid w:val="00C44114"/>
    <w:rsid w:val="00C45179"/>
    <w:rsid w:val="00C55191"/>
    <w:rsid w:val="00C55A73"/>
    <w:rsid w:val="00C605BF"/>
    <w:rsid w:val="00C6355E"/>
    <w:rsid w:val="00C63E5F"/>
    <w:rsid w:val="00C652B4"/>
    <w:rsid w:val="00C70CD1"/>
    <w:rsid w:val="00C70E6C"/>
    <w:rsid w:val="00C732AE"/>
    <w:rsid w:val="00C75128"/>
    <w:rsid w:val="00C7666F"/>
    <w:rsid w:val="00C95FCF"/>
    <w:rsid w:val="00CA14EA"/>
    <w:rsid w:val="00CA2355"/>
    <w:rsid w:val="00CA2ED9"/>
    <w:rsid w:val="00CA58DA"/>
    <w:rsid w:val="00CA5B65"/>
    <w:rsid w:val="00CA790A"/>
    <w:rsid w:val="00CA7C73"/>
    <w:rsid w:val="00CB2447"/>
    <w:rsid w:val="00CB24E3"/>
    <w:rsid w:val="00CB304E"/>
    <w:rsid w:val="00CB3BCD"/>
    <w:rsid w:val="00CB6578"/>
    <w:rsid w:val="00CC29DC"/>
    <w:rsid w:val="00CD458C"/>
    <w:rsid w:val="00CD5765"/>
    <w:rsid w:val="00CE1EDE"/>
    <w:rsid w:val="00CE36C9"/>
    <w:rsid w:val="00CE6F10"/>
    <w:rsid w:val="00CE7A50"/>
    <w:rsid w:val="00CF135F"/>
    <w:rsid w:val="00CF5748"/>
    <w:rsid w:val="00D02B07"/>
    <w:rsid w:val="00D064A7"/>
    <w:rsid w:val="00D07209"/>
    <w:rsid w:val="00D07404"/>
    <w:rsid w:val="00D108E2"/>
    <w:rsid w:val="00D11768"/>
    <w:rsid w:val="00D1415D"/>
    <w:rsid w:val="00D16F59"/>
    <w:rsid w:val="00D23790"/>
    <w:rsid w:val="00D313BD"/>
    <w:rsid w:val="00D316FD"/>
    <w:rsid w:val="00D3438D"/>
    <w:rsid w:val="00D35514"/>
    <w:rsid w:val="00D409A0"/>
    <w:rsid w:val="00D4337F"/>
    <w:rsid w:val="00D51EEC"/>
    <w:rsid w:val="00D53C23"/>
    <w:rsid w:val="00D60A5E"/>
    <w:rsid w:val="00D65D74"/>
    <w:rsid w:val="00D66CD3"/>
    <w:rsid w:val="00D70ECA"/>
    <w:rsid w:val="00D75D3E"/>
    <w:rsid w:val="00D76D2C"/>
    <w:rsid w:val="00D8349D"/>
    <w:rsid w:val="00D86CE1"/>
    <w:rsid w:val="00D9106A"/>
    <w:rsid w:val="00DA2756"/>
    <w:rsid w:val="00DA4B07"/>
    <w:rsid w:val="00DA5E12"/>
    <w:rsid w:val="00DA6DC7"/>
    <w:rsid w:val="00DB137F"/>
    <w:rsid w:val="00DB1C7C"/>
    <w:rsid w:val="00DB7B9C"/>
    <w:rsid w:val="00DC0014"/>
    <w:rsid w:val="00DC3A48"/>
    <w:rsid w:val="00DC4724"/>
    <w:rsid w:val="00DD3838"/>
    <w:rsid w:val="00DD5775"/>
    <w:rsid w:val="00DD78BC"/>
    <w:rsid w:val="00DE1079"/>
    <w:rsid w:val="00DE314F"/>
    <w:rsid w:val="00DE4C86"/>
    <w:rsid w:val="00DE4D3D"/>
    <w:rsid w:val="00DE59B2"/>
    <w:rsid w:val="00DF0195"/>
    <w:rsid w:val="00DF5DE4"/>
    <w:rsid w:val="00E01D29"/>
    <w:rsid w:val="00E03085"/>
    <w:rsid w:val="00E065AF"/>
    <w:rsid w:val="00E07C5F"/>
    <w:rsid w:val="00E118D7"/>
    <w:rsid w:val="00E12801"/>
    <w:rsid w:val="00E12DB7"/>
    <w:rsid w:val="00E17B5F"/>
    <w:rsid w:val="00E25612"/>
    <w:rsid w:val="00E26AC1"/>
    <w:rsid w:val="00E26F9B"/>
    <w:rsid w:val="00E27DB9"/>
    <w:rsid w:val="00E31F18"/>
    <w:rsid w:val="00E33BCE"/>
    <w:rsid w:val="00E34A92"/>
    <w:rsid w:val="00E35666"/>
    <w:rsid w:val="00E35871"/>
    <w:rsid w:val="00E37D34"/>
    <w:rsid w:val="00E4144D"/>
    <w:rsid w:val="00E42F85"/>
    <w:rsid w:val="00E44C10"/>
    <w:rsid w:val="00E471D0"/>
    <w:rsid w:val="00E47327"/>
    <w:rsid w:val="00E5538F"/>
    <w:rsid w:val="00E60CFB"/>
    <w:rsid w:val="00E62624"/>
    <w:rsid w:val="00E659B9"/>
    <w:rsid w:val="00E76487"/>
    <w:rsid w:val="00E80F28"/>
    <w:rsid w:val="00E81207"/>
    <w:rsid w:val="00E8537C"/>
    <w:rsid w:val="00E868C6"/>
    <w:rsid w:val="00E931C2"/>
    <w:rsid w:val="00E93412"/>
    <w:rsid w:val="00E93758"/>
    <w:rsid w:val="00E93C84"/>
    <w:rsid w:val="00EA39B4"/>
    <w:rsid w:val="00EA584E"/>
    <w:rsid w:val="00EB659A"/>
    <w:rsid w:val="00EC135F"/>
    <w:rsid w:val="00EC23D4"/>
    <w:rsid w:val="00EC2FCA"/>
    <w:rsid w:val="00EC4BBE"/>
    <w:rsid w:val="00EC671C"/>
    <w:rsid w:val="00ED28DD"/>
    <w:rsid w:val="00ED5F8F"/>
    <w:rsid w:val="00ED7B43"/>
    <w:rsid w:val="00EE1B94"/>
    <w:rsid w:val="00EE59D9"/>
    <w:rsid w:val="00EE6F77"/>
    <w:rsid w:val="00EE7CA4"/>
    <w:rsid w:val="00EF0F79"/>
    <w:rsid w:val="00EF20EE"/>
    <w:rsid w:val="00EF227A"/>
    <w:rsid w:val="00EF2EEB"/>
    <w:rsid w:val="00EF4D59"/>
    <w:rsid w:val="00EF5373"/>
    <w:rsid w:val="00EF5C16"/>
    <w:rsid w:val="00F04FC0"/>
    <w:rsid w:val="00F05ECA"/>
    <w:rsid w:val="00F1145B"/>
    <w:rsid w:val="00F161F0"/>
    <w:rsid w:val="00F20609"/>
    <w:rsid w:val="00F20AEC"/>
    <w:rsid w:val="00F20F03"/>
    <w:rsid w:val="00F22EAA"/>
    <w:rsid w:val="00F2605D"/>
    <w:rsid w:val="00F31A56"/>
    <w:rsid w:val="00F33155"/>
    <w:rsid w:val="00F3413D"/>
    <w:rsid w:val="00F34680"/>
    <w:rsid w:val="00F3573C"/>
    <w:rsid w:val="00F35BC5"/>
    <w:rsid w:val="00F47B8A"/>
    <w:rsid w:val="00F51FDA"/>
    <w:rsid w:val="00F61C34"/>
    <w:rsid w:val="00F62A7B"/>
    <w:rsid w:val="00F66FD7"/>
    <w:rsid w:val="00F71D3A"/>
    <w:rsid w:val="00F7323F"/>
    <w:rsid w:val="00F754B1"/>
    <w:rsid w:val="00F7648B"/>
    <w:rsid w:val="00F765BC"/>
    <w:rsid w:val="00F81581"/>
    <w:rsid w:val="00F853B2"/>
    <w:rsid w:val="00F85C93"/>
    <w:rsid w:val="00F90F2A"/>
    <w:rsid w:val="00F91E6F"/>
    <w:rsid w:val="00F949C3"/>
    <w:rsid w:val="00FA59FC"/>
    <w:rsid w:val="00FA6015"/>
    <w:rsid w:val="00FA6230"/>
    <w:rsid w:val="00FB4F22"/>
    <w:rsid w:val="00FB5DD8"/>
    <w:rsid w:val="00FC2AAA"/>
    <w:rsid w:val="00FC5DDB"/>
    <w:rsid w:val="00FD21F7"/>
    <w:rsid w:val="00FD34F8"/>
    <w:rsid w:val="00FD5348"/>
    <w:rsid w:val="00FD66FC"/>
    <w:rsid w:val="00FE1A9F"/>
    <w:rsid w:val="00FE651F"/>
    <w:rsid w:val="00FE656C"/>
    <w:rsid w:val="00FE7442"/>
    <w:rsid w:val="00FE7792"/>
    <w:rsid w:val="00FF01B7"/>
    <w:rsid w:val="00FF5224"/>
    <w:rsid w:val="16B0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BF706E5"/>
  <w15:docId w15:val="{CF9CBD5B-FA9C-46E1-937D-256E1931D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/>
    <w:lsdException w:name="toc 9" w:uiPriority="39" w:qFormat="1"/>
    <w:lsdException w:name="Normal Indent" w:uiPriority="0" w:qFormat="1"/>
    <w:lsdException w:name="footnote text" w:semiHidden="1" w:unhideWhenUsed="1"/>
    <w:lsdException w:name="annotation text" w:semiHidden="1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iPriority="0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uiPriority="0" w:qFormat="1"/>
    <w:lsdException w:name="endnote reference" w:uiPriority="0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uiPriority="0"/>
    <w:lsdException w:name="List Continue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pPr>
      <w:widowControl w:val="0"/>
      <w:spacing w:line="360" w:lineRule="auto"/>
      <w:jc w:val="both"/>
    </w:pPr>
    <w:rPr>
      <w:rFonts w:ascii="Times New Roman" w:eastAsia="宋体" w:hAnsi="Times New Roman" w:cs="Times New Roman"/>
      <w:kern w:val="2"/>
      <w:sz w:val="24"/>
    </w:rPr>
  </w:style>
  <w:style w:type="paragraph" w:styleId="1">
    <w:name w:val="heading 1"/>
    <w:basedOn w:val="a5"/>
    <w:next w:val="a5"/>
    <w:link w:val="11"/>
    <w:uiPriority w:val="9"/>
    <w:qFormat/>
    <w:pPr>
      <w:keepNext/>
      <w:keepLines/>
      <w:pageBreakBefore/>
      <w:numPr>
        <w:numId w:val="1"/>
      </w:numPr>
      <w:tabs>
        <w:tab w:val="left" w:pos="560"/>
      </w:tabs>
      <w:spacing w:before="120" w:after="120"/>
      <w:jc w:val="left"/>
      <w:outlineLvl w:val="0"/>
    </w:pPr>
    <w:rPr>
      <w:rFonts w:ascii="Arial" w:eastAsia="微软雅黑" w:hAnsi="Arial"/>
      <w:b/>
      <w:kern w:val="44"/>
      <w:sz w:val="44"/>
    </w:rPr>
  </w:style>
  <w:style w:type="paragraph" w:styleId="2">
    <w:name w:val="heading 2"/>
    <w:basedOn w:val="a5"/>
    <w:next w:val="a5"/>
    <w:link w:val="20"/>
    <w:qFormat/>
    <w:pPr>
      <w:keepNext/>
      <w:keepLines/>
      <w:numPr>
        <w:ilvl w:val="1"/>
        <w:numId w:val="1"/>
      </w:numPr>
      <w:tabs>
        <w:tab w:val="left" w:pos="560"/>
      </w:tabs>
      <w:spacing w:before="120" w:after="120"/>
      <w:outlineLvl w:val="1"/>
    </w:pPr>
    <w:rPr>
      <w:rFonts w:ascii="Arial" w:eastAsia="微软雅黑" w:hAnsi="Arial"/>
      <w:sz w:val="36"/>
    </w:rPr>
  </w:style>
  <w:style w:type="paragraph" w:styleId="3">
    <w:name w:val="heading 3"/>
    <w:basedOn w:val="a5"/>
    <w:next w:val="a5"/>
    <w:link w:val="30"/>
    <w:uiPriority w:val="9"/>
    <w:qFormat/>
    <w:pPr>
      <w:keepNext/>
      <w:keepLines/>
      <w:numPr>
        <w:ilvl w:val="2"/>
        <w:numId w:val="1"/>
      </w:numPr>
      <w:tabs>
        <w:tab w:val="left" w:pos="560"/>
      </w:tabs>
      <w:spacing w:before="240" w:after="120"/>
      <w:outlineLvl w:val="2"/>
    </w:pPr>
    <w:rPr>
      <w:rFonts w:ascii="Calibri" w:eastAsia="黑体" w:hAnsi="Calibri"/>
      <w:sz w:val="32"/>
    </w:rPr>
  </w:style>
  <w:style w:type="paragraph" w:styleId="4">
    <w:name w:val="heading 4"/>
    <w:basedOn w:val="a5"/>
    <w:next w:val="a5"/>
    <w:link w:val="41"/>
    <w:uiPriority w:val="9"/>
    <w:qFormat/>
    <w:pPr>
      <w:keepNext/>
      <w:keepLines/>
      <w:numPr>
        <w:ilvl w:val="3"/>
        <w:numId w:val="1"/>
      </w:numPr>
      <w:tabs>
        <w:tab w:val="left" w:pos="560"/>
      </w:tabs>
      <w:spacing w:before="240" w:after="120"/>
      <w:outlineLvl w:val="3"/>
    </w:pPr>
    <w:rPr>
      <w:rFonts w:ascii="Cambria" w:hAnsi="Cambria"/>
      <w:b/>
      <w:sz w:val="28"/>
    </w:rPr>
  </w:style>
  <w:style w:type="paragraph" w:styleId="5">
    <w:name w:val="heading 5"/>
    <w:basedOn w:val="a5"/>
    <w:next w:val="a5"/>
    <w:link w:val="50"/>
    <w:qFormat/>
    <w:pPr>
      <w:keepNext/>
      <w:keepLines/>
      <w:numPr>
        <w:ilvl w:val="4"/>
        <w:numId w:val="1"/>
      </w:numPr>
      <w:tabs>
        <w:tab w:val="left" w:pos="560"/>
      </w:tabs>
      <w:spacing w:before="240" w:after="120"/>
      <w:outlineLvl w:val="4"/>
    </w:pPr>
    <w:rPr>
      <w:rFonts w:ascii="Calibri" w:hAnsi="Calibri"/>
      <w:b/>
      <w:sz w:val="28"/>
    </w:rPr>
  </w:style>
  <w:style w:type="paragraph" w:styleId="6">
    <w:name w:val="heading 6"/>
    <w:basedOn w:val="a5"/>
    <w:next w:val="a5"/>
    <w:link w:val="61"/>
    <w:uiPriority w:val="9"/>
    <w:qFormat/>
    <w:pPr>
      <w:keepNext/>
      <w:keepLines/>
      <w:numPr>
        <w:ilvl w:val="5"/>
        <w:numId w:val="1"/>
      </w:numPr>
      <w:tabs>
        <w:tab w:val="left" w:pos="425"/>
      </w:tabs>
      <w:spacing w:before="240" w:after="64" w:line="317" w:lineRule="auto"/>
      <w:outlineLvl w:val="5"/>
    </w:pPr>
    <w:rPr>
      <w:rFonts w:ascii="Cambria" w:hAnsi="Cambria"/>
      <w:b/>
    </w:rPr>
  </w:style>
  <w:style w:type="paragraph" w:styleId="7">
    <w:name w:val="heading 7"/>
    <w:basedOn w:val="a5"/>
    <w:next w:val="a5"/>
    <w:link w:val="70"/>
    <w:uiPriority w:val="9"/>
    <w:qFormat/>
    <w:pPr>
      <w:keepNext/>
      <w:keepLines/>
      <w:numPr>
        <w:ilvl w:val="6"/>
        <w:numId w:val="1"/>
      </w:numPr>
      <w:tabs>
        <w:tab w:val="left" w:pos="425"/>
      </w:tabs>
      <w:spacing w:before="240" w:after="64" w:line="317" w:lineRule="auto"/>
      <w:outlineLvl w:val="6"/>
    </w:pPr>
    <w:rPr>
      <w:rFonts w:ascii="Calibri" w:eastAsia="仿宋" w:hAnsi="Calibri"/>
      <w:b/>
    </w:rPr>
  </w:style>
  <w:style w:type="paragraph" w:styleId="8">
    <w:name w:val="heading 8"/>
    <w:basedOn w:val="a5"/>
    <w:next w:val="a5"/>
    <w:link w:val="80"/>
    <w:uiPriority w:val="9"/>
    <w:qFormat/>
    <w:pPr>
      <w:keepNext/>
      <w:keepLines/>
      <w:widowControl/>
      <w:tabs>
        <w:tab w:val="left" w:pos="1015"/>
      </w:tabs>
      <w:spacing w:before="240" w:after="64" w:line="320" w:lineRule="auto"/>
      <w:jc w:val="left"/>
      <w:textAlignment w:val="baseline"/>
      <w:outlineLvl w:val="7"/>
    </w:pPr>
    <w:rPr>
      <w:rFonts w:ascii="Arial" w:eastAsia="黑体" w:hAnsi="Arial" w:cs="宋体"/>
      <w:kern w:val="0"/>
      <w:szCs w:val="24"/>
    </w:rPr>
  </w:style>
  <w:style w:type="paragraph" w:styleId="9">
    <w:name w:val="heading 9"/>
    <w:basedOn w:val="a5"/>
    <w:next w:val="a5"/>
    <w:link w:val="90"/>
    <w:uiPriority w:val="9"/>
    <w:qFormat/>
    <w:pPr>
      <w:keepNext/>
      <w:keepLines/>
      <w:widowControl/>
      <w:tabs>
        <w:tab w:val="left" w:pos="1159"/>
      </w:tabs>
      <w:spacing w:before="240" w:after="64" w:line="320" w:lineRule="auto"/>
      <w:jc w:val="left"/>
      <w:textAlignment w:val="baseline"/>
      <w:outlineLvl w:val="8"/>
    </w:pPr>
    <w:rPr>
      <w:rFonts w:ascii="Arial" w:eastAsia="黑体" w:hAnsi="Arial" w:cs="宋体"/>
      <w:kern w:val="0"/>
      <w:szCs w:val="24"/>
    </w:rPr>
  </w:style>
  <w:style w:type="character" w:default="1" w:styleId="a6">
    <w:name w:val="Default Paragraph Font"/>
    <w:uiPriority w:val="1"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71">
    <w:name w:val="toc 7"/>
    <w:basedOn w:val="a5"/>
    <w:next w:val="a5"/>
    <w:uiPriority w:val="39"/>
    <w:qFormat/>
    <w:pPr>
      <w:adjustRightInd w:val="0"/>
      <w:ind w:left="1680" w:firstLineChars="200" w:firstLine="560"/>
      <w:jc w:val="left"/>
      <w:textAlignment w:val="baseline"/>
    </w:pPr>
    <w:rPr>
      <w:sz w:val="18"/>
      <w:szCs w:val="18"/>
    </w:rPr>
  </w:style>
  <w:style w:type="paragraph" w:styleId="a9">
    <w:name w:val="Normal Indent"/>
    <w:basedOn w:val="a5"/>
    <w:link w:val="aa"/>
    <w:qFormat/>
    <w:pPr>
      <w:spacing w:before="40" w:after="40" w:line="240" w:lineRule="auto"/>
      <w:ind w:firstLineChars="200" w:firstLine="567"/>
    </w:pPr>
    <w:rPr>
      <w:sz w:val="30"/>
    </w:rPr>
  </w:style>
  <w:style w:type="paragraph" w:styleId="ab">
    <w:name w:val="caption"/>
    <w:basedOn w:val="a5"/>
    <w:next w:val="a5"/>
    <w:link w:val="ac"/>
    <w:qFormat/>
    <w:pPr>
      <w:spacing w:before="60" w:after="60" w:line="480" w:lineRule="exact"/>
      <w:outlineLvl w:val="6"/>
    </w:pPr>
    <w:rPr>
      <w:rFonts w:ascii="宋体" w:hAnsi="宋体"/>
      <w:b/>
      <w:sz w:val="21"/>
      <w:szCs w:val="21"/>
    </w:rPr>
  </w:style>
  <w:style w:type="paragraph" w:styleId="a4">
    <w:name w:val="List Bullet"/>
    <w:basedOn w:val="a5"/>
    <w:qFormat/>
    <w:pPr>
      <w:widowControl/>
      <w:numPr>
        <w:numId w:val="2"/>
      </w:numPr>
      <w:tabs>
        <w:tab w:val="left" w:pos="1140"/>
      </w:tabs>
      <w:spacing w:after="120"/>
      <w:jc w:val="left"/>
    </w:pPr>
    <w:rPr>
      <w:kern w:val="0"/>
      <w:szCs w:val="24"/>
    </w:rPr>
  </w:style>
  <w:style w:type="paragraph" w:styleId="ad">
    <w:name w:val="Document Map"/>
    <w:basedOn w:val="a5"/>
    <w:link w:val="ae"/>
    <w:uiPriority w:val="99"/>
    <w:semiHidden/>
    <w:qFormat/>
    <w:pPr>
      <w:shd w:val="clear" w:color="auto" w:fill="000080"/>
      <w:spacing w:line="240" w:lineRule="auto"/>
    </w:pPr>
    <w:rPr>
      <w:sz w:val="21"/>
      <w:szCs w:val="24"/>
    </w:rPr>
  </w:style>
  <w:style w:type="paragraph" w:styleId="af">
    <w:name w:val="annotation text"/>
    <w:basedOn w:val="a5"/>
    <w:link w:val="af0"/>
    <w:semiHidden/>
    <w:unhideWhenUsed/>
    <w:qFormat/>
    <w:pPr>
      <w:jc w:val="left"/>
    </w:pPr>
  </w:style>
  <w:style w:type="paragraph" w:styleId="af1">
    <w:name w:val="Body Text"/>
    <w:basedOn w:val="a5"/>
    <w:link w:val="af2"/>
    <w:uiPriority w:val="99"/>
    <w:unhideWhenUsed/>
    <w:qFormat/>
    <w:pPr>
      <w:spacing w:after="120"/>
    </w:pPr>
  </w:style>
  <w:style w:type="paragraph" w:styleId="af3">
    <w:name w:val="Body Text Indent"/>
    <w:basedOn w:val="a5"/>
    <w:link w:val="af4"/>
    <w:pPr>
      <w:adjustRightInd w:val="0"/>
      <w:ind w:firstLineChars="200" w:firstLine="560"/>
      <w:textAlignment w:val="baseline"/>
    </w:pPr>
    <w:rPr>
      <w:sz w:val="28"/>
      <w:szCs w:val="24"/>
    </w:rPr>
  </w:style>
  <w:style w:type="paragraph" w:styleId="a1">
    <w:name w:val="List Continue"/>
    <w:basedOn w:val="a5"/>
    <w:pPr>
      <w:numPr>
        <w:ilvl w:val="4"/>
        <w:numId w:val="3"/>
      </w:numPr>
      <w:spacing w:after="120"/>
      <w:ind w:leftChars="200" w:left="420" w:firstLine="0"/>
    </w:pPr>
    <w:rPr>
      <w:rFonts w:ascii="楷体_GB2312" w:eastAsia="楷体_GB2312"/>
      <w:szCs w:val="24"/>
    </w:rPr>
  </w:style>
  <w:style w:type="paragraph" w:styleId="51">
    <w:name w:val="toc 5"/>
    <w:basedOn w:val="a5"/>
    <w:next w:val="a5"/>
    <w:uiPriority w:val="39"/>
    <w:qFormat/>
    <w:pPr>
      <w:adjustRightInd w:val="0"/>
      <w:ind w:left="1120" w:firstLineChars="200" w:firstLine="560"/>
      <w:jc w:val="left"/>
      <w:textAlignment w:val="baseline"/>
    </w:pPr>
    <w:rPr>
      <w:sz w:val="18"/>
      <w:szCs w:val="18"/>
    </w:rPr>
  </w:style>
  <w:style w:type="paragraph" w:styleId="31">
    <w:name w:val="toc 3"/>
    <w:basedOn w:val="a5"/>
    <w:next w:val="a5"/>
    <w:uiPriority w:val="39"/>
    <w:qFormat/>
    <w:pPr>
      <w:spacing w:line="240" w:lineRule="auto"/>
      <w:ind w:leftChars="400" w:left="840"/>
    </w:pPr>
    <w:rPr>
      <w:sz w:val="21"/>
      <w:szCs w:val="24"/>
    </w:rPr>
  </w:style>
  <w:style w:type="paragraph" w:styleId="af5">
    <w:name w:val="Plain Text"/>
    <w:basedOn w:val="a5"/>
    <w:link w:val="af6"/>
    <w:qFormat/>
    <w:pPr>
      <w:spacing w:line="240" w:lineRule="auto"/>
    </w:pPr>
    <w:rPr>
      <w:rFonts w:ascii="宋体" w:hAnsi="Courier New" w:cs="Courier New"/>
      <w:sz w:val="21"/>
      <w:szCs w:val="21"/>
    </w:rPr>
  </w:style>
  <w:style w:type="paragraph" w:styleId="81">
    <w:name w:val="toc 8"/>
    <w:basedOn w:val="a5"/>
    <w:next w:val="a5"/>
    <w:uiPriority w:val="39"/>
    <w:pPr>
      <w:adjustRightInd w:val="0"/>
      <w:ind w:left="1960" w:firstLineChars="200" w:firstLine="560"/>
      <w:jc w:val="left"/>
      <w:textAlignment w:val="baseline"/>
    </w:pPr>
    <w:rPr>
      <w:sz w:val="18"/>
      <w:szCs w:val="18"/>
    </w:rPr>
  </w:style>
  <w:style w:type="paragraph" w:styleId="af7">
    <w:name w:val="Date"/>
    <w:basedOn w:val="a5"/>
    <w:next w:val="a5"/>
    <w:link w:val="af8"/>
    <w:qFormat/>
    <w:pPr>
      <w:spacing w:line="240" w:lineRule="auto"/>
      <w:ind w:firstLineChars="200" w:firstLine="560"/>
    </w:pPr>
    <w:rPr>
      <w:sz w:val="21"/>
    </w:rPr>
  </w:style>
  <w:style w:type="paragraph" w:styleId="21">
    <w:name w:val="Body Text Indent 2"/>
    <w:basedOn w:val="a5"/>
    <w:link w:val="22"/>
    <w:qFormat/>
    <w:pPr>
      <w:spacing w:after="120" w:line="480" w:lineRule="auto"/>
      <w:ind w:leftChars="200" w:left="420"/>
    </w:pPr>
    <w:rPr>
      <w:sz w:val="21"/>
      <w:szCs w:val="24"/>
    </w:rPr>
  </w:style>
  <w:style w:type="paragraph" w:styleId="af9">
    <w:name w:val="Balloon Text"/>
    <w:basedOn w:val="a5"/>
    <w:link w:val="afa"/>
    <w:uiPriority w:val="99"/>
    <w:qFormat/>
    <w:pPr>
      <w:spacing w:line="240" w:lineRule="auto"/>
    </w:pPr>
    <w:rPr>
      <w:sz w:val="18"/>
      <w:szCs w:val="18"/>
    </w:rPr>
  </w:style>
  <w:style w:type="paragraph" w:styleId="afb">
    <w:name w:val="footer"/>
    <w:basedOn w:val="a5"/>
    <w:link w:val="afc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fd">
    <w:name w:val="header"/>
    <w:basedOn w:val="a5"/>
    <w:link w:val="af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2">
    <w:name w:val="toc 1"/>
    <w:basedOn w:val="a5"/>
    <w:next w:val="a5"/>
    <w:uiPriority w:val="39"/>
    <w:qFormat/>
    <w:pPr>
      <w:tabs>
        <w:tab w:val="left" w:pos="1260"/>
        <w:tab w:val="right" w:leader="dot" w:pos="8296"/>
      </w:tabs>
      <w:spacing w:line="288" w:lineRule="auto"/>
    </w:pPr>
    <w:rPr>
      <w:rFonts w:eastAsia="黑体"/>
      <w:b/>
      <w:sz w:val="28"/>
      <w:szCs w:val="24"/>
    </w:rPr>
  </w:style>
  <w:style w:type="paragraph" w:styleId="42">
    <w:name w:val="toc 4"/>
    <w:basedOn w:val="a5"/>
    <w:next w:val="a5"/>
    <w:uiPriority w:val="39"/>
    <w:qFormat/>
    <w:pPr>
      <w:spacing w:line="240" w:lineRule="auto"/>
      <w:ind w:leftChars="600" w:left="1260"/>
    </w:pPr>
    <w:rPr>
      <w:sz w:val="21"/>
      <w:szCs w:val="24"/>
    </w:rPr>
  </w:style>
  <w:style w:type="paragraph" w:styleId="aff">
    <w:name w:val="Subtitle"/>
    <w:basedOn w:val="a5"/>
    <w:next w:val="a5"/>
    <w:link w:val="aff0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62">
    <w:name w:val="toc 6"/>
    <w:basedOn w:val="a5"/>
    <w:next w:val="a5"/>
    <w:uiPriority w:val="39"/>
    <w:qFormat/>
    <w:pPr>
      <w:adjustRightInd w:val="0"/>
      <w:ind w:left="1400" w:firstLineChars="200" w:firstLine="560"/>
      <w:jc w:val="left"/>
      <w:textAlignment w:val="baseline"/>
    </w:pPr>
    <w:rPr>
      <w:sz w:val="18"/>
      <w:szCs w:val="18"/>
    </w:rPr>
  </w:style>
  <w:style w:type="paragraph" w:styleId="32">
    <w:name w:val="Body Text Indent 3"/>
    <w:basedOn w:val="a5"/>
    <w:link w:val="33"/>
    <w:qFormat/>
    <w:pPr>
      <w:adjustRightInd w:val="0"/>
      <w:ind w:leftChars="257" w:left="720" w:firstLineChars="200" w:firstLine="560"/>
      <w:textAlignment w:val="baseline"/>
    </w:pPr>
    <w:rPr>
      <w:sz w:val="28"/>
      <w:szCs w:val="24"/>
    </w:rPr>
  </w:style>
  <w:style w:type="paragraph" w:styleId="aff1">
    <w:name w:val="table of figures"/>
    <w:basedOn w:val="a5"/>
    <w:next w:val="a5"/>
    <w:semiHidden/>
    <w:qFormat/>
    <w:pPr>
      <w:adjustRightInd w:val="0"/>
      <w:ind w:leftChars="200" w:left="840" w:hangingChars="200" w:hanging="420"/>
      <w:textAlignment w:val="baseline"/>
    </w:pPr>
    <w:rPr>
      <w:sz w:val="28"/>
      <w:szCs w:val="24"/>
    </w:rPr>
  </w:style>
  <w:style w:type="paragraph" w:styleId="23">
    <w:name w:val="toc 2"/>
    <w:basedOn w:val="a5"/>
    <w:next w:val="a5"/>
    <w:uiPriority w:val="39"/>
    <w:qFormat/>
    <w:pPr>
      <w:spacing w:line="240" w:lineRule="auto"/>
      <w:ind w:leftChars="200" w:left="420"/>
    </w:pPr>
    <w:rPr>
      <w:szCs w:val="24"/>
    </w:rPr>
  </w:style>
  <w:style w:type="paragraph" w:styleId="91">
    <w:name w:val="toc 9"/>
    <w:basedOn w:val="a5"/>
    <w:next w:val="a5"/>
    <w:uiPriority w:val="39"/>
    <w:qFormat/>
    <w:pPr>
      <w:adjustRightInd w:val="0"/>
      <w:ind w:left="2240" w:firstLineChars="200" w:firstLine="560"/>
      <w:jc w:val="left"/>
      <w:textAlignment w:val="baseline"/>
    </w:pPr>
    <w:rPr>
      <w:sz w:val="18"/>
      <w:szCs w:val="18"/>
    </w:rPr>
  </w:style>
  <w:style w:type="paragraph" w:styleId="HTML">
    <w:name w:val="HTML Preformatted"/>
    <w:basedOn w:val="a5"/>
    <w:link w:val="HTML0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宋体" w:hAnsi="宋体" w:cs="宋体"/>
      <w:kern w:val="0"/>
      <w:szCs w:val="24"/>
    </w:rPr>
  </w:style>
  <w:style w:type="paragraph" w:styleId="aff2">
    <w:name w:val="Normal (Web)"/>
    <w:basedOn w:val="a5"/>
    <w:uiPriority w:val="99"/>
    <w:qFormat/>
    <w:pPr>
      <w:widowControl/>
      <w:spacing w:before="100" w:beforeAutospacing="1" w:after="100" w:afterAutospacing="1" w:line="360" w:lineRule="atLeast"/>
      <w:jc w:val="left"/>
    </w:pPr>
    <w:rPr>
      <w:rFonts w:ascii="Arial Unicode MS" w:eastAsia="Arial Unicode MS" w:hAnsi="Arial Unicode MS" w:cs="Arial Unicode MS"/>
      <w:kern w:val="0"/>
      <w:sz w:val="21"/>
      <w:szCs w:val="21"/>
    </w:rPr>
  </w:style>
  <w:style w:type="paragraph" w:styleId="aff3">
    <w:name w:val="Title"/>
    <w:basedOn w:val="a5"/>
    <w:next w:val="a5"/>
    <w:link w:val="aff4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f5">
    <w:name w:val="annotation subject"/>
    <w:basedOn w:val="af"/>
    <w:next w:val="af"/>
    <w:link w:val="aff6"/>
    <w:semiHidden/>
    <w:qFormat/>
    <w:pPr>
      <w:adjustRightInd w:val="0"/>
      <w:ind w:firstLineChars="200" w:firstLine="560"/>
      <w:textAlignment w:val="baseline"/>
    </w:pPr>
    <w:rPr>
      <w:b/>
      <w:bCs/>
      <w:sz w:val="28"/>
      <w:szCs w:val="24"/>
    </w:rPr>
  </w:style>
  <w:style w:type="paragraph" w:styleId="aff7">
    <w:name w:val="Body Text First Indent"/>
    <w:basedOn w:val="af1"/>
    <w:link w:val="aff8"/>
    <w:qFormat/>
    <w:pPr>
      <w:adjustRightInd w:val="0"/>
      <w:ind w:firstLineChars="100" w:firstLine="420"/>
      <w:textAlignment w:val="baseline"/>
    </w:pPr>
    <w:rPr>
      <w:sz w:val="28"/>
      <w:szCs w:val="24"/>
    </w:rPr>
  </w:style>
  <w:style w:type="table" w:styleId="aff9">
    <w:name w:val="Table Grid"/>
    <w:basedOn w:val="a7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a">
    <w:name w:val="Strong"/>
    <w:uiPriority w:val="22"/>
    <w:qFormat/>
    <w:rPr>
      <w:b/>
      <w:bCs/>
    </w:rPr>
  </w:style>
  <w:style w:type="character" w:styleId="affb">
    <w:name w:val="endnote reference"/>
    <w:rPr>
      <w:vertAlign w:val="superscript"/>
    </w:rPr>
  </w:style>
  <w:style w:type="character" w:styleId="affc">
    <w:name w:val="page number"/>
    <w:basedOn w:val="a6"/>
    <w:qFormat/>
  </w:style>
  <w:style w:type="character" w:styleId="affd">
    <w:name w:val="Emphasis"/>
    <w:uiPriority w:val="20"/>
    <w:qFormat/>
    <w:rPr>
      <w:rFonts w:ascii="Arial" w:eastAsia="宋体" w:hAnsi="Arial"/>
      <w:color w:val="CC0000"/>
      <w:kern w:val="2"/>
      <w:sz w:val="24"/>
      <w:szCs w:val="28"/>
      <w:lang w:val="en-US" w:eastAsia="zh-CN" w:bidi="ar-SA"/>
    </w:rPr>
  </w:style>
  <w:style w:type="character" w:styleId="affe">
    <w:name w:val="Hyperlink"/>
    <w:uiPriority w:val="99"/>
    <w:qFormat/>
    <w:rPr>
      <w:color w:val="0000FF"/>
      <w:u w:val="single"/>
    </w:rPr>
  </w:style>
  <w:style w:type="character" w:styleId="afff">
    <w:name w:val="annotation reference"/>
    <w:uiPriority w:val="99"/>
    <w:qFormat/>
    <w:rPr>
      <w:sz w:val="21"/>
      <w:szCs w:val="21"/>
    </w:rPr>
  </w:style>
  <w:style w:type="character" w:customStyle="1" w:styleId="11">
    <w:name w:val="标题 1 字符"/>
    <w:basedOn w:val="a6"/>
    <w:link w:val="1"/>
    <w:uiPriority w:val="9"/>
    <w:qFormat/>
    <w:rPr>
      <w:rFonts w:ascii="Arial" w:eastAsia="微软雅黑" w:hAnsi="Arial" w:cs="Times New Roman"/>
      <w:b/>
      <w:kern w:val="44"/>
      <w:sz w:val="44"/>
      <w:szCs w:val="20"/>
    </w:rPr>
  </w:style>
  <w:style w:type="character" w:customStyle="1" w:styleId="20">
    <w:name w:val="标题 2 字符"/>
    <w:basedOn w:val="a6"/>
    <w:link w:val="2"/>
    <w:qFormat/>
    <w:rPr>
      <w:rFonts w:ascii="Arial" w:eastAsia="微软雅黑" w:hAnsi="Arial" w:cs="Times New Roman"/>
      <w:sz w:val="36"/>
      <w:szCs w:val="20"/>
    </w:rPr>
  </w:style>
  <w:style w:type="character" w:customStyle="1" w:styleId="30">
    <w:name w:val="标题 3 字符"/>
    <w:basedOn w:val="a6"/>
    <w:link w:val="3"/>
    <w:uiPriority w:val="9"/>
    <w:qFormat/>
    <w:rPr>
      <w:rFonts w:ascii="Calibri" w:eastAsia="黑体" w:hAnsi="Calibri" w:cs="Times New Roman"/>
      <w:sz w:val="32"/>
      <w:szCs w:val="20"/>
    </w:rPr>
  </w:style>
  <w:style w:type="character" w:customStyle="1" w:styleId="41">
    <w:name w:val="标题 4 字符"/>
    <w:basedOn w:val="a6"/>
    <w:link w:val="4"/>
    <w:uiPriority w:val="9"/>
    <w:qFormat/>
    <w:rPr>
      <w:rFonts w:ascii="Cambria" w:eastAsia="宋体" w:hAnsi="Cambria" w:cs="Times New Roman"/>
      <w:b/>
      <w:sz w:val="28"/>
      <w:szCs w:val="20"/>
    </w:rPr>
  </w:style>
  <w:style w:type="character" w:customStyle="1" w:styleId="50">
    <w:name w:val="标题 5 字符"/>
    <w:basedOn w:val="a6"/>
    <w:link w:val="5"/>
    <w:qFormat/>
    <w:rPr>
      <w:rFonts w:ascii="Calibri" w:eastAsia="宋体" w:hAnsi="Calibri" w:cs="Times New Roman"/>
      <w:b/>
      <w:sz w:val="28"/>
      <w:szCs w:val="20"/>
    </w:rPr>
  </w:style>
  <w:style w:type="character" w:customStyle="1" w:styleId="61">
    <w:name w:val="标题 6 字符"/>
    <w:basedOn w:val="a6"/>
    <w:link w:val="6"/>
    <w:uiPriority w:val="9"/>
    <w:qFormat/>
    <w:rPr>
      <w:rFonts w:ascii="Cambria" w:eastAsia="宋体" w:hAnsi="Cambria" w:cs="Times New Roman"/>
      <w:b/>
      <w:sz w:val="24"/>
      <w:szCs w:val="20"/>
    </w:rPr>
  </w:style>
  <w:style w:type="character" w:customStyle="1" w:styleId="70">
    <w:name w:val="标题 7 字符"/>
    <w:basedOn w:val="a6"/>
    <w:link w:val="7"/>
    <w:uiPriority w:val="9"/>
    <w:qFormat/>
    <w:rPr>
      <w:rFonts w:ascii="Calibri" w:eastAsia="仿宋" w:hAnsi="Calibri" w:cs="Times New Roman"/>
      <w:b/>
      <w:sz w:val="24"/>
      <w:szCs w:val="20"/>
    </w:rPr>
  </w:style>
  <w:style w:type="character" w:customStyle="1" w:styleId="aff4">
    <w:name w:val="标题 字符"/>
    <w:basedOn w:val="a6"/>
    <w:link w:val="aff3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e">
    <w:name w:val="页眉 字符"/>
    <w:basedOn w:val="a6"/>
    <w:link w:val="afd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fc">
    <w:name w:val="页脚 字符"/>
    <w:basedOn w:val="a6"/>
    <w:link w:val="afb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fff0">
    <w:name w:val="List Paragraph"/>
    <w:basedOn w:val="a5"/>
    <w:link w:val="afff1"/>
    <w:uiPriority w:val="34"/>
    <w:qFormat/>
    <w:pPr>
      <w:spacing w:line="240" w:lineRule="auto"/>
      <w:ind w:firstLineChars="200" w:firstLine="420"/>
    </w:pPr>
    <w:rPr>
      <w:rFonts w:ascii="Calibri" w:hAnsi="Calibri"/>
      <w:sz w:val="21"/>
      <w:szCs w:val="22"/>
    </w:rPr>
  </w:style>
  <w:style w:type="character" w:customStyle="1" w:styleId="afff1">
    <w:name w:val="列出段落 字符"/>
    <w:link w:val="afff0"/>
    <w:uiPriority w:val="34"/>
    <w:qFormat/>
    <w:rPr>
      <w:rFonts w:ascii="Calibri" w:eastAsia="宋体" w:hAnsi="Calibri" w:cs="Times New Roman"/>
    </w:rPr>
  </w:style>
  <w:style w:type="character" w:customStyle="1" w:styleId="80">
    <w:name w:val="标题 8 字符"/>
    <w:basedOn w:val="a6"/>
    <w:link w:val="8"/>
    <w:uiPriority w:val="9"/>
    <w:qFormat/>
    <w:rPr>
      <w:rFonts w:ascii="Arial" w:eastAsia="黑体" w:hAnsi="Arial" w:cs="宋体"/>
      <w:kern w:val="0"/>
      <w:sz w:val="24"/>
      <w:szCs w:val="24"/>
    </w:rPr>
  </w:style>
  <w:style w:type="character" w:customStyle="1" w:styleId="90">
    <w:name w:val="标题 9 字符"/>
    <w:basedOn w:val="a6"/>
    <w:link w:val="9"/>
    <w:uiPriority w:val="9"/>
    <w:qFormat/>
    <w:rPr>
      <w:rFonts w:ascii="Arial" w:eastAsia="黑体" w:hAnsi="Arial" w:cs="宋体"/>
      <w:kern w:val="0"/>
      <w:sz w:val="24"/>
      <w:szCs w:val="24"/>
    </w:rPr>
  </w:style>
  <w:style w:type="paragraph" w:customStyle="1" w:styleId="34">
    <w:name w:val="样式 样式 标题 3 + 加粗 + 加粗"/>
    <w:basedOn w:val="a5"/>
    <w:qFormat/>
    <w:pPr>
      <w:tabs>
        <w:tab w:val="left" w:pos="420"/>
      </w:tabs>
      <w:spacing w:line="240" w:lineRule="auto"/>
    </w:pPr>
    <w:rPr>
      <w:sz w:val="21"/>
      <w:szCs w:val="24"/>
    </w:rPr>
  </w:style>
  <w:style w:type="character" w:customStyle="1" w:styleId="af0">
    <w:name w:val="批注文字 字符"/>
    <w:basedOn w:val="a6"/>
    <w:link w:val="af"/>
    <w:semiHidden/>
    <w:qFormat/>
    <w:rPr>
      <w:rFonts w:ascii="Times New Roman" w:eastAsia="宋体" w:hAnsi="Times New Roman" w:cs="Times New Roman"/>
      <w:sz w:val="24"/>
      <w:szCs w:val="20"/>
    </w:rPr>
  </w:style>
  <w:style w:type="character" w:customStyle="1" w:styleId="aff6">
    <w:name w:val="批注主题 字符"/>
    <w:basedOn w:val="af0"/>
    <w:link w:val="aff5"/>
    <w:semiHidden/>
    <w:qFormat/>
    <w:rPr>
      <w:rFonts w:ascii="Times New Roman" w:eastAsia="宋体" w:hAnsi="Times New Roman" w:cs="Times New Roman"/>
      <w:b/>
      <w:bCs/>
      <w:sz w:val="28"/>
      <w:szCs w:val="24"/>
    </w:rPr>
  </w:style>
  <w:style w:type="character" w:customStyle="1" w:styleId="af2">
    <w:name w:val="正文文本 字符"/>
    <w:basedOn w:val="a6"/>
    <w:link w:val="af1"/>
    <w:uiPriority w:val="99"/>
    <w:qFormat/>
    <w:rPr>
      <w:rFonts w:ascii="Times New Roman" w:eastAsia="宋体" w:hAnsi="Times New Roman" w:cs="Times New Roman"/>
      <w:sz w:val="24"/>
      <w:szCs w:val="20"/>
    </w:rPr>
  </w:style>
  <w:style w:type="character" w:customStyle="1" w:styleId="aff8">
    <w:name w:val="正文首行缩进 字符"/>
    <w:basedOn w:val="af2"/>
    <w:link w:val="aff7"/>
    <w:qFormat/>
    <w:rPr>
      <w:rFonts w:ascii="Times New Roman" w:eastAsia="宋体" w:hAnsi="Times New Roman" w:cs="Times New Roman"/>
      <w:sz w:val="28"/>
      <w:szCs w:val="24"/>
    </w:rPr>
  </w:style>
  <w:style w:type="character" w:customStyle="1" w:styleId="ae">
    <w:name w:val="文档结构图 字符"/>
    <w:basedOn w:val="a6"/>
    <w:link w:val="ad"/>
    <w:uiPriority w:val="99"/>
    <w:semiHidden/>
    <w:qFormat/>
    <w:rPr>
      <w:rFonts w:ascii="Times New Roman" w:eastAsia="宋体" w:hAnsi="Times New Roman" w:cs="Times New Roman"/>
      <w:szCs w:val="24"/>
      <w:shd w:val="clear" w:color="auto" w:fill="000080"/>
    </w:rPr>
  </w:style>
  <w:style w:type="character" w:customStyle="1" w:styleId="af4">
    <w:name w:val="正文文本缩进 字符"/>
    <w:basedOn w:val="a6"/>
    <w:link w:val="af3"/>
    <w:qFormat/>
    <w:rPr>
      <w:rFonts w:ascii="Times New Roman" w:eastAsia="宋体" w:hAnsi="Times New Roman" w:cs="Times New Roman"/>
      <w:sz w:val="28"/>
      <w:szCs w:val="24"/>
    </w:rPr>
  </w:style>
  <w:style w:type="character" w:customStyle="1" w:styleId="af6">
    <w:name w:val="纯文本 字符"/>
    <w:basedOn w:val="a6"/>
    <w:link w:val="af5"/>
    <w:qFormat/>
    <w:rPr>
      <w:rFonts w:ascii="宋体" w:eastAsia="宋体" w:hAnsi="Courier New" w:cs="Courier New"/>
      <w:szCs w:val="21"/>
    </w:rPr>
  </w:style>
  <w:style w:type="character" w:customStyle="1" w:styleId="af8">
    <w:name w:val="日期 字符"/>
    <w:basedOn w:val="a6"/>
    <w:link w:val="af7"/>
    <w:qFormat/>
    <w:rPr>
      <w:rFonts w:ascii="Times New Roman" w:eastAsia="宋体" w:hAnsi="Times New Roman" w:cs="Times New Roman"/>
      <w:szCs w:val="20"/>
    </w:rPr>
  </w:style>
  <w:style w:type="character" w:customStyle="1" w:styleId="22">
    <w:name w:val="正文文本缩进 2 字符"/>
    <w:basedOn w:val="a6"/>
    <w:link w:val="21"/>
    <w:qFormat/>
    <w:rPr>
      <w:rFonts w:ascii="Times New Roman" w:eastAsia="宋体" w:hAnsi="Times New Roman" w:cs="Times New Roman"/>
      <w:szCs w:val="24"/>
    </w:rPr>
  </w:style>
  <w:style w:type="character" w:customStyle="1" w:styleId="afa">
    <w:name w:val="批注框文本 字符"/>
    <w:basedOn w:val="a6"/>
    <w:link w:val="af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ff0">
    <w:name w:val="副标题 字符"/>
    <w:basedOn w:val="a6"/>
    <w:link w:val="aff"/>
    <w:uiPriority w:val="11"/>
    <w:qFormat/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33">
    <w:name w:val="正文文本缩进 3 字符"/>
    <w:basedOn w:val="a6"/>
    <w:link w:val="32"/>
    <w:qFormat/>
    <w:rPr>
      <w:rFonts w:ascii="Times New Roman" w:eastAsia="宋体" w:hAnsi="Times New Roman" w:cs="Times New Roman"/>
      <w:sz w:val="28"/>
      <w:szCs w:val="24"/>
    </w:rPr>
  </w:style>
  <w:style w:type="character" w:customStyle="1" w:styleId="HTML0">
    <w:name w:val="HTML 预设格式 字符"/>
    <w:basedOn w:val="a6"/>
    <w:link w:val="HTML"/>
    <w:qFormat/>
    <w:rPr>
      <w:rFonts w:ascii="宋体" w:eastAsia="宋体" w:hAnsi="宋体" w:cs="宋体"/>
      <w:kern w:val="0"/>
      <w:sz w:val="24"/>
      <w:szCs w:val="24"/>
    </w:rPr>
  </w:style>
  <w:style w:type="paragraph" w:customStyle="1" w:styleId="13">
    <w:name w:val="列出段落1"/>
    <w:basedOn w:val="a5"/>
    <w:uiPriority w:val="34"/>
    <w:qFormat/>
    <w:pPr>
      <w:spacing w:line="240" w:lineRule="auto"/>
      <w:ind w:firstLineChars="200" w:firstLine="420"/>
    </w:pPr>
    <w:rPr>
      <w:rFonts w:ascii="Calibri" w:hAnsi="Calibri"/>
      <w:sz w:val="21"/>
      <w:szCs w:val="22"/>
    </w:rPr>
  </w:style>
  <w:style w:type="paragraph" w:customStyle="1" w:styleId="85661">
    <w:name w:val="样式 首行缩进:  8.5 毫米 段前: 6 磅 段后: 6 磅1"/>
    <w:basedOn w:val="a5"/>
    <w:qFormat/>
    <w:pPr>
      <w:spacing w:before="120" w:after="120"/>
      <w:ind w:firstLine="482"/>
    </w:pPr>
    <w:rPr>
      <w:rFonts w:cs="宋体"/>
    </w:rPr>
  </w:style>
  <w:style w:type="paragraph" w:customStyle="1" w:styleId="CharChar">
    <w:name w:val="Char Char"/>
    <w:basedOn w:val="a5"/>
    <w:qFormat/>
    <w:pPr>
      <w:widowControl/>
      <w:numPr>
        <w:ilvl w:val="2"/>
        <w:numId w:val="4"/>
      </w:numPr>
      <w:tabs>
        <w:tab w:val="left" w:pos="720"/>
      </w:tabs>
      <w:spacing w:after="160"/>
      <w:ind w:hanging="1200"/>
      <w:jc w:val="left"/>
    </w:pPr>
    <w:rPr>
      <w:rFonts w:ascii="宋体" w:hAnsi="宋体"/>
      <w:b/>
      <w:kern w:val="0"/>
      <w:sz w:val="28"/>
      <w:szCs w:val="28"/>
      <w:lang w:eastAsia="en-US"/>
    </w:rPr>
  </w:style>
  <w:style w:type="paragraph" w:customStyle="1" w:styleId="24">
    <w:name w:val="列出段落2"/>
    <w:basedOn w:val="a5"/>
    <w:link w:val="Char"/>
    <w:uiPriority w:val="34"/>
    <w:qFormat/>
    <w:pPr>
      <w:spacing w:line="240" w:lineRule="auto"/>
      <w:ind w:firstLineChars="200" w:firstLine="420"/>
    </w:pPr>
    <w:rPr>
      <w:rFonts w:ascii="Calibri" w:hAnsi="Calibri"/>
      <w:sz w:val="21"/>
      <w:szCs w:val="22"/>
    </w:rPr>
  </w:style>
  <w:style w:type="paragraph" w:customStyle="1" w:styleId="72">
    <w:name w:val="7"/>
    <w:basedOn w:val="a5"/>
    <w:qFormat/>
    <w:pPr>
      <w:widowControl/>
      <w:spacing w:after="160" w:line="240" w:lineRule="exact"/>
      <w:ind w:firstLineChars="200" w:firstLine="420"/>
      <w:jc w:val="left"/>
    </w:pPr>
    <w:rPr>
      <w:rFonts w:ascii="Verdana" w:hAnsi="Verdana"/>
      <w:kern w:val="0"/>
      <w:sz w:val="21"/>
      <w:lang w:eastAsia="en-US"/>
    </w:rPr>
  </w:style>
  <w:style w:type="paragraph" w:customStyle="1" w:styleId="a0">
    <w:name w:val="正文编号"/>
    <w:basedOn w:val="a5"/>
    <w:qFormat/>
    <w:pPr>
      <w:numPr>
        <w:numId w:val="5"/>
      </w:numPr>
      <w:adjustRightInd w:val="0"/>
      <w:spacing w:line="400" w:lineRule="exact"/>
      <w:textAlignment w:val="baseline"/>
    </w:pPr>
    <w:rPr>
      <w:rFonts w:eastAsia="楷体_GB2312"/>
      <w:spacing w:val="8"/>
      <w:kern w:val="0"/>
      <w:sz w:val="28"/>
    </w:rPr>
  </w:style>
  <w:style w:type="paragraph" w:customStyle="1" w:styleId="afff2">
    <w:name w:val="图片注释"/>
    <w:basedOn w:val="a5"/>
    <w:next w:val="a5"/>
    <w:qFormat/>
    <w:pPr>
      <w:tabs>
        <w:tab w:val="left" w:pos="567"/>
        <w:tab w:val="left" w:pos="1080"/>
      </w:tabs>
      <w:spacing w:line="240" w:lineRule="auto"/>
      <w:ind w:firstLineChars="200" w:firstLine="560"/>
      <w:jc w:val="center"/>
    </w:pPr>
    <w:rPr>
      <w:b/>
    </w:rPr>
  </w:style>
  <w:style w:type="paragraph" w:customStyle="1" w:styleId="wellhope">
    <w:name w:val="wellhope正文"/>
    <w:basedOn w:val="a5"/>
    <w:qFormat/>
    <w:pPr>
      <w:spacing w:before="120" w:after="60" w:line="480" w:lineRule="exact"/>
      <w:ind w:firstLineChars="200" w:firstLine="200"/>
    </w:pPr>
    <w:rPr>
      <w:rFonts w:eastAsia="楷体_GB2312"/>
      <w:sz w:val="28"/>
    </w:rPr>
  </w:style>
  <w:style w:type="paragraph" w:customStyle="1" w:styleId="152">
    <w:name w:val="样式 四号 行距: 1.5 倍行距 首行缩进:  2 字符"/>
    <w:basedOn w:val="a5"/>
    <w:qFormat/>
    <w:pPr>
      <w:ind w:firstLineChars="200" w:firstLine="560"/>
    </w:pPr>
    <w:rPr>
      <w:sz w:val="28"/>
      <w:szCs w:val="28"/>
    </w:rPr>
  </w:style>
  <w:style w:type="paragraph" w:customStyle="1" w:styleId="3Heading3-oldH3Level3HeadHeadingh33rdlevellev">
    <w:name w:val="样式 标题 3Heading 3 - oldH3Level 3 HeadHeadingh33rd levellev..."/>
    <w:basedOn w:val="3"/>
    <w:qFormat/>
    <w:pPr>
      <w:numPr>
        <w:ilvl w:val="0"/>
        <w:numId w:val="0"/>
      </w:numPr>
      <w:tabs>
        <w:tab w:val="clear" w:pos="560"/>
      </w:tabs>
      <w:adjustRightInd w:val="0"/>
      <w:snapToGrid w:val="0"/>
      <w:spacing w:before="0" w:after="0"/>
      <w:textAlignment w:val="baseline"/>
    </w:pPr>
    <w:rPr>
      <w:rFonts w:ascii="Times New Roman" w:eastAsia="宋体" w:hAnsi="Times New Roman"/>
      <w:b/>
      <w:bCs/>
      <w:kern w:val="24"/>
      <w:szCs w:val="32"/>
    </w:rPr>
  </w:style>
  <w:style w:type="paragraph" w:customStyle="1" w:styleId="whCharCharCharChar">
    <w:name w:val="样式 wh正文 + (中文) 宋体 四号 Char Char Char Char"/>
    <w:basedOn w:val="a5"/>
    <w:qFormat/>
    <w:pPr>
      <w:tabs>
        <w:tab w:val="left" w:pos="420"/>
      </w:tabs>
      <w:spacing w:before="60" w:after="60" w:line="480" w:lineRule="exact"/>
      <w:ind w:left="420" w:hanging="420"/>
    </w:pPr>
    <w:rPr>
      <w:sz w:val="28"/>
    </w:rPr>
  </w:style>
  <w:style w:type="paragraph" w:customStyle="1" w:styleId="afff3">
    <w:name w:val="标书图注"/>
    <w:basedOn w:val="a5"/>
    <w:qFormat/>
    <w:pPr>
      <w:snapToGrid w:val="0"/>
      <w:ind w:firstLine="420"/>
      <w:jc w:val="center"/>
    </w:pPr>
    <w:rPr>
      <w:rFonts w:cs="宋体"/>
      <w:sz w:val="21"/>
      <w:szCs w:val="24"/>
    </w:rPr>
  </w:style>
  <w:style w:type="paragraph" w:customStyle="1" w:styleId="074">
    <w:name w:val="标书正文:  0.74 厘米"/>
    <w:basedOn w:val="a5"/>
    <w:qFormat/>
    <w:pPr>
      <w:snapToGrid w:val="0"/>
      <w:ind w:firstLine="420"/>
    </w:pPr>
    <w:rPr>
      <w:rFonts w:cs="宋体"/>
    </w:rPr>
  </w:style>
  <w:style w:type="paragraph" w:customStyle="1" w:styleId="3Heading3-oldH3Level3HeadHeadingh33rdlevellev1">
    <w:name w:val="样式 标题 3Heading 3 - oldH3Level 3 HeadHeadingh33rd levellev...1"/>
    <w:basedOn w:val="3"/>
    <w:qFormat/>
    <w:pPr>
      <w:numPr>
        <w:ilvl w:val="0"/>
        <w:numId w:val="0"/>
      </w:numPr>
      <w:tabs>
        <w:tab w:val="clear" w:pos="560"/>
      </w:tabs>
      <w:adjustRightInd w:val="0"/>
      <w:snapToGrid w:val="0"/>
      <w:spacing w:before="120"/>
      <w:textAlignment w:val="baseline"/>
    </w:pPr>
    <w:rPr>
      <w:rFonts w:ascii="Times New Roman" w:eastAsia="宋体" w:hAnsi="Times New Roman" w:cs="宋体"/>
      <w:b/>
      <w:bCs/>
    </w:rPr>
  </w:style>
  <w:style w:type="paragraph" w:customStyle="1" w:styleId="3Heading3-oldH3Level3HeadHeadingh33rdlevellev2">
    <w:name w:val="样式 标题 3Heading 3 - oldH3Level 3 HeadHeadingh33rd levellev...2"/>
    <w:basedOn w:val="3"/>
    <w:qFormat/>
    <w:pPr>
      <w:numPr>
        <w:ilvl w:val="0"/>
        <w:numId w:val="0"/>
      </w:numPr>
      <w:tabs>
        <w:tab w:val="clear" w:pos="560"/>
      </w:tabs>
      <w:adjustRightInd w:val="0"/>
      <w:snapToGrid w:val="0"/>
      <w:spacing w:before="0" w:after="0"/>
      <w:textAlignment w:val="baseline"/>
    </w:pPr>
    <w:rPr>
      <w:rFonts w:ascii="Times New Roman" w:eastAsia="宋体" w:hAnsi="Times New Roman" w:cs="宋体"/>
      <w:b/>
      <w:bCs/>
    </w:rPr>
  </w:style>
  <w:style w:type="paragraph" w:customStyle="1" w:styleId="5H5PIM5h5SecondSubheading5l4BlockLabelds">
    <w:name w:val="样式 标题 5口H5PIM 5h5Second Subheading5l4第四层条Block Labelds..."/>
    <w:basedOn w:val="5"/>
    <w:qFormat/>
    <w:pPr>
      <w:numPr>
        <w:ilvl w:val="0"/>
        <w:numId w:val="0"/>
      </w:numPr>
      <w:tabs>
        <w:tab w:val="clear" w:pos="560"/>
        <w:tab w:val="left" w:pos="0"/>
      </w:tabs>
      <w:adjustRightInd w:val="0"/>
      <w:spacing w:before="120"/>
      <w:ind w:left="562" w:hangingChars="200" w:hanging="562"/>
      <w:textAlignment w:val="baseline"/>
    </w:pPr>
    <w:rPr>
      <w:rFonts w:ascii="Times New Roman" w:hAnsi="Times New Roman" w:cs="宋体"/>
      <w:bCs/>
    </w:rPr>
  </w:style>
  <w:style w:type="paragraph" w:customStyle="1" w:styleId="3Heading3-oldH3Level3HeadHeadingh33rdlevellev3">
    <w:name w:val="样式 标题 3Heading 3 - oldH3Level 3 HeadHeadingh33rd levellev...3"/>
    <w:basedOn w:val="3"/>
    <w:qFormat/>
    <w:pPr>
      <w:numPr>
        <w:ilvl w:val="0"/>
        <w:numId w:val="0"/>
      </w:numPr>
      <w:tabs>
        <w:tab w:val="clear" w:pos="560"/>
      </w:tabs>
      <w:adjustRightInd w:val="0"/>
      <w:snapToGrid w:val="0"/>
      <w:spacing w:before="120"/>
      <w:textAlignment w:val="baseline"/>
    </w:pPr>
    <w:rPr>
      <w:rFonts w:ascii="Times New Roman" w:eastAsia="宋体" w:hAnsi="Times New Roman"/>
      <w:b/>
      <w:bCs/>
      <w:kern w:val="24"/>
      <w:szCs w:val="32"/>
    </w:rPr>
  </w:style>
  <w:style w:type="paragraph" w:customStyle="1" w:styleId="xl24">
    <w:name w:val="xl24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kern w:val="0"/>
      <w:sz w:val="21"/>
      <w:szCs w:val="21"/>
    </w:rPr>
  </w:style>
  <w:style w:type="paragraph" w:customStyle="1" w:styleId="xl25">
    <w:name w:val="xl25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xl26">
    <w:name w:val="xl26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kern w:val="0"/>
      <w:sz w:val="21"/>
      <w:szCs w:val="21"/>
    </w:rPr>
  </w:style>
  <w:style w:type="paragraph" w:customStyle="1" w:styleId="xl27">
    <w:name w:val="xl27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kern w:val="0"/>
      <w:sz w:val="21"/>
      <w:szCs w:val="21"/>
    </w:rPr>
  </w:style>
  <w:style w:type="paragraph" w:customStyle="1" w:styleId="xl28">
    <w:name w:val="xl28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宋体" w:hAnsi="宋体" w:cs="宋体"/>
      <w:kern w:val="0"/>
      <w:sz w:val="21"/>
      <w:szCs w:val="21"/>
    </w:rPr>
  </w:style>
  <w:style w:type="paragraph" w:customStyle="1" w:styleId="xl29">
    <w:name w:val="xl29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宋体" w:hAnsi="宋体" w:cs="宋体"/>
      <w:kern w:val="0"/>
      <w:sz w:val="21"/>
      <w:szCs w:val="21"/>
    </w:rPr>
  </w:style>
  <w:style w:type="paragraph" w:customStyle="1" w:styleId="xl30">
    <w:name w:val="xl30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xl31">
    <w:name w:val="xl31"/>
    <w:basedOn w:val="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1"/>
      <w:szCs w:val="21"/>
    </w:rPr>
  </w:style>
  <w:style w:type="paragraph" w:customStyle="1" w:styleId="xl32">
    <w:name w:val="xl32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kern w:val="0"/>
      <w:sz w:val="21"/>
      <w:szCs w:val="21"/>
    </w:rPr>
  </w:style>
  <w:style w:type="paragraph" w:customStyle="1" w:styleId="xl33">
    <w:name w:val="xl33"/>
    <w:basedOn w:val="a5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kern w:val="0"/>
      <w:sz w:val="21"/>
      <w:szCs w:val="21"/>
    </w:rPr>
  </w:style>
  <w:style w:type="paragraph" w:customStyle="1" w:styleId="xl34">
    <w:name w:val="xl34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宋体" w:hAnsi="宋体" w:cs="宋体"/>
      <w:b/>
      <w:bCs/>
      <w:kern w:val="0"/>
      <w:sz w:val="21"/>
      <w:szCs w:val="21"/>
    </w:rPr>
  </w:style>
  <w:style w:type="paragraph" w:customStyle="1" w:styleId="xl35">
    <w:name w:val="xl35"/>
    <w:basedOn w:val="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1"/>
      <w:szCs w:val="21"/>
    </w:rPr>
  </w:style>
  <w:style w:type="paragraph" w:customStyle="1" w:styleId="xl36">
    <w:name w:val="xl36"/>
    <w:basedOn w:val="a5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1"/>
      <w:szCs w:val="21"/>
    </w:rPr>
  </w:style>
  <w:style w:type="paragraph" w:customStyle="1" w:styleId="xl37">
    <w:name w:val="xl37"/>
    <w:basedOn w:val="a5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1"/>
      <w:szCs w:val="21"/>
    </w:rPr>
  </w:style>
  <w:style w:type="paragraph" w:customStyle="1" w:styleId="xl38">
    <w:name w:val="xl38"/>
    <w:basedOn w:val="a5"/>
    <w:qFormat/>
    <w:pPr>
      <w:widowControl/>
      <w:spacing w:before="100" w:beforeAutospacing="1" w:after="100" w:afterAutospacing="1" w:line="240" w:lineRule="auto"/>
      <w:jc w:val="right"/>
    </w:pPr>
    <w:rPr>
      <w:rFonts w:ascii="宋体" w:hAnsi="宋体" w:cs="宋体"/>
      <w:kern w:val="0"/>
      <w:sz w:val="28"/>
      <w:szCs w:val="28"/>
    </w:rPr>
  </w:style>
  <w:style w:type="paragraph" w:customStyle="1" w:styleId="xl39">
    <w:name w:val="xl39"/>
    <w:basedOn w:val="a5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40">
    <w:name w:val="xl40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xl41">
    <w:name w:val="xl41"/>
    <w:basedOn w:val="a5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xl42">
    <w:name w:val="xl42"/>
    <w:basedOn w:val="a5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xl43">
    <w:name w:val="xl43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xl44">
    <w:name w:val="xl44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kern w:val="0"/>
      <w:szCs w:val="24"/>
    </w:rPr>
  </w:style>
  <w:style w:type="paragraph" w:customStyle="1" w:styleId="xl45">
    <w:name w:val="xl45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Cs w:val="24"/>
    </w:rPr>
  </w:style>
  <w:style w:type="paragraph" w:customStyle="1" w:styleId="xl46">
    <w:name w:val="xl46"/>
    <w:basedOn w:val="a5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Cs w:val="24"/>
    </w:rPr>
  </w:style>
  <w:style w:type="paragraph" w:customStyle="1" w:styleId="xl47">
    <w:name w:val="xl47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Cs w:val="24"/>
    </w:rPr>
  </w:style>
  <w:style w:type="paragraph" w:customStyle="1" w:styleId="xl48">
    <w:name w:val="xl48"/>
    <w:basedOn w:val="a5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b/>
      <w:bCs/>
      <w:kern w:val="0"/>
      <w:sz w:val="21"/>
      <w:szCs w:val="21"/>
    </w:rPr>
  </w:style>
  <w:style w:type="paragraph" w:customStyle="1" w:styleId="xl49">
    <w:name w:val="xl49"/>
    <w:basedOn w:val="a5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b/>
      <w:bCs/>
      <w:kern w:val="0"/>
      <w:sz w:val="21"/>
      <w:szCs w:val="21"/>
    </w:rPr>
  </w:style>
  <w:style w:type="paragraph" w:customStyle="1" w:styleId="xl50">
    <w:name w:val="xl50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xl51">
    <w:name w:val="xl51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宋体" w:hAnsi="宋体" w:cs="宋体"/>
      <w:color w:val="000000"/>
      <w:kern w:val="0"/>
      <w:sz w:val="21"/>
      <w:szCs w:val="21"/>
    </w:rPr>
  </w:style>
  <w:style w:type="paragraph" w:customStyle="1" w:styleId="xl52">
    <w:name w:val="xl52"/>
    <w:basedOn w:val="a5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kern w:val="0"/>
      <w:sz w:val="21"/>
      <w:szCs w:val="21"/>
    </w:rPr>
  </w:style>
  <w:style w:type="paragraph" w:customStyle="1" w:styleId="xl53">
    <w:name w:val="xl53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xl54">
    <w:name w:val="xl54"/>
    <w:basedOn w:val="a5"/>
    <w:qFormat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xl55">
    <w:name w:val="xl55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xl56">
    <w:name w:val="xl56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xl57">
    <w:name w:val="xl57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xl58">
    <w:name w:val="xl58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xl59">
    <w:name w:val="xl59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kern w:val="0"/>
      <w:szCs w:val="24"/>
    </w:rPr>
  </w:style>
  <w:style w:type="paragraph" w:customStyle="1" w:styleId="xl60">
    <w:name w:val="xl60"/>
    <w:basedOn w:val="a5"/>
    <w:qFormat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xl61">
    <w:name w:val="xl61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kern w:val="0"/>
      <w:sz w:val="21"/>
      <w:szCs w:val="21"/>
    </w:rPr>
  </w:style>
  <w:style w:type="paragraph" w:customStyle="1" w:styleId="xl62">
    <w:name w:val="xl62"/>
    <w:basedOn w:val="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xl63">
    <w:name w:val="xl63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color w:val="000000"/>
      <w:kern w:val="0"/>
      <w:sz w:val="21"/>
      <w:szCs w:val="21"/>
    </w:rPr>
  </w:style>
  <w:style w:type="paragraph" w:customStyle="1" w:styleId="xl64">
    <w:name w:val="xl64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color w:val="000000"/>
      <w:kern w:val="0"/>
      <w:sz w:val="21"/>
      <w:szCs w:val="21"/>
    </w:rPr>
  </w:style>
  <w:style w:type="paragraph" w:customStyle="1" w:styleId="xl65">
    <w:name w:val="xl65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1"/>
      <w:szCs w:val="21"/>
    </w:rPr>
  </w:style>
  <w:style w:type="paragraph" w:customStyle="1" w:styleId="xl66">
    <w:name w:val="xl66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xl67">
    <w:name w:val="xl67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Cs w:val="24"/>
    </w:rPr>
  </w:style>
  <w:style w:type="paragraph" w:customStyle="1" w:styleId="xl68">
    <w:name w:val="xl68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kern w:val="0"/>
      <w:sz w:val="21"/>
      <w:szCs w:val="21"/>
    </w:rPr>
  </w:style>
  <w:style w:type="paragraph" w:customStyle="1" w:styleId="xl69">
    <w:name w:val="xl69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b/>
      <w:bCs/>
      <w:kern w:val="0"/>
      <w:sz w:val="21"/>
      <w:szCs w:val="21"/>
    </w:rPr>
  </w:style>
  <w:style w:type="paragraph" w:customStyle="1" w:styleId="xl70">
    <w:name w:val="xl70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color w:val="000000"/>
      <w:kern w:val="0"/>
      <w:sz w:val="21"/>
      <w:szCs w:val="21"/>
    </w:rPr>
  </w:style>
  <w:style w:type="paragraph" w:customStyle="1" w:styleId="xl71">
    <w:name w:val="xl71"/>
    <w:basedOn w:val="a5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Cs w:val="24"/>
    </w:rPr>
  </w:style>
  <w:style w:type="paragraph" w:customStyle="1" w:styleId="xl72">
    <w:name w:val="xl72"/>
    <w:basedOn w:val="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xl73">
    <w:name w:val="xl73"/>
    <w:basedOn w:val="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1"/>
      <w:szCs w:val="21"/>
    </w:rPr>
  </w:style>
  <w:style w:type="paragraph" w:customStyle="1" w:styleId="xl74">
    <w:name w:val="xl74"/>
    <w:basedOn w:val="a5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1"/>
      <w:szCs w:val="21"/>
    </w:rPr>
  </w:style>
  <w:style w:type="paragraph" w:customStyle="1" w:styleId="xl75">
    <w:name w:val="xl75"/>
    <w:basedOn w:val="a5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1"/>
      <w:szCs w:val="21"/>
    </w:rPr>
  </w:style>
  <w:style w:type="paragraph" w:customStyle="1" w:styleId="Char4CharCharChar">
    <w:name w:val="Char4 Char Char Char"/>
    <w:basedOn w:val="a5"/>
    <w:qFormat/>
    <w:pPr>
      <w:widowControl/>
      <w:spacing w:after="160" w:line="240" w:lineRule="exact"/>
      <w:jc w:val="left"/>
    </w:pPr>
    <w:rPr>
      <w:rFonts w:ascii="Tahoma" w:hAnsi="Tahoma"/>
    </w:rPr>
  </w:style>
  <w:style w:type="paragraph" w:customStyle="1" w:styleId="15">
    <w:name w:val="样式 宋体 小四 左 行距: 1.5 倍行距"/>
    <w:basedOn w:val="a5"/>
    <w:qFormat/>
    <w:pPr>
      <w:ind w:firstLineChars="200" w:firstLine="480"/>
      <w:jc w:val="left"/>
    </w:pPr>
    <w:rPr>
      <w:rFonts w:ascii="宋体" w:hAnsi="宋体" w:cs="宋体"/>
      <w:kern w:val="0"/>
    </w:rPr>
  </w:style>
  <w:style w:type="paragraph" w:customStyle="1" w:styleId="afff4">
    <w:name w:val="表格文字"/>
    <w:basedOn w:val="a5"/>
    <w:qFormat/>
    <w:pPr>
      <w:spacing w:line="240" w:lineRule="auto"/>
      <w:jc w:val="center"/>
    </w:pPr>
    <w:rPr>
      <w:sz w:val="18"/>
      <w:szCs w:val="24"/>
    </w:rPr>
  </w:style>
  <w:style w:type="paragraph" w:customStyle="1" w:styleId="40505">
    <w:name w:val="样式 标题 4 + 段前: 0.5 行 段后: 0.5 行"/>
    <w:basedOn w:val="4"/>
    <w:qFormat/>
    <w:pPr>
      <w:numPr>
        <w:ilvl w:val="0"/>
        <w:numId w:val="0"/>
      </w:numPr>
      <w:tabs>
        <w:tab w:val="clear" w:pos="560"/>
        <w:tab w:val="left" w:pos="720"/>
      </w:tabs>
      <w:spacing w:beforeLines="50" w:before="156" w:afterLines="50" w:after="156" w:line="400" w:lineRule="atLeast"/>
      <w:jc w:val="left"/>
    </w:pPr>
    <w:rPr>
      <w:rFonts w:ascii="Times New Roman" w:eastAsia="黑体" w:hAnsi="Times New Roman" w:cs="宋体"/>
    </w:rPr>
  </w:style>
  <w:style w:type="paragraph" w:customStyle="1" w:styleId="14">
    <w:name w:val="样式1"/>
    <w:basedOn w:val="a5"/>
    <w:qFormat/>
    <w:pPr>
      <w:ind w:firstLineChars="200" w:firstLine="200"/>
    </w:pPr>
    <w:rPr>
      <w:szCs w:val="24"/>
    </w:rPr>
  </w:style>
  <w:style w:type="paragraph" w:customStyle="1" w:styleId="4h4FirstSubheadingH4sect1234RefHeading">
    <w:name w:val="样式 标题 4第三层条第四层h4First SubheadingH4sect 1.2.3.4Ref Heading..."/>
    <w:basedOn w:val="4"/>
    <w:link w:val="4h4FirstSubheadingH4sect1234RefHeadingChar"/>
    <w:qFormat/>
    <w:pPr>
      <w:numPr>
        <w:ilvl w:val="0"/>
        <w:numId w:val="0"/>
      </w:numPr>
      <w:tabs>
        <w:tab w:val="clear" w:pos="560"/>
        <w:tab w:val="left" w:pos="900"/>
      </w:tabs>
      <w:spacing w:before="280" w:after="290" w:line="376" w:lineRule="auto"/>
      <w:ind w:left="900" w:hanging="420"/>
    </w:pPr>
    <w:rPr>
      <w:rFonts w:ascii="Arial" w:eastAsia="黑体" w:hAnsi="Arial"/>
      <w:bCs/>
      <w:kern w:val="0"/>
      <w:szCs w:val="28"/>
    </w:rPr>
  </w:style>
  <w:style w:type="paragraph" w:customStyle="1" w:styleId="5dashdsddRomanlisth5H5PIM5heading555">
    <w:name w:val="样式 标题 5第四层条dashdsdd第五层Roman listh5H5PIM 5heading 555..."/>
    <w:basedOn w:val="5"/>
    <w:qFormat/>
    <w:pPr>
      <w:numPr>
        <w:ilvl w:val="0"/>
        <w:numId w:val="6"/>
      </w:numPr>
      <w:tabs>
        <w:tab w:val="clear" w:pos="560"/>
      </w:tabs>
      <w:spacing w:before="280" w:after="290" w:line="376" w:lineRule="auto"/>
    </w:pPr>
    <w:rPr>
      <w:rFonts w:ascii="Times New Roman" w:hAnsi="Times New Roman"/>
      <w:bCs/>
      <w:kern w:val="0"/>
      <w:szCs w:val="28"/>
    </w:rPr>
  </w:style>
  <w:style w:type="paragraph" w:customStyle="1" w:styleId="225225">
    <w:name w:val="样式 样式 首行缩进:  2.25 字符 + 首行缩进:  2.25 字符"/>
    <w:basedOn w:val="a5"/>
    <w:link w:val="225225Char"/>
    <w:qFormat/>
    <w:pPr>
      <w:ind w:leftChars="100" w:left="210" w:rightChars="100" w:right="210" w:firstLineChars="225" w:firstLine="540"/>
    </w:pPr>
    <w:rPr>
      <w:rFonts w:ascii="宋体" w:hAnsi="宋体" w:cs="宋体"/>
      <w:szCs w:val="24"/>
    </w:rPr>
  </w:style>
  <w:style w:type="paragraph" w:customStyle="1" w:styleId="a">
    <w:name w:val="表格编号"/>
    <w:basedOn w:val="a5"/>
    <w:next w:val="a5"/>
    <w:link w:val="Char0"/>
    <w:qFormat/>
    <w:pPr>
      <w:numPr>
        <w:numId w:val="7"/>
      </w:numPr>
      <w:tabs>
        <w:tab w:val="clear" w:pos="0"/>
        <w:tab w:val="left" w:pos="360"/>
      </w:tabs>
      <w:ind w:left="360" w:hanging="360"/>
      <w:jc w:val="center"/>
    </w:pPr>
    <w:rPr>
      <w:sz w:val="21"/>
      <w:szCs w:val="24"/>
    </w:rPr>
  </w:style>
  <w:style w:type="paragraph" w:customStyle="1" w:styleId="afff5">
    <w:name w:val="小节"/>
    <w:basedOn w:val="4"/>
    <w:qFormat/>
    <w:pPr>
      <w:numPr>
        <w:ilvl w:val="0"/>
        <w:numId w:val="0"/>
      </w:numPr>
      <w:tabs>
        <w:tab w:val="clear" w:pos="560"/>
      </w:tabs>
      <w:spacing w:before="120" w:line="240" w:lineRule="auto"/>
    </w:pPr>
    <w:rPr>
      <w:rFonts w:ascii="楷体_GB2312" w:eastAsia="楷体_GB2312" w:hAnsi="Arial"/>
      <w:bCs/>
      <w:szCs w:val="28"/>
    </w:rPr>
  </w:style>
  <w:style w:type="paragraph" w:customStyle="1" w:styleId="afff6">
    <w:name w:val="我的正文"/>
    <w:basedOn w:val="a9"/>
    <w:qFormat/>
    <w:pPr>
      <w:spacing w:before="0" w:after="0" w:line="360" w:lineRule="auto"/>
      <w:ind w:firstLine="560"/>
    </w:pPr>
    <w:rPr>
      <w:rFonts w:eastAsia="仿宋_GB2312"/>
      <w:sz w:val="28"/>
      <w:szCs w:val="28"/>
    </w:rPr>
  </w:style>
  <w:style w:type="paragraph" w:customStyle="1" w:styleId="afff7">
    <w:name w:val="样式 (中文) 方正仿宋简体 四号"/>
    <w:basedOn w:val="a5"/>
    <w:qFormat/>
    <w:pPr>
      <w:ind w:firstLineChars="200" w:firstLine="200"/>
    </w:pPr>
    <w:rPr>
      <w:rFonts w:cs="宋体"/>
    </w:rPr>
  </w:style>
  <w:style w:type="paragraph" w:customStyle="1" w:styleId="afff8">
    <w:name w:val="正文."/>
    <w:link w:val="Char1"/>
    <w:uiPriority w:val="99"/>
    <w:qFormat/>
    <w:pPr>
      <w:spacing w:line="300" w:lineRule="auto"/>
    </w:pPr>
    <w:rPr>
      <w:rFonts w:ascii="Arial" w:eastAsia="宋体" w:hAnsi="Arial" w:cs="Times New Roman"/>
      <w:szCs w:val="21"/>
    </w:rPr>
  </w:style>
  <w:style w:type="paragraph" w:customStyle="1" w:styleId="afff9">
    <w:name w:val="正文首行缩进."/>
    <w:basedOn w:val="a5"/>
    <w:qFormat/>
    <w:pPr>
      <w:widowControl/>
      <w:spacing w:after="50" w:line="300" w:lineRule="auto"/>
      <w:ind w:firstLineChars="200" w:firstLine="200"/>
      <w:jc w:val="left"/>
    </w:pPr>
    <w:rPr>
      <w:rFonts w:ascii="Arial" w:hAnsi="Arial"/>
      <w:kern w:val="0"/>
      <w:sz w:val="21"/>
      <w:szCs w:val="21"/>
    </w:rPr>
  </w:style>
  <w:style w:type="paragraph" w:customStyle="1" w:styleId="Char2">
    <w:name w:val="Char"/>
    <w:basedOn w:val="a5"/>
    <w:qFormat/>
    <w:pPr>
      <w:spacing w:line="240" w:lineRule="auto"/>
    </w:pPr>
    <w:rPr>
      <w:sz w:val="21"/>
      <w:szCs w:val="24"/>
    </w:rPr>
  </w:style>
  <w:style w:type="paragraph" w:customStyle="1" w:styleId="120">
    <w:name w:val="标题 12"/>
    <w:basedOn w:val="1"/>
    <w:uiPriority w:val="99"/>
    <w:qFormat/>
    <w:pPr>
      <w:numPr>
        <w:numId w:val="0"/>
      </w:numPr>
      <w:pBdr>
        <w:bottom w:val="single" w:sz="48" w:space="1" w:color="auto"/>
      </w:pBdr>
      <w:tabs>
        <w:tab w:val="clear" w:pos="560"/>
      </w:tabs>
      <w:spacing w:before="600" w:after="330" w:line="576" w:lineRule="auto"/>
      <w:ind w:left="907" w:hanging="907"/>
    </w:pPr>
    <w:rPr>
      <w:rFonts w:eastAsia="黑体"/>
      <w:bCs/>
      <w:szCs w:val="44"/>
    </w:rPr>
  </w:style>
  <w:style w:type="paragraph" w:customStyle="1" w:styleId="25">
    <w:name w:val="标题 2."/>
    <w:basedOn w:val="2"/>
    <w:next w:val="afff8"/>
    <w:uiPriority w:val="99"/>
    <w:qFormat/>
    <w:pPr>
      <w:numPr>
        <w:ilvl w:val="0"/>
        <w:numId w:val="0"/>
      </w:numPr>
      <w:tabs>
        <w:tab w:val="clear" w:pos="560"/>
      </w:tabs>
      <w:spacing w:before="260" w:after="260" w:line="415" w:lineRule="auto"/>
      <w:ind w:left="907" w:hanging="907"/>
      <w:jc w:val="left"/>
    </w:pPr>
    <w:rPr>
      <w:rFonts w:eastAsia="黑体"/>
      <w:b/>
      <w:sz w:val="32"/>
      <w:szCs w:val="32"/>
    </w:rPr>
  </w:style>
  <w:style w:type="paragraph" w:customStyle="1" w:styleId="35">
    <w:name w:val="标题 3."/>
    <w:basedOn w:val="3"/>
    <w:next w:val="afff8"/>
    <w:link w:val="3Char"/>
    <w:uiPriority w:val="99"/>
    <w:qFormat/>
    <w:pPr>
      <w:numPr>
        <w:ilvl w:val="0"/>
        <w:numId w:val="0"/>
      </w:numPr>
      <w:tabs>
        <w:tab w:val="clear" w:pos="560"/>
        <w:tab w:val="left" w:pos="960"/>
      </w:tabs>
      <w:spacing w:before="260" w:after="260" w:line="415" w:lineRule="auto"/>
      <w:ind w:left="907" w:hanging="907"/>
      <w:jc w:val="left"/>
    </w:pPr>
    <w:rPr>
      <w:rFonts w:ascii="Arial" w:hAnsi="Arial"/>
      <w:b/>
      <w:kern w:val="0"/>
      <w:sz w:val="30"/>
      <w:szCs w:val="30"/>
    </w:rPr>
  </w:style>
  <w:style w:type="paragraph" w:customStyle="1" w:styleId="40">
    <w:name w:val="标题 4."/>
    <w:basedOn w:val="4"/>
    <w:next w:val="afff8"/>
    <w:uiPriority w:val="99"/>
    <w:qFormat/>
    <w:pPr>
      <w:widowControl/>
      <w:numPr>
        <w:ilvl w:val="0"/>
        <w:numId w:val="8"/>
      </w:numPr>
      <w:tabs>
        <w:tab w:val="clear" w:pos="560"/>
      </w:tabs>
      <w:spacing w:before="280" w:after="156" w:line="376" w:lineRule="auto"/>
      <w:jc w:val="left"/>
    </w:pPr>
    <w:rPr>
      <w:rFonts w:ascii="Arial" w:eastAsia="黑体" w:hAnsi="Arial"/>
      <w:kern w:val="0"/>
      <w:szCs w:val="28"/>
    </w:rPr>
  </w:style>
  <w:style w:type="paragraph" w:customStyle="1" w:styleId="52">
    <w:name w:val="标题 5（有编号）"/>
    <w:basedOn w:val="a5"/>
    <w:next w:val="afff8"/>
    <w:uiPriority w:val="99"/>
    <w:qFormat/>
    <w:pPr>
      <w:keepNext/>
      <w:keepLines/>
      <w:spacing w:before="280" w:after="156" w:line="377" w:lineRule="auto"/>
      <w:jc w:val="left"/>
      <w:outlineLvl w:val="4"/>
    </w:pPr>
    <w:rPr>
      <w:rFonts w:ascii="Arial" w:eastAsia="黑体" w:hAnsi="Arial"/>
      <w:b/>
      <w:kern w:val="0"/>
      <w:szCs w:val="28"/>
    </w:rPr>
  </w:style>
  <w:style w:type="paragraph" w:customStyle="1" w:styleId="60">
    <w:name w:val="标题 6（有编号）"/>
    <w:basedOn w:val="a5"/>
    <w:next w:val="afff8"/>
    <w:uiPriority w:val="99"/>
    <w:qFormat/>
    <w:pPr>
      <w:keepNext/>
      <w:keepLines/>
      <w:numPr>
        <w:ilvl w:val="5"/>
        <w:numId w:val="8"/>
      </w:numPr>
      <w:spacing w:before="240" w:after="64" w:line="319" w:lineRule="auto"/>
      <w:jc w:val="left"/>
      <w:outlineLvl w:val="5"/>
    </w:pPr>
    <w:rPr>
      <w:rFonts w:ascii="Arial" w:eastAsia="黑体" w:hAnsi="Arial"/>
      <w:b/>
      <w:kern w:val="0"/>
      <w:sz w:val="21"/>
      <w:szCs w:val="24"/>
    </w:rPr>
  </w:style>
  <w:style w:type="paragraph" w:customStyle="1" w:styleId="a2">
    <w:name w:val="插图标注"/>
    <w:next w:val="afff8"/>
    <w:uiPriority w:val="99"/>
    <w:qFormat/>
    <w:pPr>
      <w:numPr>
        <w:ilvl w:val="6"/>
        <w:numId w:val="8"/>
      </w:numPr>
      <w:spacing w:after="156"/>
      <w:jc w:val="center"/>
    </w:pPr>
    <w:rPr>
      <w:rFonts w:ascii="Arial" w:eastAsia="宋体" w:hAnsi="Arial" w:cs="Arial"/>
      <w:sz w:val="21"/>
      <w:szCs w:val="21"/>
    </w:rPr>
  </w:style>
  <w:style w:type="paragraph" w:customStyle="1" w:styleId="a3">
    <w:name w:val="表格标注"/>
    <w:basedOn w:val="a2"/>
    <w:next w:val="afff8"/>
    <w:uiPriority w:val="99"/>
    <w:qFormat/>
    <w:pPr>
      <w:numPr>
        <w:ilvl w:val="7"/>
      </w:numPr>
      <w:ind w:left="0"/>
    </w:pPr>
  </w:style>
  <w:style w:type="paragraph" w:customStyle="1" w:styleId="ListParagraph1">
    <w:name w:val="List Paragraph1"/>
    <w:basedOn w:val="a5"/>
    <w:uiPriority w:val="34"/>
    <w:qFormat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</w:rPr>
  </w:style>
  <w:style w:type="paragraph" w:customStyle="1" w:styleId="8566">
    <w:name w:val="样式 首行缩进:  8.5 毫米 段前: 6 磅 段后: 6 磅"/>
    <w:basedOn w:val="a5"/>
    <w:qFormat/>
    <w:pPr>
      <w:spacing w:before="120" w:after="120"/>
      <w:ind w:firstLine="482"/>
    </w:pPr>
    <w:rPr>
      <w:rFonts w:cs="宋体"/>
    </w:rPr>
  </w:style>
  <w:style w:type="paragraph" w:customStyle="1" w:styleId="showtitle">
    <w:name w:val="show_title"/>
    <w:basedOn w:val="a5"/>
    <w:qFormat/>
    <w:pPr>
      <w:widowControl/>
      <w:spacing w:before="54" w:after="54" w:line="240" w:lineRule="auto"/>
      <w:ind w:left="107" w:right="107"/>
      <w:jc w:val="left"/>
    </w:pPr>
    <w:rPr>
      <w:rFonts w:ascii="宋体" w:hAnsi="宋体"/>
      <w:kern w:val="0"/>
    </w:rPr>
  </w:style>
  <w:style w:type="paragraph" w:customStyle="1" w:styleId="TOC1">
    <w:name w:val="TOC 标题1"/>
    <w:basedOn w:val="1"/>
    <w:next w:val="a5"/>
    <w:uiPriority w:val="39"/>
    <w:qFormat/>
    <w:pPr>
      <w:widowControl/>
      <w:numPr>
        <w:numId w:val="0"/>
      </w:numPr>
      <w:tabs>
        <w:tab w:val="clear" w:pos="560"/>
      </w:tabs>
      <w:spacing w:before="480" w:after="0" w:line="276" w:lineRule="auto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paragraph" w:customStyle="1" w:styleId="10">
    <w:name w:val="计费规范编写 标题1"/>
    <w:basedOn w:val="a5"/>
    <w:qFormat/>
    <w:pPr>
      <w:pageBreakBefore/>
      <w:numPr>
        <w:numId w:val="9"/>
      </w:numPr>
      <w:spacing w:before="240" w:after="120"/>
      <w:jc w:val="left"/>
      <w:outlineLvl w:val="0"/>
    </w:pPr>
    <w:rPr>
      <w:b/>
      <w:bCs/>
      <w:kern w:val="44"/>
      <w:sz w:val="44"/>
      <w:szCs w:val="44"/>
    </w:rPr>
  </w:style>
  <w:style w:type="paragraph" w:customStyle="1" w:styleId="26">
    <w:name w:val="正文缩进 + 首行缩进:  2 字符"/>
    <w:basedOn w:val="a9"/>
    <w:qFormat/>
    <w:pPr>
      <w:spacing w:before="0" w:after="60" w:line="312" w:lineRule="auto"/>
      <w:ind w:firstLine="420"/>
    </w:pPr>
    <w:rPr>
      <w:rFonts w:cs="宋体"/>
      <w:sz w:val="21"/>
      <w:szCs w:val="21"/>
    </w:rPr>
  </w:style>
  <w:style w:type="paragraph" w:customStyle="1" w:styleId="z">
    <w:name w:val="z"/>
    <w:basedOn w:val="a5"/>
    <w:qFormat/>
    <w:pPr>
      <w:spacing w:line="240" w:lineRule="auto"/>
    </w:pPr>
    <w:rPr>
      <w:sz w:val="21"/>
      <w:szCs w:val="24"/>
    </w:rPr>
  </w:style>
  <w:style w:type="paragraph" w:customStyle="1" w:styleId="63">
    <w:name w:val="样式6"/>
    <w:basedOn w:val="6"/>
    <w:qFormat/>
    <w:pPr>
      <w:numPr>
        <w:ilvl w:val="0"/>
        <w:numId w:val="0"/>
      </w:numPr>
      <w:spacing w:line="320" w:lineRule="auto"/>
      <w:ind w:left="840" w:hanging="420"/>
    </w:pPr>
    <w:rPr>
      <w:rFonts w:ascii="Arial" w:hAnsi="Arial"/>
      <w:sz w:val="21"/>
    </w:rPr>
  </w:style>
  <w:style w:type="paragraph" w:customStyle="1" w:styleId="53">
    <w:name w:val="标题5"/>
    <w:basedOn w:val="a5"/>
    <w:qFormat/>
    <w:pPr>
      <w:spacing w:before="120" w:after="120" w:line="240" w:lineRule="auto"/>
    </w:pPr>
    <w:rPr>
      <w:rFonts w:ascii="宋体"/>
      <w:b/>
      <w:sz w:val="28"/>
      <w:szCs w:val="24"/>
    </w:rPr>
  </w:style>
  <w:style w:type="paragraph" w:customStyle="1" w:styleId="CharCharCharChar">
    <w:name w:val="Char Char Char Char"/>
    <w:basedOn w:val="a5"/>
    <w:qFormat/>
    <w:pPr>
      <w:widowControl/>
      <w:spacing w:after="160" w:line="240" w:lineRule="exact"/>
      <w:jc w:val="left"/>
    </w:pPr>
    <w:rPr>
      <w:sz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微软雅黑" w:eastAsia="微软雅黑" w:hAnsi="Times New Roman" w:cs="微软雅黑"/>
      <w:color w:val="000000"/>
      <w:sz w:val="24"/>
      <w:szCs w:val="24"/>
    </w:rPr>
  </w:style>
  <w:style w:type="paragraph" w:customStyle="1" w:styleId="QB">
    <w:name w:val="QB正文"/>
    <w:basedOn w:val="a5"/>
    <w:link w:val="QBChar"/>
    <w:qFormat/>
    <w:pPr>
      <w:widowControl/>
      <w:autoSpaceDE w:val="0"/>
      <w:autoSpaceDN w:val="0"/>
      <w:ind w:firstLineChars="200" w:firstLine="200"/>
    </w:pPr>
    <w:rPr>
      <w:rFonts w:ascii="宋体"/>
      <w:kern w:val="0"/>
    </w:rPr>
  </w:style>
  <w:style w:type="paragraph" w:customStyle="1" w:styleId="36">
    <w:name w:val="正文首行缩进3"/>
    <w:basedOn w:val="a5"/>
    <w:qFormat/>
    <w:pPr>
      <w:autoSpaceDE w:val="0"/>
      <w:autoSpaceDN w:val="0"/>
      <w:adjustRightInd w:val="0"/>
      <w:ind w:firstLine="425"/>
    </w:pPr>
    <w:rPr>
      <w:rFonts w:ascii="宋体"/>
      <w:kern w:val="0"/>
      <w:szCs w:val="21"/>
    </w:rPr>
  </w:style>
  <w:style w:type="paragraph" w:customStyle="1" w:styleId="210">
    <w:name w:val="列出段落21"/>
    <w:basedOn w:val="a5"/>
    <w:qFormat/>
    <w:pPr>
      <w:spacing w:line="240" w:lineRule="auto"/>
      <w:ind w:firstLineChars="200" w:firstLine="420"/>
    </w:pPr>
    <w:rPr>
      <w:rFonts w:ascii="Calibri" w:hAnsi="Calibri"/>
      <w:sz w:val="21"/>
      <w:szCs w:val="22"/>
    </w:rPr>
  </w:style>
  <w:style w:type="paragraph" w:customStyle="1" w:styleId="NormalTable">
    <w:name w:val="NormalTable"/>
    <w:basedOn w:val="a5"/>
    <w:link w:val="NormalTableChar"/>
    <w:qFormat/>
    <w:pPr>
      <w:widowControl/>
      <w:spacing w:line="240" w:lineRule="auto"/>
      <w:jc w:val="left"/>
    </w:pPr>
    <w:rPr>
      <w:rFonts w:ascii="Arial" w:eastAsia="MS Mincho" w:hAnsi="Arial" w:cs="Tahoma"/>
      <w:kern w:val="0"/>
      <w:sz w:val="20"/>
      <w:lang w:eastAsia="en-US"/>
    </w:rPr>
  </w:style>
  <w:style w:type="paragraph" w:customStyle="1" w:styleId="GB2312GB231221">
    <w:name w:val="样式 (西文) 仿宋_GB2312 (中文) 仿宋_GB2312 三号 首行缩进:  2 字符 段后: 1 行"/>
    <w:basedOn w:val="a5"/>
    <w:qFormat/>
    <w:pPr>
      <w:spacing w:afterLines="100" w:after="312"/>
      <w:ind w:firstLineChars="200" w:firstLine="640"/>
    </w:pPr>
    <w:rPr>
      <w:rFonts w:ascii="仿宋_GB2312" w:eastAsia="仿宋_GB2312" w:cs="宋体"/>
      <w:sz w:val="32"/>
    </w:rPr>
  </w:style>
  <w:style w:type="paragraph" w:customStyle="1" w:styleId="15-E3-">
    <w:name w:val="15-E3-图"/>
    <w:basedOn w:val="a5"/>
    <w:qFormat/>
    <w:pPr>
      <w:spacing w:beforeLines="50" w:before="156"/>
      <w:jc w:val="center"/>
    </w:pPr>
    <w:rPr>
      <w:szCs w:val="24"/>
    </w:rPr>
  </w:style>
  <w:style w:type="paragraph" w:customStyle="1" w:styleId="27">
    <w:name w:val="正文首行缩进2字"/>
    <w:basedOn w:val="a5"/>
    <w:semiHidden/>
    <w:qFormat/>
    <w:pPr>
      <w:spacing w:line="240" w:lineRule="auto"/>
      <w:ind w:firstLineChars="200" w:firstLine="560"/>
    </w:pPr>
    <w:rPr>
      <w:rFonts w:eastAsia="楷体_GB2312"/>
      <w:kern w:val="0"/>
      <w:sz w:val="28"/>
      <w:szCs w:val="24"/>
    </w:rPr>
  </w:style>
  <w:style w:type="paragraph" w:customStyle="1" w:styleId="afffa">
    <w:name w:val="方案正文"/>
    <w:basedOn w:val="a9"/>
    <w:qFormat/>
    <w:pPr>
      <w:spacing w:before="0" w:after="0" w:line="360" w:lineRule="auto"/>
      <w:ind w:firstLineChars="0" w:firstLine="420"/>
    </w:pPr>
    <w:rPr>
      <w:rFonts w:ascii="宋体" w:hAnsi="Arial"/>
      <w:sz w:val="24"/>
    </w:rPr>
  </w:style>
  <w:style w:type="paragraph" w:customStyle="1" w:styleId="CharChar1CharCharCharCharCharChar">
    <w:name w:val="Char Char1 Char Char Char Char Char Char"/>
    <w:basedOn w:val="a5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lang w:eastAsia="en-US"/>
    </w:rPr>
  </w:style>
  <w:style w:type="paragraph" w:customStyle="1" w:styleId="110">
    <w:name w:val="列出段落11"/>
    <w:basedOn w:val="a5"/>
    <w:uiPriority w:val="34"/>
    <w:qFormat/>
    <w:pPr>
      <w:ind w:firstLineChars="200" w:firstLine="420"/>
    </w:pPr>
    <w:rPr>
      <w:rFonts w:ascii="Arial" w:hAnsi="Arial"/>
      <w:szCs w:val="24"/>
    </w:rPr>
  </w:style>
  <w:style w:type="character" w:customStyle="1" w:styleId="1Char">
    <w:name w:val="标题 1 Char"/>
    <w:basedOn w:val="a6"/>
    <w:uiPriority w:val="9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a6"/>
    <w:qFormat/>
    <w:rPr>
      <w:rFonts w:ascii="Calibri Light" w:eastAsia="宋体" w:hAnsi="Calibri Light" w:cs="黑体"/>
      <w:b/>
      <w:bCs/>
      <w:sz w:val="32"/>
      <w:szCs w:val="32"/>
    </w:rPr>
  </w:style>
  <w:style w:type="character" w:customStyle="1" w:styleId="Char">
    <w:name w:val="列出段落 Char"/>
    <w:link w:val="24"/>
    <w:uiPriority w:val="34"/>
    <w:qFormat/>
    <w:rPr>
      <w:rFonts w:ascii="Calibri" w:eastAsia="宋体" w:hAnsi="Calibri" w:cs="Times New Roman"/>
    </w:rPr>
  </w:style>
  <w:style w:type="character" w:customStyle="1" w:styleId="aa">
    <w:name w:val="正文缩进 字符"/>
    <w:link w:val="a9"/>
    <w:qFormat/>
    <w:rPr>
      <w:rFonts w:ascii="Times New Roman" w:eastAsia="宋体" w:hAnsi="Times New Roman" w:cs="Times New Roman"/>
      <w:sz w:val="30"/>
      <w:szCs w:val="20"/>
    </w:rPr>
  </w:style>
  <w:style w:type="character" w:customStyle="1" w:styleId="ac">
    <w:name w:val="题注 字符"/>
    <w:link w:val="ab"/>
    <w:qFormat/>
    <w:rPr>
      <w:rFonts w:ascii="宋体" w:eastAsia="宋体" w:hAnsi="宋体" w:cs="Times New Roman"/>
      <w:b/>
      <w:szCs w:val="21"/>
    </w:rPr>
  </w:style>
  <w:style w:type="character" w:customStyle="1" w:styleId="4h4FirstSubheadingH4sect1234RefHeadingChar">
    <w:name w:val="样式 标题 4第三层条第四层h4First SubheadingH4sect 1.2.3.4Ref Heading... Char"/>
    <w:link w:val="4h4FirstSubheadingH4sect1234RefHeading"/>
    <w:qFormat/>
    <w:rPr>
      <w:rFonts w:ascii="Arial" w:eastAsia="黑体" w:hAnsi="Arial" w:cs="Times New Roman"/>
      <w:b/>
      <w:bCs/>
      <w:kern w:val="0"/>
      <w:sz w:val="28"/>
      <w:szCs w:val="28"/>
    </w:rPr>
  </w:style>
  <w:style w:type="character" w:customStyle="1" w:styleId="225225Char">
    <w:name w:val="样式 样式 首行缩进:  2.25 字符 + 首行缩进:  2.25 字符 Char"/>
    <w:link w:val="225225"/>
    <w:qFormat/>
    <w:rPr>
      <w:rFonts w:ascii="宋体" w:eastAsia="宋体" w:hAnsi="宋体" w:cs="宋体"/>
      <w:sz w:val="24"/>
      <w:szCs w:val="24"/>
    </w:rPr>
  </w:style>
  <w:style w:type="character" w:customStyle="1" w:styleId="Char0">
    <w:name w:val="表格编号 Char"/>
    <w:link w:val="a"/>
    <w:qFormat/>
    <w:rPr>
      <w:rFonts w:ascii="Times New Roman" w:eastAsia="宋体" w:hAnsi="Times New Roman" w:cs="Times New Roman"/>
      <w:szCs w:val="24"/>
    </w:rPr>
  </w:style>
  <w:style w:type="character" w:customStyle="1" w:styleId="Char2CharCharChar">
    <w:name w:val="正文缩进 Char2 Char Char Char"/>
    <w:qFormat/>
    <w:rPr>
      <w:rFonts w:ascii="宋体" w:eastAsia="宋体" w:hAnsi="宋体"/>
      <w:b/>
      <w:kern w:val="2"/>
      <w:sz w:val="30"/>
      <w:szCs w:val="28"/>
      <w:lang w:val="en-US" w:eastAsia="zh-CN" w:bidi="ar-SA"/>
    </w:rPr>
  </w:style>
  <w:style w:type="character" w:customStyle="1" w:styleId="Char1">
    <w:name w:val="正文. Char"/>
    <w:link w:val="afff8"/>
    <w:uiPriority w:val="99"/>
    <w:qFormat/>
    <w:rPr>
      <w:rFonts w:ascii="Arial" w:eastAsia="宋体" w:hAnsi="Arial" w:cs="Times New Roman"/>
      <w:kern w:val="0"/>
      <w:sz w:val="20"/>
      <w:szCs w:val="21"/>
    </w:rPr>
  </w:style>
  <w:style w:type="character" w:customStyle="1" w:styleId="3Char">
    <w:name w:val="标题 3. Char"/>
    <w:link w:val="35"/>
    <w:uiPriority w:val="99"/>
    <w:qFormat/>
    <w:rPr>
      <w:rFonts w:ascii="Arial" w:eastAsia="黑体" w:hAnsi="Arial" w:cs="Times New Roman"/>
      <w:b/>
      <w:kern w:val="0"/>
      <w:sz w:val="30"/>
      <w:szCs w:val="30"/>
    </w:rPr>
  </w:style>
  <w:style w:type="character" w:customStyle="1" w:styleId="apple-style-span">
    <w:name w:val="apple-style-span"/>
    <w:qFormat/>
  </w:style>
  <w:style w:type="character" w:customStyle="1" w:styleId="f141">
    <w:name w:val="f141"/>
    <w:qFormat/>
    <w:rPr>
      <w:sz w:val="21"/>
      <w:szCs w:val="21"/>
    </w:rPr>
  </w:style>
  <w:style w:type="character" w:customStyle="1" w:styleId="unnamed2">
    <w:name w:val="unnamed2"/>
    <w:basedOn w:val="a6"/>
    <w:qFormat/>
  </w:style>
  <w:style w:type="character" w:customStyle="1" w:styleId="afffb">
    <w:name w:val="表格内容"/>
    <w:qFormat/>
    <w:rPr>
      <w:sz w:val="24"/>
    </w:rPr>
  </w:style>
  <w:style w:type="character" w:customStyle="1" w:styleId="apple-converted-space">
    <w:name w:val="apple-converted-space"/>
    <w:qFormat/>
  </w:style>
  <w:style w:type="character" w:customStyle="1" w:styleId="Char10">
    <w:name w:val="纯文本 Char1"/>
    <w:basedOn w:val="a6"/>
    <w:uiPriority w:val="99"/>
    <w:qFormat/>
    <w:rPr>
      <w:rFonts w:ascii="宋体" w:eastAsia="宋体" w:hAnsi="Courier New" w:cs="Courier New"/>
      <w:szCs w:val="21"/>
    </w:rPr>
  </w:style>
  <w:style w:type="character" w:customStyle="1" w:styleId="QBChar">
    <w:name w:val="QB正文 Char"/>
    <w:link w:val="QB"/>
    <w:qFormat/>
    <w:rPr>
      <w:rFonts w:ascii="宋体" w:eastAsia="宋体" w:hAnsi="Times New Roman" w:cs="Times New Roman"/>
      <w:kern w:val="0"/>
      <w:sz w:val="24"/>
      <w:szCs w:val="20"/>
    </w:rPr>
  </w:style>
  <w:style w:type="character" w:customStyle="1" w:styleId="NormalTableChar">
    <w:name w:val="NormalTable Char"/>
    <w:basedOn w:val="a6"/>
    <w:link w:val="NormalTable"/>
    <w:qFormat/>
    <w:rPr>
      <w:rFonts w:ascii="Arial" w:eastAsia="MS Mincho" w:hAnsi="Arial" w:cs="Tahoma"/>
      <w:kern w:val="0"/>
      <w:sz w:val="20"/>
      <w:szCs w:val="20"/>
      <w:lang w:eastAsia="en-US"/>
    </w:rPr>
  </w:style>
  <w:style w:type="paragraph" w:customStyle="1" w:styleId="37">
    <w:name w:val="列出段落3"/>
    <w:basedOn w:val="a5"/>
    <w:uiPriority w:val="99"/>
    <w:unhideWhenUsed/>
    <w:qFormat/>
    <w:pPr>
      <w:spacing w:line="240" w:lineRule="auto"/>
      <w:ind w:firstLineChars="200" w:firstLine="420"/>
    </w:pPr>
    <w:rPr>
      <w:rFonts w:ascii="Calibri" w:hAnsi="Calibri" w:cs="黑体"/>
      <w:sz w:val="21"/>
      <w:szCs w:val="22"/>
    </w:rPr>
  </w:style>
  <w:style w:type="paragraph" w:styleId="afffc">
    <w:name w:val="No Spacing"/>
    <w:link w:val="afffd"/>
    <w:uiPriority w:val="1"/>
    <w:qFormat/>
    <w:rPr>
      <w:sz w:val="22"/>
      <w:szCs w:val="22"/>
    </w:rPr>
  </w:style>
  <w:style w:type="character" w:customStyle="1" w:styleId="afffd">
    <w:name w:val="无间隔 字符"/>
    <w:basedOn w:val="a6"/>
    <w:link w:val="afffc"/>
    <w:uiPriority w:val="1"/>
    <w:rPr>
      <w:kern w:val="0"/>
      <w:sz w:val="22"/>
    </w:rPr>
  </w:style>
  <w:style w:type="paragraph" w:customStyle="1" w:styleId="TOC2">
    <w:name w:val="TOC 标题2"/>
    <w:basedOn w:val="1"/>
    <w:next w:val="a5"/>
    <w:uiPriority w:val="39"/>
    <w:semiHidden/>
    <w:unhideWhenUsed/>
    <w:qFormat/>
    <w:pPr>
      <w:pageBreakBefore w:val="0"/>
      <w:widowControl/>
      <w:numPr>
        <w:numId w:val="0"/>
      </w:numPr>
      <w:tabs>
        <w:tab w:val="clear" w:pos="560"/>
      </w:tabs>
      <w:spacing w:before="480" w:after="0" w:line="276" w:lineRule="auto"/>
      <w:ind w:left="432" w:hanging="432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character" w:customStyle="1" w:styleId="afffe">
    <w:name w:val="样式 正文 +"/>
    <w:rPr>
      <w:rFonts w:ascii="宋体" w:eastAsia="宋体" w:hAnsi="宋体" w:cs="Arial"/>
      <w:b/>
      <w:bCs/>
      <w:kern w:val="0"/>
      <w:sz w:val="21"/>
      <w:szCs w:val="21"/>
      <w:lang w:val="en-US" w:eastAsia="zh-CN" w:bidi="ar-SA"/>
    </w:rPr>
  </w:style>
  <w:style w:type="character" w:customStyle="1" w:styleId="Char3">
    <w:name w:val="仿宋四号 Char"/>
    <w:link w:val="affff"/>
    <w:rPr>
      <w:rFonts w:ascii="仿宋_GB2312" w:eastAsia="仿宋_GB2312" w:hAnsi="Arial" w:cs="宋体"/>
      <w:sz w:val="28"/>
      <w:szCs w:val="28"/>
      <w:lang w:eastAsia="en-US"/>
    </w:rPr>
  </w:style>
  <w:style w:type="paragraph" w:customStyle="1" w:styleId="affff">
    <w:name w:val="仿宋四号"/>
    <w:basedOn w:val="a5"/>
    <w:link w:val="Char3"/>
    <w:qFormat/>
    <w:pPr>
      <w:widowControl/>
      <w:spacing w:line="240" w:lineRule="auto"/>
      <w:ind w:firstLine="560"/>
    </w:pPr>
    <w:rPr>
      <w:rFonts w:ascii="仿宋_GB2312" w:eastAsia="仿宋_GB2312" w:hAnsi="Arial" w:cs="宋体"/>
      <w:sz w:val="28"/>
      <w:szCs w:val="28"/>
      <w:lang w:eastAsia="en-US"/>
    </w:rPr>
  </w:style>
  <w:style w:type="paragraph" w:customStyle="1" w:styleId="220">
    <w:name w:val="样式 样式 首行缩进:  2 字符 + 首行缩进:  2 字符"/>
    <w:basedOn w:val="a5"/>
    <w:pPr>
      <w:spacing w:line="240" w:lineRule="auto"/>
      <w:ind w:firstLineChars="200" w:firstLine="200"/>
    </w:pPr>
    <w:rPr>
      <w:rFonts w:cs="宋体"/>
      <w:sz w:val="21"/>
    </w:rPr>
  </w:style>
  <w:style w:type="paragraph" w:customStyle="1" w:styleId="121">
    <w:name w:val="列出段落12"/>
    <w:basedOn w:val="a5"/>
    <w:uiPriority w:val="34"/>
    <w:qFormat/>
    <w:pPr>
      <w:widowControl/>
      <w:spacing w:line="240" w:lineRule="auto"/>
      <w:ind w:firstLineChars="200" w:firstLine="420"/>
      <w:jc w:val="left"/>
    </w:pPr>
    <w:rPr>
      <w:rFonts w:ascii="宋体" w:hAnsi="宋体" w:cs="宋体"/>
      <w:kern w:val="0"/>
      <w:szCs w:val="24"/>
    </w:rPr>
  </w:style>
  <w:style w:type="paragraph" w:customStyle="1" w:styleId="150">
    <w:name w:val="样式 宋体 行距: 1.5 倍行距"/>
    <w:basedOn w:val="a5"/>
    <w:pPr>
      <w:spacing w:line="240" w:lineRule="auto"/>
      <w:ind w:firstLineChars="200" w:firstLine="200"/>
    </w:pPr>
    <w:rPr>
      <w:rFonts w:ascii="宋体" w:hAnsi="宋体" w:cs="宋体"/>
      <w:sz w:val="21"/>
    </w:rPr>
  </w:style>
  <w:style w:type="paragraph" w:customStyle="1" w:styleId="16">
    <w:name w:val="无间隔1"/>
    <w:uiPriority w:val="1"/>
    <w:qFormat/>
    <w:rPr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">
    <w:name w:val="tt"/>
    <w:basedOn w:val="a5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clhead">
    <w:name w:val="clhead"/>
    <w:basedOn w:val="a5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character" w:customStyle="1" w:styleId="small">
    <w:name w:val="small"/>
    <w:basedOn w:val="a6"/>
  </w:style>
  <w:style w:type="character" w:customStyle="1" w:styleId="big">
    <w:name w:val="big"/>
    <w:basedOn w:val="a6"/>
  </w:style>
  <w:style w:type="paragraph" w:customStyle="1" w:styleId="2GB2312">
    <w:name w:val="样式 正文首行缩进2字 + 仿宋_GB2312 段前: 自动 段后: 自动"/>
    <w:basedOn w:val="a5"/>
    <w:pPr>
      <w:spacing w:before="100" w:beforeAutospacing="1" w:after="100" w:afterAutospacing="1" w:line="240" w:lineRule="auto"/>
      <w:ind w:firstLineChars="200" w:firstLine="200"/>
    </w:pPr>
    <w:rPr>
      <w:rFonts w:ascii="仿宋_GB2312" w:eastAsia="仿宋_GB2312" w:hAnsi="Calibri"/>
      <w:kern w:val="0"/>
      <w:sz w:val="28"/>
    </w:rPr>
  </w:style>
  <w:style w:type="paragraph" w:customStyle="1" w:styleId="17">
    <w:name w:val="内文1"/>
    <w:basedOn w:val="a5"/>
    <w:pPr>
      <w:adjustRightInd w:val="0"/>
      <w:snapToGrid w:val="0"/>
      <w:spacing w:beforeLines="30" w:before="30" w:afterLines="30" w:after="30" w:line="300" w:lineRule="atLeast"/>
      <w:ind w:left="1038"/>
    </w:pPr>
    <w:rPr>
      <w:rFonts w:ascii="Arial" w:hAnsi="Arial" w:cs="Arial"/>
      <w:sz w:val="20"/>
    </w:rPr>
  </w:style>
  <w:style w:type="paragraph" w:customStyle="1" w:styleId="affff0">
    <w:name w:val="标准文本"/>
    <w:basedOn w:val="a5"/>
    <w:link w:val="Char4"/>
    <w:qFormat/>
    <w:pPr>
      <w:ind w:firstLine="420"/>
      <w:jc w:val="left"/>
    </w:pPr>
    <w:rPr>
      <w:rFonts w:cs="宋体"/>
      <w:kern w:val="0"/>
      <w:szCs w:val="24"/>
    </w:rPr>
  </w:style>
  <w:style w:type="character" w:customStyle="1" w:styleId="Char4">
    <w:name w:val="标准文本 Char"/>
    <w:basedOn w:val="a6"/>
    <w:link w:val="affff0"/>
    <w:qFormat/>
    <w:rPr>
      <w:rFonts w:ascii="Times New Roman" w:eastAsia="宋体" w:hAnsi="Times New Roman" w:cs="宋体"/>
      <w:kern w:val="0"/>
      <w:sz w:val="24"/>
      <w:szCs w:val="24"/>
    </w:rPr>
  </w:style>
  <w:style w:type="paragraph" w:customStyle="1" w:styleId="Style2">
    <w:name w:val="_Style 2"/>
    <w:uiPriority w:val="1"/>
    <w:qFormat/>
    <w:pPr>
      <w:ind w:firstLineChars="200" w:firstLine="420"/>
    </w:pPr>
    <w:rPr>
      <w:rFonts w:ascii="Times New Roman" w:hAnsi="Times New Roman"/>
      <w:sz w:val="21"/>
      <w:szCs w:val="22"/>
    </w:rPr>
  </w:style>
  <w:style w:type="paragraph" w:customStyle="1" w:styleId="Style3">
    <w:name w:val="_Style 3"/>
    <w:uiPriority w:val="34"/>
    <w:qFormat/>
    <w:pPr>
      <w:ind w:firstLineChars="200" w:firstLine="420"/>
    </w:pPr>
    <w:rPr>
      <w:rFonts w:ascii="Times New Roman" w:hAnsi="Times New Roman"/>
      <w:sz w:val="21"/>
      <w:szCs w:val="22"/>
    </w:rPr>
  </w:style>
  <w:style w:type="character" w:customStyle="1" w:styleId="Char5">
    <w:name w:val="标书正文格式 Char"/>
    <w:link w:val="affff1"/>
    <w:rPr>
      <w:rFonts w:eastAsia="楷体_GB2312"/>
      <w:sz w:val="24"/>
      <w:szCs w:val="24"/>
    </w:rPr>
  </w:style>
  <w:style w:type="paragraph" w:customStyle="1" w:styleId="affff1">
    <w:name w:val="标书正文格式"/>
    <w:link w:val="Char5"/>
    <w:qFormat/>
    <w:pPr>
      <w:spacing w:line="360" w:lineRule="auto"/>
      <w:ind w:firstLineChars="200" w:firstLine="200"/>
    </w:pPr>
    <w:rPr>
      <w:rFonts w:eastAsia="楷体_GB2312"/>
      <w:kern w:val="2"/>
      <w:sz w:val="24"/>
      <w:szCs w:val="24"/>
    </w:rPr>
  </w:style>
  <w:style w:type="character" w:customStyle="1" w:styleId="Char11">
    <w:name w:val="表正文 Char1"/>
    <w:rPr>
      <w:rFonts w:eastAsia="宋体"/>
      <w:kern w:val="2"/>
      <w:sz w:val="21"/>
      <w:lang w:val="en-US" w:eastAsia="zh-CN" w:bidi="ar-SA"/>
    </w:rPr>
  </w:style>
  <w:style w:type="character" w:customStyle="1" w:styleId="font21">
    <w:name w:val="font21"/>
    <w:basedOn w:val="a6"/>
    <w:qFormat/>
    <w:rPr>
      <w:rFonts w:ascii="Arial" w:hAnsi="Arial" w:cs="Arial"/>
      <w:color w:val="000000"/>
      <w:sz w:val="24"/>
      <w:szCs w:val="24"/>
      <w:u w:val="none"/>
    </w:rPr>
  </w:style>
  <w:style w:type="paragraph" w:customStyle="1" w:styleId="TOC20">
    <w:name w:val="TOC 标题2"/>
    <w:basedOn w:val="1"/>
    <w:next w:val="a5"/>
    <w:uiPriority w:val="39"/>
    <w:unhideWhenUsed/>
    <w:qFormat/>
    <w:pPr>
      <w:pageBreakBefore w:val="0"/>
      <w:widowControl/>
      <w:numPr>
        <w:numId w:val="0"/>
      </w:numPr>
      <w:tabs>
        <w:tab w:val="clear" w:pos="560"/>
      </w:tabs>
      <w:spacing w:before="480" w:after="0" w:line="276" w:lineRule="auto"/>
      <w:outlineLvl w:val="9"/>
    </w:pPr>
    <w:rPr>
      <w:rFonts w:ascii="Cambria" w:eastAsia="宋体" w:hAnsi="Cambria"/>
      <w:bCs/>
      <w:color w:val="3660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64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90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85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6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31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5117">
          <w:marLeft w:val="96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5489">
          <w:marLeft w:val="96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821">
          <w:marLeft w:val="96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3994">
          <w:marLeft w:val="96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64165">
          <w:marLeft w:val="96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04E336-FB04-4E1B-96AC-A256DF8B8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2569</TotalTime>
  <Pages>5</Pages>
  <Words>279</Words>
  <Characters>1594</Characters>
  <Application>Microsoft Office Word</Application>
  <DocSecurity>0</DocSecurity>
  <Lines>13</Lines>
  <Paragraphs>3</Paragraphs>
  <ScaleCrop>false</ScaleCrop>
  <Company>Lenovo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Antony XD1 Gu</dc:creator>
  <cp:lastModifiedBy>Ziguang ZG1 Xie</cp:lastModifiedBy>
  <cp:revision>1280</cp:revision>
  <dcterms:created xsi:type="dcterms:W3CDTF">2019-05-15T07:47:00Z</dcterms:created>
  <dcterms:modified xsi:type="dcterms:W3CDTF">2019-08-30T10:41:00Z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