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87499E" w:rsidRDefault="00884235" w:rsidP="006E3BA5">
      <w:pPr>
        <w:ind w:left="3640" w:hangingChars="650" w:hanging="3640"/>
        <w:rPr>
          <w:rFonts w:ascii="微软雅黑" w:eastAsia="微软雅黑" w:hAnsi="微软雅黑"/>
          <w:sz w:val="56"/>
          <w:szCs w:val="32"/>
        </w:rPr>
      </w:pPr>
    </w:p>
    <w:p w:rsidR="00E561D4" w:rsidRPr="0087499E" w:rsidRDefault="00E561D4" w:rsidP="006E3BA5">
      <w:pPr>
        <w:ind w:left="3640" w:hangingChars="650" w:hanging="3640"/>
        <w:rPr>
          <w:rFonts w:ascii="微软雅黑" w:eastAsia="微软雅黑" w:hAnsi="微软雅黑"/>
          <w:sz w:val="56"/>
          <w:szCs w:val="32"/>
        </w:rPr>
      </w:pPr>
    </w:p>
    <w:p w:rsidR="00884235" w:rsidRPr="0087499E" w:rsidRDefault="00884235" w:rsidP="006E3BA5">
      <w:pPr>
        <w:ind w:left="3640" w:hangingChars="650" w:hanging="3640"/>
        <w:jc w:val="center"/>
        <w:rPr>
          <w:rFonts w:ascii="微软雅黑" w:eastAsia="微软雅黑" w:hAnsi="微软雅黑"/>
          <w:sz w:val="56"/>
          <w:szCs w:val="32"/>
        </w:rPr>
      </w:pPr>
    </w:p>
    <w:p w:rsidR="00511701" w:rsidRPr="0087499E" w:rsidRDefault="00EF0160" w:rsidP="006E3BA5">
      <w:pPr>
        <w:jc w:val="center"/>
        <w:rPr>
          <w:rFonts w:ascii="微软雅黑" w:eastAsia="微软雅黑" w:hAnsi="微软雅黑"/>
          <w:sz w:val="56"/>
        </w:rPr>
      </w:pPr>
      <w:r w:rsidRPr="0087499E">
        <w:rPr>
          <w:rFonts w:ascii="微软雅黑" w:eastAsia="微软雅黑" w:hAnsi="微软雅黑" w:hint="eastAsia"/>
          <w:sz w:val="56"/>
        </w:rPr>
        <w:t>联想</w:t>
      </w:r>
      <w:r w:rsidR="005F7F43">
        <w:rPr>
          <w:rFonts w:ascii="微软雅黑" w:eastAsia="微软雅黑" w:hAnsi="微软雅黑" w:hint="eastAsia"/>
          <w:sz w:val="56"/>
        </w:rPr>
        <w:t>商用IDV</w:t>
      </w:r>
    </w:p>
    <w:p w:rsidR="00DA38BF" w:rsidRPr="0087499E" w:rsidRDefault="00EF0160" w:rsidP="006E3BA5">
      <w:pPr>
        <w:jc w:val="center"/>
        <w:rPr>
          <w:rFonts w:ascii="微软雅黑" w:eastAsia="微软雅黑" w:hAnsi="微软雅黑"/>
          <w:sz w:val="56"/>
        </w:rPr>
      </w:pPr>
      <w:r w:rsidRPr="0087499E">
        <w:rPr>
          <w:rFonts w:ascii="微软雅黑" w:eastAsia="微软雅黑" w:hAnsi="微软雅黑" w:hint="eastAsia"/>
          <w:sz w:val="56"/>
        </w:rPr>
        <w:t>解决方案</w:t>
      </w:r>
      <w:r w:rsidR="00DA38BF" w:rsidRPr="0087499E">
        <w:rPr>
          <w:rFonts w:ascii="微软雅黑" w:eastAsia="微软雅黑" w:hAnsi="微软雅黑" w:hint="eastAsia"/>
          <w:sz w:val="56"/>
        </w:rPr>
        <w:t>销售话术</w:t>
      </w:r>
    </w:p>
    <w:p w:rsidR="00E561D4" w:rsidRPr="0087499E" w:rsidRDefault="00E561D4" w:rsidP="006E3BA5">
      <w:pPr>
        <w:ind w:left="4680" w:hangingChars="650" w:hanging="4680"/>
        <w:jc w:val="center"/>
        <w:rPr>
          <w:rFonts w:ascii="微软雅黑" w:eastAsia="微软雅黑" w:hAnsi="微软雅黑"/>
          <w:sz w:val="72"/>
          <w:szCs w:val="32"/>
        </w:rPr>
      </w:pPr>
    </w:p>
    <w:p w:rsidR="00884235" w:rsidRPr="0087499E" w:rsidRDefault="0087499E" w:rsidP="006E3BA5">
      <w:pPr>
        <w:jc w:val="center"/>
        <w:rPr>
          <w:rFonts w:ascii="微软雅黑" w:eastAsia="微软雅黑" w:hAnsi="微软雅黑"/>
          <w:sz w:val="36"/>
          <w:szCs w:val="36"/>
        </w:rPr>
      </w:pPr>
      <w:r w:rsidRPr="0077032E">
        <w:rPr>
          <w:noProof/>
        </w:rPr>
        <w:drawing>
          <wp:inline distT="0" distB="0" distL="0" distR="0" wp14:anchorId="10B38A4A" wp14:editId="52CCF965">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372997" w:rsidRPr="0087499E" w:rsidRDefault="00884235" w:rsidP="006E3BA5">
      <w:pPr>
        <w:jc w:val="center"/>
        <w:rPr>
          <w:rFonts w:ascii="微软雅黑" w:eastAsia="微软雅黑" w:hAnsi="微软雅黑"/>
          <w:sz w:val="36"/>
          <w:szCs w:val="36"/>
        </w:rPr>
        <w:sectPr w:rsidR="00372997" w:rsidRPr="0087499E" w:rsidSect="00511701">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r w:rsidRPr="0087499E">
        <w:rPr>
          <w:rFonts w:ascii="微软雅黑" w:eastAsia="微软雅黑" w:hAnsi="微软雅黑"/>
          <w:sz w:val="36"/>
          <w:szCs w:val="36"/>
        </w:rPr>
        <w:t>201</w:t>
      </w:r>
      <w:r w:rsidR="00EF0160" w:rsidRPr="0087499E">
        <w:rPr>
          <w:rFonts w:ascii="微软雅黑" w:eastAsia="微软雅黑" w:hAnsi="微软雅黑" w:hint="eastAsia"/>
          <w:sz w:val="36"/>
          <w:szCs w:val="36"/>
        </w:rPr>
        <w:t>8</w:t>
      </w:r>
      <w:r w:rsidRPr="0087499E">
        <w:rPr>
          <w:rFonts w:ascii="微软雅黑" w:eastAsia="微软雅黑" w:hAnsi="微软雅黑"/>
          <w:sz w:val="36"/>
          <w:szCs w:val="36"/>
        </w:rPr>
        <w:t>年</w:t>
      </w:r>
      <w:r w:rsidR="00EF0160" w:rsidRPr="0087499E">
        <w:rPr>
          <w:rFonts w:ascii="微软雅黑" w:eastAsia="微软雅黑" w:hAnsi="微软雅黑" w:hint="eastAsia"/>
          <w:sz w:val="36"/>
          <w:szCs w:val="36"/>
        </w:rPr>
        <w:t>6</w:t>
      </w:r>
      <w:r w:rsidRPr="0087499E">
        <w:rPr>
          <w:rFonts w:ascii="微软雅黑" w:eastAsia="微软雅黑" w:hAnsi="微软雅黑"/>
          <w:sz w:val="36"/>
          <w:szCs w:val="36"/>
        </w:rPr>
        <w:t>月</w:t>
      </w:r>
    </w:p>
    <w:p w:rsidR="00FC64FA" w:rsidRPr="0087499E" w:rsidRDefault="00FC64FA" w:rsidP="006E3BA5">
      <w:pPr>
        <w:jc w:val="center"/>
        <w:rPr>
          <w:rFonts w:ascii="微软雅黑" w:eastAsia="微软雅黑" w:hAnsi="微软雅黑"/>
          <w:sz w:val="36"/>
          <w:szCs w:val="32"/>
        </w:rPr>
      </w:pPr>
      <w:r w:rsidRPr="0087499E">
        <w:rPr>
          <w:rFonts w:ascii="微软雅黑" w:eastAsia="微软雅黑" w:hAnsi="微软雅黑"/>
          <w:sz w:val="36"/>
          <w:szCs w:val="32"/>
        </w:rPr>
        <w:lastRenderedPageBreak/>
        <w:t>目  录</w:t>
      </w:r>
    </w:p>
    <w:p w:rsidR="00F4664E" w:rsidRDefault="00FC64FA">
      <w:pPr>
        <w:pStyle w:val="13"/>
        <w:tabs>
          <w:tab w:val="right" w:leader="dot" w:pos="8302"/>
        </w:tabs>
        <w:rPr>
          <w:rFonts w:asciiTheme="minorHAnsi" w:eastAsiaTheme="minorEastAsia" w:hAnsiTheme="minorHAnsi" w:cstheme="minorBidi"/>
          <w:b w:val="0"/>
          <w:bCs w:val="0"/>
          <w:caps w:val="0"/>
          <w:noProof/>
          <w:sz w:val="21"/>
          <w:szCs w:val="22"/>
        </w:rPr>
      </w:pPr>
      <w:r w:rsidRPr="0087499E">
        <w:rPr>
          <w:rFonts w:ascii="微软雅黑" w:eastAsia="微软雅黑" w:hAnsi="微软雅黑" w:cs="Times New Roman"/>
        </w:rPr>
        <w:fldChar w:fldCharType="begin"/>
      </w:r>
      <w:r w:rsidRPr="0087499E">
        <w:rPr>
          <w:rFonts w:ascii="微软雅黑" w:eastAsia="微软雅黑" w:hAnsi="微软雅黑" w:cs="Times New Roman"/>
        </w:rPr>
        <w:instrText xml:space="preserve"> TOC \o "1-3" \h \z \u </w:instrText>
      </w:r>
      <w:r w:rsidRPr="0087499E">
        <w:rPr>
          <w:rFonts w:ascii="微软雅黑" w:eastAsia="微软雅黑" w:hAnsi="微软雅黑" w:cs="Times New Roman"/>
        </w:rPr>
        <w:fldChar w:fldCharType="separate"/>
      </w:r>
      <w:hyperlink w:anchor="_Toc518545937" w:history="1">
        <w:r w:rsidR="00F4664E" w:rsidRPr="00FD6296">
          <w:rPr>
            <w:rStyle w:val="aff0"/>
            <w:rFonts w:ascii="微软雅黑" w:eastAsia="微软雅黑" w:hAnsi="微软雅黑"/>
            <w:noProof/>
          </w:rPr>
          <w:t>第1章 产品简介</w:t>
        </w:r>
        <w:r w:rsidR="00F4664E">
          <w:rPr>
            <w:noProof/>
            <w:webHidden/>
          </w:rPr>
          <w:tab/>
        </w:r>
        <w:r w:rsidR="00F4664E">
          <w:rPr>
            <w:noProof/>
            <w:webHidden/>
          </w:rPr>
          <w:fldChar w:fldCharType="begin"/>
        </w:r>
        <w:r w:rsidR="00F4664E">
          <w:rPr>
            <w:noProof/>
            <w:webHidden/>
          </w:rPr>
          <w:instrText xml:space="preserve"> PAGEREF _Toc518545937 \h </w:instrText>
        </w:r>
        <w:r w:rsidR="00F4664E">
          <w:rPr>
            <w:noProof/>
            <w:webHidden/>
          </w:rPr>
        </w:r>
        <w:r w:rsidR="00F4664E">
          <w:rPr>
            <w:noProof/>
            <w:webHidden/>
          </w:rPr>
          <w:fldChar w:fldCharType="separate"/>
        </w:r>
        <w:r w:rsidR="00F4664E">
          <w:rPr>
            <w:noProof/>
            <w:webHidden/>
          </w:rPr>
          <w:t>1</w:t>
        </w:r>
        <w:r w:rsidR="00F4664E">
          <w:rPr>
            <w:noProof/>
            <w:webHidden/>
          </w:rPr>
          <w:fldChar w:fldCharType="end"/>
        </w:r>
      </w:hyperlink>
    </w:p>
    <w:p w:rsidR="00F4664E" w:rsidRDefault="001373F1">
      <w:pPr>
        <w:pStyle w:val="25"/>
        <w:tabs>
          <w:tab w:val="right" w:leader="dot" w:pos="8302"/>
        </w:tabs>
        <w:rPr>
          <w:rFonts w:asciiTheme="minorHAnsi" w:eastAsiaTheme="minorEastAsia" w:hAnsiTheme="minorHAnsi" w:cstheme="minorBidi"/>
          <w:smallCaps w:val="0"/>
          <w:noProof/>
          <w:sz w:val="21"/>
          <w:szCs w:val="22"/>
        </w:rPr>
      </w:pPr>
      <w:hyperlink w:anchor="_Toc518545938" w:history="1">
        <w:r w:rsidR="00F4664E" w:rsidRPr="00FD6296">
          <w:rPr>
            <w:rStyle w:val="aff0"/>
            <w:rFonts w:ascii="Times New Roman" w:eastAsia="微软雅黑" w:hAnsi="Times New Roman"/>
            <w:noProof/>
          </w:rPr>
          <w:t>1.1</w:t>
        </w:r>
        <w:r w:rsidR="00F4664E" w:rsidRPr="00FD6296">
          <w:rPr>
            <w:rStyle w:val="aff0"/>
            <w:rFonts w:ascii="微软雅黑" w:eastAsia="微软雅黑" w:hAnsi="微软雅黑"/>
            <w:noProof/>
          </w:rPr>
          <w:t xml:space="preserve"> 概述</w:t>
        </w:r>
        <w:r w:rsidR="00F4664E">
          <w:rPr>
            <w:noProof/>
            <w:webHidden/>
          </w:rPr>
          <w:tab/>
        </w:r>
        <w:r w:rsidR="00F4664E">
          <w:rPr>
            <w:noProof/>
            <w:webHidden/>
          </w:rPr>
          <w:fldChar w:fldCharType="begin"/>
        </w:r>
        <w:r w:rsidR="00F4664E">
          <w:rPr>
            <w:noProof/>
            <w:webHidden/>
          </w:rPr>
          <w:instrText xml:space="preserve"> PAGEREF _Toc518545938 \h </w:instrText>
        </w:r>
        <w:r w:rsidR="00F4664E">
          <w:rPr>
            <w:noProof/>
            <w:webHidden/>
          </w:rPr>
        </w:r>
        <w:r w:rsidR="00F4664E">
          <w:rPr>
            <w:noProof/>
            <w:webHidden/>
          </w:rPr>
          <w:fldChar w:fldCharType="separate"/>
        </w:r>
        <w:r w:rsidR="00F4664E">
          <w:rPr>
            <w:noProof/>
            <w:webHidden/>
          </w:rPr>
          <w:t>1</w:t>
        </w:r>
        <w:r w:rsidR="00F4664E">
          <w:rPr>
            <w:noProof/>
            <w:webHidden/>
          </w:rPr>
          <w:fldChar w:fldCharType="end"/>
        </w:r>
      </w:hyperlink>
    </w:p>
    <w:p w:rsidR="00F4664E" w:rsidRDefault="001373F1">
      <w:pPr>
        <w:pStyle w:val="25"/>
        <w:tabs>
          <w:tab w:val="right" w:leader="dot" w:pos="8302"/>
        </w:tabs>
        <w:rPr>
          <w:rFonts w:asciiTheme="minorHAnsi" w:eastAsiaTheme="minorEastAsia" w:hAnsiTheme="minorHAnsi" w:cstheme="minorBidi"/>
          <w:smallCaps w:val="0"/>
          <w:noProof/>
          <w:sz w:val="21"/>
          <w:szCs w:val="22"/>
        </w:rPr>
      </w:pPr>
      <w:hyperlink w:anchor="_Toc518545939" w:history="1">
        <w:r w:rsidR="00F4664E" w:rsidRPr="00FD6296">
          <w:rPr>
            <w:rStyle w:val="aff0"/>
            <w:rFonts w:ascii="Times New Roman" w:eastAsia="微软雅黑" w:hAnsi="Times New Roman"/>
            <w:noProof/>
          </w:rPr>
          <w:t>1.2</w:t>
        </w:r>
        <w:r w:rsidR="00F4664E" w:rsidRPr="00FD6296">
          <w:rPr>
            <w:rStyle w:val="aff0"/>
            <w:rFonts w:ascii="微软雅黑" w:eastAsia="微软雅黑" w:hAnsi="微软雅黑"/>
            <w:noProof/>
          </w:rPr>
          <w:t xml:space="preserve"> 产品功能要点</w:t>
        </w:r>
        <w:r w:rsidR="00F4664E">
          <w:rPr>
            <w:noProof/>
            <w:webHidden/>
          </w:rPr>
          <w:tab/>
        </w:r>
        <w:r w:rsidR="00F4664E">
          <w:rPr>
            <w:noProof/>
            <w:webHidden/>
          </w:rPr>
          <w:fldChar w:fldCharType="begin"/>
        </w:r>
        <w:r w:rsidR="00F4664E">
          <w:rPr>
            <w:noProof/>
            <w:webHidden/>
          </w:rPr>
          <w:instrText xml:space="preserve"> PAGEREF _Toc518545939 \h </w:instrText>
        </w:r>
        <w:r w:rsidR="00F4664E">
          <w:rPr>
            <w:noProof/>
            <w:webHidden/>
          </w:rPr>
        </w:r>
        <w:r w:rsidR="00F4664E">
          <w:rPr>
            <w:noProof/>
            <w:webHidden/>
          </w:rPr>
          <w:fldChar w:fldCharType="separate"/>
        </w:r>
        <w:r w:rsidR="00F4664E">
          <w:rPr>
            <w:noProof/>
            <w:webHidden/>
          </w:rPr>
          <w:t>1</w:t>
        </w:r>
        <w:r w:rsidR="00F4664E">
          <w:rPr>
            <w:noProof/>
            <w:webHidden/>
          </w:rPr>
          <w:fldChar w:fldCharType="end"/>
        </w:r>
      </w:hyperlink>
    </w:p>
    <w:p w:rsidR="00F4664E" w:rsidRDefault="001373F1">
      <w:pPr>
        <w:pStyle w:val="13"/>
        <w:tabs>
          <w:tab w:val="right" w:leader="dot" w:pos="8302"/>
        </w:tabs>
        <w:rPr>
          <w:rFonts w:asciiTheme="minorHAnsi" w:eastAsiaTheme="minorEastAsia" w:hAnsiTheme="minorHAnsi" w:cstheme="minorBidi"/>
          <w:b w:val="0"/>
          <w:bCs w:val="0"/>
          <w:caps w:val="0"/>
          <w:noProof/>
          <w:sz w:val="21"/>
          <w:szCs w:val="22"/>
        </w:rPr>
      </w:pPr>
      <w:hyperlink w:anchor="_Toc518545940" w:history="1">
        <w:r w:rsidR="00F4664E" w:rsidRPr="00FD6296">
          <w:rPr>
            <w:rStyle w:val="aff0"/>
            <w:rFonts w:ascii="微软雅黑" w:eastAsia="微软雅黑" w:hAnsi="微软雅黑"/>
            <w:noProof/>
          </w:rPr>
          <w:t>第2章 产品特色</w:t>
        </w:r>
        <w:r w:rsidR="00F4664E">
          <w:rPr>
            <w:noProof/>
            <w:webHidden/>
          </w:rPr>
          <w:tab/>
        </w:r>
        <w:r w:rsidR="00F4664E">
          <w:rPr>
            <w:noProof/>
            <w:webHidden/>
          </w:rPr>
          <w:fldChar w:fldCharType="begin"/>
        </w:r>
        <w:r w:rsidR="00F4664E">
          <w:rPr>
            <w:noProof/>
            <w:webHidden/>
          </w:rPr>
          <w:instrText xml:space="preserve"> PAGEREF _Toc518545940 \h </w:instrText>
        </w:r>
        <w:r w:rsidR="00F4664E">
          <w:rPr>
            <w:noProof/>
            <w:webHidden/>
          </w:rPr>
        </w:r>
        <w:r w:rsidR="00F4664E">
          <w:rPr>
            <w:noProof/>
            <w:webHidden/>
          </w:rPr>
          <w:fldChar w:fldCharType="separate"/>
        </w:r>
        <w:r w:rsidR="00F4664E">
          <w:rPr>
            <w:noProof/>
            <w:webHidden/>
          </w:rPr>
          <w:t>3</w:t>
        </w:r>
        <w:r w:rsidR="00F4664E">
          <w:rPr>
            <w:noProof/>
            <w:webHidden/>
          </w:rPr>
          <w:fldChar w:fldCharType="end"/>
        </w:r>
      </w:hyperlink>
    </w:p>
    <w:p w:rsidR="00F4664E" w:rsidRDefault="001373F1">
      <w:pPr>
        <w:pStyle w:val="25"/>
        <w:tabs>
          <w:tab w:val="right" w:leader="dot" w:pos="8302"/>
        </w:tabs>
        <w:rPr>
          <w:rFonts w:asciiTheme="minorHAnsi" w:eastAsiaTheme="minorEastAsia" w:hAnsiTheme="minorHAnsi" w:cstheme="minorBidi"/>
          <w:smallCaps w:val="0"/>
          <w:noProof/>
          <w:sz w:val="21"/>
          <w:szCs w:val="22"/>
        </w:rPr>
      </w:pPr>
      <w:hyperlink w:anchor="_Toc518545941" w:history="1">
        <w:r w:rsidR="00F4664E" w:rsidRPr="00FD6296">
          <w:rPr>
            <w:rStyle w:val="aff0"/>
            <w:rFonts w:ascii="Times New Roman" w:eastAsia="微软雅黑" w:hAnsi="Times New Roman"/>
            <w:noProof/>
          </w:rPr>
          <w:t>2.1</w:t>
        </w:r>
        <w:r w:rsidR="00F4664E" w:rsidRPr="00FD6296">
          <w:rPr>
            <w:rStyle w:val="aff0"/>
            <w:rFonts w:ascii="微软雅黑" w:eastAsia="微软雅黑" w:hAnsi="微软雅黑"/>
            <w:noProof/>
          </w:rPr>
          <w:t xml:space="preserve"> 产品八大特征</w:t>
        </w:r>
        <w:r w:rsidR="00F4664E">
          <w:rPr>
            <w:noProof/>
            <w:webHidden/>
          </w:rPr>
          <w:tab/>
        </w:r>
        <w:r w:rsidR="00F4664E">
          <w:rPr>
            <w:noProof/>
            <w:webHidden/>
          </w:rPr>
          <w:fldChar w:fldCharType="begin"/>
        </w:r>
        <w:r w:rsidR="00F4664E">
          <w:rPr>
            <w:noProof/>
            <w:webHidden/>
          </w:rPr>
          <w:instrText xml:space="preserve"> PAGEREF _Toc518545941 \h </w:instrText>
        </w:r>
        <w:r w:rsidR="00F4664E">
          <w:rPr>
            <w:noProof/>
            <w:webHidden/>
          </w:rPr>
        </w:r>
        <w:r w:rsidR="00F4664E">
          <w:rPr>
            <w:noProof/>
            <w:webHidden/>
          </w:rPr>
          <w:fldChar w:fldCharType="separate"/>
        </w:r>
        <w:r w:rsidR="00F4664E">
          <w:rPr>
            <w:noProof/>
            <w:webHidden/>
          </w:rPr>
          <w:t>3</w:t>
        </w:r>
        <w:r w:rsidR="00F4664E">
          <w:rPr>
            <w:noProof/>
            <w:webHidden/>
          </w:rPr>
          <w:fldChar w:fldCharType="end"/>
        </w:r>
      </w:hyperlink>
    </w:p>
    <w:p w:rsidR="00F4664E" w:rsidRDefault="001373F1">
      <w:pPr>
        <w:pStyle w:val="25"/>
        <w:tabs>
          <w:tab w:val="right" w:leader="dot" w:pos="8302"/>
        </w:tabs>
        <w:rPr>
          <w:rFonts w:asciiTheme="minorHAnsi" w:eastAsiaTheme="minorEastAsia" w:hAnsiTheme="minorHAnsi" w:cstheme="minorBidi"/>
          <w:smallCaps w:val="0"/>
          <w:noProof/>
          <w:sz w:val="21"/>
          <w:szCs w:val="22"/>
        </w:rPr>
      </w:pPr>
      <w:hyperlink w:anchor="_Toc518545942" w:history="1">
        <w:r w:rsidR="00F4664E" w:rsidRPr="00FD6296">
          <w:rPr>
            <w:rStyle w:val="aff0"/>
            <w:rFonts w:ascii="Times New Roman" w:eastAsia="微软雅黑" w:hAnsi="Times New Roman"/>
            <w:noProof/>
          </w:rPr>
          <w:t>2.2</w:t>
        </w:r>
        <w:r w:rsidR="00F4664E" w:rsidRPr="00FD6296">
          <w:rPr>
            <w:rStyle w:val="aff0"/>
            <w:rFonts w:ascii="微软雅黑" w:eastAsia="微软雅黑" w:hAnsi="微软雅黑"/>
            <w:noProof/>
          </w:rPr>
          <w:t xml:space="preserve"> 产品五大卖点</w:t>
        </w:r>
        <w:r w:rsidR="00F4664E">
          <w:rPr>
            <w:noProof/>
            <w:webHidden/>
          </w:rPr>
          <w:tab/>
        </w:r>
        <w:r w:rsidR="00F4664E">
          <w:rPr>
            <w:noProof/>
            <w:webHidden/>
          </w:rPr>
          <w:fldChar w:fldCharType="begin"/>
        </w:r>
        <w:r w:rsidR="00F4664E">
          <w:rPr>
            <w:noProof/>
            <w:webHidden/>
          </w:rPr>
          <w:instrText xml:space="preserve"> PAGEREF _Toc518545942 \h </w:instrText>
        </w:r>
        <w:r w:rsidR="00F4664E">
          <w:rPr>
            <w:noProof/>
            <w:webHidden/>
          </w:rPr>
        </w:r>
        <w:r w:rsidR="00F4664E">
          <w:rPr>
            <w:noProof/>
            <w:webHidden/>
          </w:rPr>
          <w:fldChar w:fldCharType="separate"/>
        </w:r>
        <w:r w:rsidR="00F4664E">
          <w:rPr>
            <w:noProof/>
            <w:webHidden/>
          </w:rPr>
          <w:t>3</w:t>
        </w:r>
        <w:r w:rsidR="00F4664E">
          <w:rPr>
            <w:noProof/>
            <w:webHidden/>
          </w:rPr>
          <w:fldChar w:fldCharType="end"/>
        </w:r>
      </w:hyperlink>
    </w:p>
    <w:p w:rsidR="00F4664E" w:rsidRDefault="001373F1">
      <w:pPr>
        <w:pStyle w:val="35"/>
        <w:tabs>
          <w:tab w:val="right" w:leader="dot" w:pos="8302"/>
        </w:tabs>
        <w:rPr>
          <w:rFonts w:asciiTheme="minorHAnsi" w:eastAsiaTheme="minorEastAsia" w:hAnsiTheme="minorHAnsi" w:cstheme="minorBidi"/>
          <w:i w:val="0"/>
          <w:iCs w:val="0"/>
          <w:noProof/>
          <w:sz w:val="21"/>
          <w:szCs w:val="22"/>
        </w:rPr>
      </w:pPr>
      <w:hyperlink w:anchor="_Toc518545943" w:history="1">
        <w:r w:rsidR="00F4664E" w:rsidRPr="00FD6296">
          <w:rPr>
            <w:rStyle w:val="aff0"/>
            <w:rFonts w:ascii="微软雅黑" w:eastAsia="微软雅黑" w:hAnsi="微软雅黑"/>
            <w:noProof/>
          </w:rPr>
          <w:t>2.2.1 简化教学环境</w:t>
        </w:r>
        <w:r w:rsidR="00F4664E">
          <w:rPr>
            <w:noProof/>
            <w:webHidden/>
          </w:rPr>
          <w:tab/>
        </w:r>
        <w:r w:rsidR="00F4664E">
          <w:rPr>
            <w:noProof/>
            <w:webHidden/>
          </w:rPr>
          <w:fldChar w:fldCharType="begin"/>
        </w:r>
        <w:r w:rsidR="00F4664E">
          <w:rPr>
            <w:noProof/>
            <w:webHidden/>
          </w:rPr>
          <w:instrText xml:space="preserve"> PAGEREF _Toc518545943 \h </w:instrText>
        </w:r>
        <w:r w:rsidR="00F4664E">
          <w:rPr>
            <w:noProof/>
            <w:webHidden/>
          </w:rPr>
        </w:r>
        <w:r w:rsidR="00F4664E">
          <w:rPr>
            <w:noProof/>
            <w:webHidden/>
          </w:rPr>
          <w:fldChar w:fldCharType="separate"/>
        </w:r>
        <w:r w:rsidR="00F4664E">
          <w:rPr>
            <w:noProof/>
            <w:webHidden/>
          </w:rPr>
          <w:t>3</w:t>
        </w:r>
        <w:r w:rsidR="00F4664E">
          <w:rPr>
            <w:noProof/>
            <w:webHidden/>
          </w:rPr>
          <w:fldChar w:fldCharType="end"/>
        </w:r>
      </w:hyperlink>
    </w:p>
    <w:p w:rsidR="00F4664E" w:rsidRDefault="001373F1">
      <w:pPr>
        <w:pStyle w:val="35"/>
        <w:tabs>
          <w:tab w:val="right" w:leader="dot" w:pos="8302"/>
        </w:tabs>
        <w:rPr>
          <w:rFonts w:asciiTheme="minorHAnsi" w:eastAsiaTheme="minorEastAsia" w:hAnsiTheme="minorHAnsi" w:cstheme="minorBidi"/>
          <w:i w:val="0"/>
          <w:iCs w:val="0"/>
          <w:noProof/>
          <w:sz w:val="21"/>
          <w:szCs w:val="22"/>
        </w:rPr>
      </w:pPr>
      <w:hyperlink w:anchor="_Toc518545944" w:history="1">
        <w:r w:rsidR="00F4664E" w:rsidRPr="00FD6296">
          <w:rPr>
            <w:rStyle w:val="aff0"/>
            <w:rFonts w:ascii="微软雅黑" w:eastAsia="微软雅黑" w:hAnsi="微软雅黑"/>
            <w:noProof/>
          </w:rPr>
          <w:t>2.2.2 融入云教室</w:t>
        </w:r>
        <w:r w:rsidR="00F4664E">
          <w:rPr>
            <w:noProof/>
            <w:webHidden/>
          </w:rPr>
          <w:tab/>
        </w:r>
        <w:r w:rsidR="00F4664E">
          <w:rPr>
            <w:noProof/>
            <w:webHidden/>
          </w:rPr>
          <w:fldChar w:fldCharType="begin"/>
        </w:r>
        <w:r w:rsidR="00F4664E">
          <w:rPr>
            <w:noProof/>
            <w:webHidden/>
          </w:rPr>
          <w:instrText xml:space="preserve"> PAGEREF _Toc518545944 \h </w:instrText>
        </w:r>
        <w:r w:rsidR="00F4664E">
          <w:rPr>
            <w:noProof/>
            <w:webHidden/>
          </w:rPr>
        </w:r>
        <w:r w:rsidR="00F4664E">
          <w:rPr>
            <w:noProof/>
            <w:webHidden/>
          </w:rPr>
          <w:fldChar w:fldCharType="separate"/>
        </w:r>
        <w:r w:rsidR="00F4664E">
          <w:rPr>
            <w:noProof/>
            <w:webHidden/>
          </w:rPr>
          <w:t>4</w:t>
        </w:r>
        <w:r w:rsidR="00F4664E">
          <w:rPr>
            <w:noProof/>
            <w:webHidden/>
          </w:rPr>
          <w:fldChar w:fldCharType="end"/>
        </w:r>
      </w:hyperlink>
    </w:p>
    <w:p w:rsidR="00F4664E" w:rsidRDefault="001373F1">
      <w:pPr>
        <w:pStyle w:val="35"/>
        <w:tabs>
          <w:tab w:val="right" w:leader="dot" w:pos="8302"/>
        </w:tabs>
        <w:rPr>
          <w:rFonts w:asciiTheme="minorHAnsi" w:eastAsiaTheme="minorEastAsia" w:hAnsiTheme="minorHAnsi" w:cstheme="minorBidi"/>
          <w:i w:val="0"/>
          <w:iCs w:val="0"/>
          <w:noProof/>
          <w:sz w:val="21"/>
          <w:szCs w:val="22"/>
        </w:rPr>
      </w:pPr>
      <w:hyperlink w:anchor="_Toc518545945" w:history="1">
        <w:r w:rsidR="00F4664E" w:rsidRPr="00FD6296">
          <w:rPr>
            <w:rStyle w:val="aff0"/>
            <w:rFonts w:ascii="微软雅黑" w:eastAsia="微软雅黑" w:hAnsi="微软雅黑"/>
            <w:noProof/>
          </w:rPr>
          <w:t>2.2.3 支撑个性教学</w:t>
        </w:r>
        <w:r w:rsidR="00F4664E">
          <w:rPr>
            <w:noProof/>
            <w:webHidden/>
          </w:rPr>
          <w:tab/>
        </w:r>
        <w:r w:rsidR="00F4664E">
          <w:rPr>
            <w:noProof/>
            <w:webHidden/>
          </w:rPr>
          <w:fldChar w:fldCharType="begin"/>
        </w:r>
        <w:r w:rsidR="00F4664E">
          <w:rPr>
            <w:noProof/>
            <w:webHidden/>
          </w:rPr>
          <w:instrText xml:space="preserve"> PAGEREF _Toc518545945 \h </w:instrText>
        </w:r>
        <w:r w:rsidR="00F4664E">
          <w:rPr>
            <w:noProof/>
            <w:webHidden/>
          </w:rPr>
        </w:r>
        <w:r w:rsidR="00F4664E">
          <w:rPr>
            <w:noProof/>
            <w:webHidden/>
          </w:rPr>
          <w:fldChar w:fldCharType="separate"/>
        </w:r>
        <w:r w:rsidR="00F4664E">
          <w:rPr>
            <w:noProof/>
            <w:webHidden/>
          </w:rPr>
          <w:t>4</w:t>
        </w:r>
        <w:r w:rsidR="00F4664E">
          <w:rPr>
            <w:noProof/>
            <w:webHidden/>
          </w:rPr>
          <w:fldChar w:fldCharType="end"/>
        </w:r>
      </w:hyperlink>
    </w:p>
    <w:p w:rsidR="00F4664E" w:rsidRDefault="001373F1">
      <w:pPr>
        <w:pStyle w:val="35"/>
        <w:tabs>
          <w:tab w:val="right" w:leader="dot" w:pos="8302"/>
        </w:tabs>
        <w:rPr>
          <w:rFonts w:asciiTheme="minorHAnsi" w:eastAsiaTheme="minorEastAsia" w:hAnsiTheme="minorHAnsi" w:cstheme="minorBidi"/>
          <w:i w:val="0"/>
          <w:iCs w:val="0"/>
          <w:noProof/>
          <w:sz w:val="21"/>
          <w:szCs w:val="22"/>
        </w:rPr>
      </w:pPr>
      <w:hyperlink w:anchor="_Toc518545946" w:history="1">
        <w:r w:rsidR="00F4664E" w:rsidRPr="00FD6296">
          <w:rPr>
            <w:rStyle w:val="aff0"/>
            <w:rFonts w:ascii="微软雅黑" w:eastAsia="微软雅黑" w:hAnsi="微软雅黑"/>
            <w:noProof/>
          </w:rPr>
          <w:t>2.2.4 降低维护难度</w:t>
        </w:r>
        <w:r w:rsidR="00F4664E">
          <w:rPr>
            <w:noProof/>
            <w:webHidden/>
          </w:rPr>
          <w:tab/>
        </w:r>
        <w:r w:rsidR="00F4664E">
          <w:rPr>
            <w:noProof/>
            <w:webHidden/>
          </w:rPr>
          <w:fldChar w:fldCharType="begin"/>
        </w:r>
        <w:r w:rsidR="00F4664E">
          <w:rPr>
            <w:noProof/>
            <w:webHidden/>
          </w:rPr>
          <w:instrText xml:space="preserve"> PAGEREF _Toc518545946 \h </w:instrText>
        </w:r>
        <w:r w:rsidR="00F4664E">
          <w:rPr>
            <w:noProof/>
            <w:webHidden/>
          </w:rPr>
        </w:r>
        <w:r w:rsidR="00F4664E">
          <w:rPr>
            <w:noProof/>
            <w:webHidden/>
          </w:rPr>
          <w:fldChar w:fldCharType="separate"/>
        </w:r>
        <w:r w:rsidR="00F4664E">
          <w:rPr>
            <w:noProof/>
            <w:webHidden/>
          </w:rPr>
          <w:t>4</w:t>
        </w:r>
        <w:r w:rsidR="00F4664E">
          <w:rPr>
            <w:noProof/>
            <w:webHidden/>
          </w:rPr>
          <w:fldChar w:fldCharType="end"/>
        </w:r>
      </w:hyperlink>
    </w:p>
    <w:p w:rsidR="00F4664E" w:rsidRDefault="001373F1">
      <w:pPr>
        <w:pStyle w:val="35"/>
        <w:tabs>
          <w:tab w:val="right" w:leader="dot" w:pos="8302"/>
        </w:tabs>
        <w:rPr>
          <w:rFonts w:asciiTheme="minorHAnsi" w:eastAsiaTheme="minorEastAsia" w:hAnsiTheme="minorHAnsi" w:cstheme="minorBidi"/>
          <w:i w:val="0"/>
          <w:iCs w:val="0"/>
          <w:noProof/>
          <w:sz w:val="21"/>
          <w:szCs w:val="22"/>
        </w:rPr>
      </w:pPr>
      <w:hyperlink w:anchor="_Toc518545947" w:history="1">
        <w:r w:rsidR="00F4664E" w:rsidRPr="00FD6296">
          <w:rPr>
            <w:rStyle w:val="aff0"/>
            <w:rFonts w:ascii="微软雅黑" w:eastAsia="微软雅黑" w:hAnsi="微软雅黑"/>
            <w:noProof/>
          </w:rPr>
          <w:t>2.2.5 提升系统安全</w:t>
        </w:r>
        <w:r w:rsidR="00F4664E">
          <w:rPr>
            <w:noProof/>
            <w:webHidden/>
          </w:rPr>
          <w:tab/>
        </w:r>
        <w:r w:rsidR="00F4664E">
          <w:rPr>
            <w:noProof/>
            <w:webHidden/>
          </w:rPr>
          <w:fldChar w:fldCharType="begin"/>
        </w:r>
        <w:r w:rsidR="00F4664E">
          <w:rPr>
            <w:noProof/>
            <w:webHidden/>
          </w:rPr>
          <w:instrText xml:space="preserve"> PAGEREF _Toc518545947 \h </w:instrText>
        </w:r>
        <w:r w:rsidR="00F4664E">
          <w:rPr>
            <w:noProof/>
            <w:webHidden/>
          </w:rPr>
        </w:r>
        <w:r w:rsidR="00F4664E">
          <w:rPr>
            <w:noProof/>
            <w:webHidden/>
          </w:rPr>
          <w:fldChar w:fldCharType="separate"/>
        </w:r>
        <w:r w:rsidR="00F4664E">
          <w:rPr>
            <w:noProof/>
            <w:webHidden/>
          </w:rPr>
          <w:t>4</w:t>
        </w:r>
        <w:r w:rsidR="00F4664E">
          <w:rPr>
            <w:noProof/>
            <w:webHidden/>
          </w:rPr>
          <w:fldChar w:fldCharType="end"/>
        </w:r>
      </w:hyperlink>
    </w:p>
    <w:p w:rsidR="00F4664E" w:rsidRDefault="001373F1">
      <w:pPr>
        <w:pStyle w:val="25"/>
        <w:tabs>
          <w:tab w:val="right" w:leader="dot" w:pos="8302"/>
        </w:tabs>
        <w:rPr>
          <w:rFonts w:asciiTheme="minorHAnsi" w:eastAsiaTheme="minorEastAsia" w:hAnsiTheme="minorHAnsi" w:cstheme="minorBidi"/>
          <w:smallCaps w:val="0"/>
          <w:noProof/>
          <w:sz w:val="21"/>
          <w:szCs w:val="22"/>
        </w:rPr>
      </w:pPr>
      <w:hyperlink w:anchor="_Toc518545948" w:history="1">
        <w:r w:rsidR="00F4664E" w:rsidRPr="00FD6296">
          <w:rPr>
            <w:rStyle w:val="aff0"/>
            <w:rFonts w:ascii="Times New Roman" w:eastAsia="微软雅黑" w:hAnsi="Times New Roman"/>
            <w:noProof/>
          </w:rPr>
          <w:t>2.3</w:t>
        </w:r>
        <w:r w:rsidR="00F4664E" w:rsidRPr="00FD6296">
          <w:rPr>
            <w:rStyle w:val="aff0"/>
            <w:rFonts w:ascii="微软雅黑" w:eastAsia="微软雅黑" w:hAnsi="微软雅黑"/>
            <w:noProof/>
          </w:rPr>
          <w:t xml:space="preserve"> 产品各方收益</w:t>
        </w:r>
        <w:r w:rsidR="00F4664E">
          <w:rPr>
            <w:noProof/>
            <w:webHidden/>
          </w:rPr>
          <w:tab/>
        </w:r>
        <w:r w:rsidR="00F4664E">
          <w:rPr>
            <w:noProof/>
            <w:webHidden/>
          </w:rPr>
          <w:fldChar w:fldCharType="begin"/>
        </w:r>
        <w:r w:rsidR="00F4664E">
          <w:rPr>
            <w:noProof/>
            <w:webHidden/>
          </w:rPr>
          <w:instrText xml:space="preserve"> PAGEREF _Toc518545948 \h </w:instrText>
        </w:r>
        <w:r w:rsidR="00F4664E">
          <w:rPr>
            <w:noProof/>
            <w:webHidden/>
          </w:rPr>
        </w:r>
        <w:r w:rsidR="00F4664E">
          <w:rPr>
            <w:noProof/>
            <w:webHidden/>
          </w:rPr>
          <w:fldChar w:fldCharType="separate"/>
        </w:r>
        <w:r w:rsidR="00F4664E">
          <w:rPr>
            <w:noProof/>
            <w:webHidden/>
          </w:rPr>
          <w:t>5</w:t>
        </w:r>
        <w:r w:rsidR="00F4664E">
          <w:rPr>
            <w:noProof/>
            <w:webHidden/>
          </w:rPr>
          <w:fldChar w:fldCharType="end"/>
        </w:r>
      </w:hyperlink>
    </w:p>
    <w:p w:rsidR="00F4664E" w:rsidRDefault="001373F1">
      <w:pPr>
        <w:pStyle w:val="35"/>
        <w:tabs>
          <w:tab w:val="right" w:leader="dot" w:pos="8302"/>
        </w:tabs>
        <w:rPr>
          <w:rFonts w:asciiTheme="minorHAnsi" w:eastAsiaTheme="minorEastAsia" w:hAnsiTheme="minorHAnsi" w:cstheme="minorBidi"/>
          <w:i w:val="0"/>
          <w:iCs w:val="0"/>
          <w:noProof/>
          <w:sz w:val="21"/>
          <w:szCs w:val="22"/>
        </w:rPr>
      </w:pPr>
      <w:hyperlink w:anchor="_Toc518545949" w:history="1">
        <w:r w:rsidR="00F4664E" w:rsidRPr="00FD6296">
          <w:rPr>
            <w:rStyle w:val="aff0"/>
            <w:rFonts w:ascii="微软雅黑" w:eastAsia="微软雅黑" w:hAnsi="微软雅黑"/>
            <w:noProof/>
          </w:rPr>
          <w:t>2.3.1 学校收益</w:t>
        </w:r>
        <w:r w:rsidR="00F4664E">
          <w:rPr>
            <w:noProof/>
            <w:webHidden/>
          </w:rPr>
          <w:tab/>
        </w:r>
        <w:r w:rsidR="00F4664E">
          <w:rPr>
            <w:noProof/>
            <w:webHidden/>
          </w:rPr>
          <w:fldChar w:fldCharType="begin"/>
        </w:r>
        <w:r w:rsidR="00F4664E">
          <w:rPr>
            <w:noProof/>
            <w:webHidden/>
          </w:rPr>
          <w:instrText xml:space="preserve"> PAGEREF _Toc518545949 \h </w:instrText>
        </w:r>
        <w:r w:rsidR="00F4664E">
          <w:rPr>
            <w:noProof/>
            <w:webHidden/>
          </w:rPr>
        </w:r>
        <w:r w:rsidR="00F4664E">
          <w:rPr>
            <w:noProof/>
            <w:webHidden/>
          </w:rPr>
          <w:fldChar w:fldCharType="separate"/>
        </w:r>
        <w:r w:rsidR="00F4664E">
          <w:rPr>
            <w:noProof/>
            <w:webHidden/>
          </w:rPr>
          <w:t>5</w:t>
        </w:r>
        <w:r w:rsidR="00F4664E">
          <w:rPr>
            <w:noProof/>
            <w:webHidden/>
          </w:rPr>
          <w:fldChar w:fldCharType="end"/>
        </w:r>
      </w:hyperlink>
    </w:p>
    <w:p w:rsidR="00F4664E" w:rsidRDefault="001373F1">
      <w:pPr>
        <w:pStyle w:val="35"/>
        <w:tabs>
          <w:tab w:val="right" w:leader="dot" w:pos="8302"/>
        </w:tabs>
        <w:rPr>
          <w:rFonts w:asciiTheme="minorHAnsi" w:eastAsiaTheme="minorEastAsia" w:hAnsiTheme="minorHAnsi" w:cstheme="minorBidi"/>
          <w:i w:val="0"/>
          <w:iCs w:val="0"/>
          <w:noProof/>
          <w:sz w:val="21"/>
          <w:szCs w:val="22"/>
        </w:rPr>
      </w:pPr>
      <w:hyperlink w:anchor="_Toc518545950" w:history="1">
        <w:r w:rsidR="00F4664E" w:rsidRPr="00FD6296">
          <w:rPr>
            <w:rStyle w:val="aff0"/>
            <w:rFonts w:ascii="微软雅黑" w:eastAsia="微软雅黑" w:hAnsi="微软雅黑"/>
            <w:noProof/>
          </w:rPr>
          <w:t>2.3.2 教师收益</w:t>
        </w:r>
        <w:r w:rsidR="00F4664E">
          <w:rPr>
            <w:noProof/>
            <w:webHidden/>
          </w:rPr>
          <w:tab/>
        </w:r>
        <w:r w:rsidR="00F4664E">
          <w:rPr>
            <w:noProof/>
            <w:webHidden/>
          </w:rPr>
          <w:fldChar w:fldCharType="begin"/>
        </w:r>
        <w:r w:rsidR="00F4664E">
          <w:rPr>
            <w:noProof/>
            <w:webHidden/>
          </w:rPr>
          <w:instrText xml:space="preserve"> PAGEREF _Toc518545950 \h </w:instrText>
        </w:r>
        <w:r w:rsidR="00F4664E">
          <w:rPr>
            <w:noProof/>
            <w:webHidden/>
          </w:rPr>
        </w:r>
        <w:r w:rsidR="00F4664E">
          <w:rPr>
            <w:noProof/>
            <w:webHidden/>
          </w:rPr>
          <w:fldChar w:fldCharType="separate"/>
        </w:r>
        <w:r w:rsidR="00F4664E">
          <w:rPr>
            <w:noProof/>
            <w:webHidden/>
          </w:rPr>
          <w:t>5</w:t>
        </w:r>
        <w:r w:rsidR="00F4664E">
          <w:rPr>
            <w:noProof/>
            <w:webHidden/>
          </w:rPr>
          <w:fldChar w:fldCharType="end"/>
        </w:r>
      </w:hyperlink>
    </w:p>
    <w:p w:rsidR="00F4664E" w:rsidRDefault="001373F1">
      <w:pPr>
        <w:pStyle w:val="35"/>
        <w:tabs>
          <w:tab w:val="right" w:leader="dot" w:pos="8302"/>
        </w:tabs>
        <w:rPr>
          <w:rFonts w:asciiTheme="minorHAnsi" w:eastAsiaTheme="minorEastAsia" w:hAnsiTheme="minorHAnsi" w:cstheme="minorBidi"/>
          <w:i w:val="0"/>
          <w:iCs w:val="0"/>
          <w:noProof/>
          <w:sz w:val="21"/>
          <w:szCs w:val="22"/>
        </w:rPr>
      </w:pPr>
      <w:hyperlink w:anchor="_Toc518545951" w:history="1">
        <w:r w:rsidR="00F4664E" w:rsidRPr="00FD6296">
          <w:rPr>
            <w:rStyle w:val="aff0"/>
            <w:rFonts w:ascii="微软雅黑" w:eastAsia="微软雅黑" w:hAnsi="微软雅黑"/>
            <w:noProof/>
          </w:rPr>
          <w:t>2.3.3 学生收益</w:t>
        </w:r>
        <w:r w:rsidR="00F4664E">
          <w:rPr>
            <w:noProof/>
            <w:webHidden/>
          </w:rPr>
          <w:tab/>
        </w:r>
        <w:r w:rsidR="00F4664E">
          <w:rPr>
            <w:noProof/>
            <w:webHidden/>
          </w:rPr>
          <w:fldChar w:fldCharType="begin"/>
        </w:r>
        <w:r w:rsidR="00F4664E">
          <w:rPr>
            <w:noProof/>
            <w:webHidden/>
          </w:rPr>
          <w:instrText xml:space="preserve"> PAGEREF _Toc518545951 \h </w:instrText>
        </w:r>
        <w:r w:rsidR="00F4664E">
          <w:rPr>
            <w:noProof/>
            <w:webHidden/>
          </w:rPr>
        </w:r>
        <w:r w:rsidR="00F4664E">
          <w:rPr>
            <w:noProof/>
            <w:webHidden/>
          </w:rPr>
          <w:fldChar w:fldCharType="separate"/>
        </w:r>
        <w:r w:rsidR="00F4664E">
          <w:rPr>
            <w:noProof/>
            <w:webHidden/>
          </w:rPr>
          <w:t>5</w:t>
        </w:r>
        <w:r w:rsidR="00F4664E">
          <w:rPr>
            <w:noProof/>
            <w:webHidden/>
          </w:rPr>
          <w:fldChar w:fldCharType="end"/>
        </w:r>
      </w:hyperlink>
    </w:p>
    <w:p w:rsidR="00F4664E" w:rsidRDefault="001373F1">
      <w:pPr>
        <w:pStyle w:val="13"/>
        <w:tabs>
          <w:tab w:val="right" w:leader="dot" w:pos="8302"/>
        </w:tabs>
        <w:rPr>
          <w:rFonts w:asciiTheme="minorHAnsi" w:eastAsiaTheme="minorEastAsia" w:hAnsiTheme="minorHAnsi" w:cstheme="minorBidi"/>
          <w:b w:val="0"/>
          <w:bCs w:val="0"/>
          <w:caps w:val="0"/>
          <w:noProof/>
          <w:sz w:val="21"/>
          <w:szCs w:val="22"/>
        </w:rPr>
      </w:pPr>
      <w:hyperlink w:anchor="_Toc518545952" w:history="1">
        <w:r w:rsidR="00F4664E" w:rsidRPr="00FD6296">
          <w:rPr>
            <w:rStyle w:val="aff0"/>
            <w:rFonts w:ascii="微软雅黑" w:eastAsia="微软雅黑" w:hAnsi="微软雅黑"/>
            <w:noProof/>
          </w:rPr>
          <w:t>第3章 产品定位</w:t>
        </w:r>
        <w:r w:rsidR="00F4664E">
          <w:rPr>
            <w:noProof/>
            <w:webHidden/>
          </w:rPr>
          <w:tab/>
        </w:r>
        <w:r w:rsidR="00F4664E">
          <w:rPr>
            <w:noProof/>
            <w:webHidden/>
          </w:rPr>
          <w:fldChar w:fldCharType="begin"/>
        </w:r>
        <w:r w:rsidR="00F4664E">
          <w:rPr>
            <w:noProof/>
            <w:webHidden/>
          </w:rPr>
          <w:instrText xml:space="preserve"> PAGEREF _Toc518545952 \h </w:instrText>
        </w:r>
        <w:r w:rsidR="00F4664E">
          <w:rPr>
            <w:noProof/>
            <w:webHidden/>
          </w:rPr>
        </w:r>
        <w:r w:rsidR="00F4664E">
          <w:rPr>
            <w:noProof/>
            <w:webHidden/>
          </w:rPr>
          <w:fldChar w:fldCharType="separate"/>
        </w:r>
        <w:r w:rsidR="00F4664E">
          <w:rPr>
            <w:noProof/>
            <w:webHidden/>
          </w:rPr>
          <w:t>6</w:t>
        </w:r>
        <w:r w:rsidR="00F4664E">
          <w:rPr>
            <w:noProof/>
            <w:webHidden/>
          </w:rPr>
          <w:fldChar w:fldCharType="end"/>
        </w:r>
      </w:hyperlink>
    </w:p>
    <w:p w:rsidR="00F4664E" w:rsidRDefault="001373F1">
      <w:pPr>
        <w:pStyle w:val="13"/>
        <w:tabs>
          <w:tab w:val="right" w:leader="dot" w:pos="8302"/>
        </w:tabs>
        <w:rPr>
          <w:rFonts w:asciiTheme="minorHAnsi" w:eastAsiaTheme="minorEastAsia" w:hAnsiTheme="minorHAnsi" w:cstheme="minorBidi"/>
          <w:b w:val="0"/>
          <w:bCs w:val="0"/>
          <w:caps w:val="0"/>
          <w:noProof/>
          <w:sz w:val="21"/>
          <w:szCs w:val="22"/>
        </w:rPr>
      </w:pPr>
      <w:hyperlink w:anchor="_Toc518545953" w:history="1">
        <w:r w:rsidR="00F4664E" w:rsidRPr="00FD6296">
          <w:rPr>
            <w:rStyle w:val="aff0"/>
            <w:rFonts w:ascii="微软雅黑" w:eastAsia="微软雅黑" w:hAnsi="微软雅黑"/>
            <w:noProof/>
          </w:rPr>
          <w:t>第4章 方案优势</w:t>
        </w:r>
        <w:r w:rsidR="00F4664E">
          <w:rPr>
            <w:noProof/>
            <w:webHidden/>
          </w:rPr>
          <w:tab/>
        </w:r>
        <w:r w:rsidR="00F4664E">
          <w:rPr>
            <w:noProof/>
            <w:webHidden/>
          </w:rPr>
          <w:fldChar w:fldCharType="begin"/>
        </w:r>
        <w:r w:rsidR="00F4664E">
          <w:rPr>
            <w:noProof/>
            <w:webHidden/>
          </w:rPr>
          <w:instrText xml:space="preserve"> PAGEREF _Toc518545953 \h </w:instrText>
        </w:r>
        <w:r w:rsidR="00F4664E">
          <w:rPr>
            <w:noProof/>
            <w:webHidden/>
          </w:rPr>
        </w:r>
        <w:r w:rsidR="00F4664E">
          <w:rPr>
            <w:noProof/>
            <w:webHidden/>
          </w:rPr>
          <w:fldChar w:fldCharType="separate"/>
        </w:r>
        <w:r w:rsidR="00F4664E">
          <w:rPr>
            <w:noProof/>
            <w:webHidden/>
          </w:rPr>
          <w:t>7</w:t>
        </w:r>
        <w:r w:rsidR="00F4664E">
          <w:rPr>
            <w:noProof/>
            <w:webHidden/>
          </w:rPr>
          <w:fldChar w:fldCharType="end"/>
        </w:r>
      </w:hyperlink>
    </w:p>
    <w:p w:rsidR="00F4664E" w:rsidRDefault="001373F1">
      <w:pPr>
        <w:pStyle w:val="25"/>
        <w:tabs>
          <w:tab w:val="right" w:leader="dot" w:pos="8302"/>
        </w:tabs>
        <w:rPr>
          <w:rFonts w:asciiTheme="minorHAnsi" w:eastAsiaTheme="minorEastAsia" w:hAnsiTheme="minorHAnsi" w:cstheme="minorBidi"/>
          <w:smallCaps w:val="0"/>
          <w:noProof/>
          <w:sz w:val="21"/>
          <w:szCs w:val="22"/>
        </w:rPr>
      </w:pPr>
      <w:hyperlink w:anchor="_Toc518545954" w:history="1">
        <w:r w:rsidR="00F4664E" w:rsidRPr="00FD6296">
          <w:rPr>
            <w:rStyle w:val="aff0"/>
            <w:rFonts w:ascii="Times New Roman" w:eastAsia="微软雅黑" w:hAnsi="Times New Roman"/>
            <w:noProof/>
          </w:rPr>
          <w:t>4.1</w:t>
        </w:r>
        <w:r w:rsidR="00F4664E" w:rsidRPr="00FD6296">
          <w:rPr>
            <w:rStyle w:val="aff0"/>
            <w:rFonts w:ascii="微软雅黑" w:eastAsia="微软雅黑" w:hAnsi="微软雅黑"/>
            <w:noProof/>
          </w:rPr>
          <w:t xml:space="preserve"> 运行体验优势</w:t>
        </w:r>
        <w:r w:rsidR="00F4664E">
          <w:rPr>
            <w:noProof/>
            <w:webHidden/>
          </w:rPr>
          <w:tab/>
        </w:r>
        <w:r w:rsidR="00F4664E">
          <w:rPr>
            <w:noProof/>
            <w:webHidden/>
          </w:rPr>
          <w:fldChar w:fldCharType="begin"/>
        </w:r>
        <w:r w:rsidR="00F4664E">
          <w:rPr>
            <w:noProof/>
            <w:webHidden/>
          </w:rPr>
          <w:instrText xml:space="preserve"> PAGEREF _Toc518545954 \h </w:instrText>
        </w:r>
        <w:r w:rsidR="00F4664E">
          <w:rPr>
            <w:noProof/>
            <w:webHidden/>
          </w:rPr>
        </w:r>
        <w:r w:rsidR="00F4664E">
          <w:rPr>
            <w:noProof/>
            <w:webHidden/>
          </w:rPr>
          <w:fldChar w:fldCharType="separate"/>
        </w:r>
        <w:r w:rsidR="00F4664E">
          <w:rPr>
            <w:noProof/>
            <w:webHidden/>
          </w:rPr>
          <w:t>7</w:t>
        </w:r>
        <w:r w:rsidR="00F4664E">
          <w:rPr>
            <w:noProof/>
            <w:webHidden/>
          </w:rPr>
          <w:fldChar w:fldCharType="end"/>
        </w:r>
      </w:hyperlink>
    </w:p>
    <w:p w:rsidR="00F4664E" w:rsidRDefault="001373F1">
      <w:pPr>
        <w:pStyle w:val="25"/>
        <w:tabs>
          <w:tab w:val="right" w:leader="dot" w:pos="8302"/>
        </w:tabs>
        <w:rPr>
          <w:rFonts w:asciiTheme="minorHAnsi" w:eastAsiaTheme="minorEastAsia" w:hAnsiTheme="minorHAnsi" w:cstheme="minorBidi"/>
          <w:smallCaps w:val="0"/>
          <w:noProof/>
          <w:sz w:val="21"/>
          <w:szCs w:val="22"/>
        </w:rPr>
      </w:pPr>
      <w:hyperlink w:anchor="_Toc518545955" w:history="1">
        <w:r w:rsidR="00F4664E" w:rsidRPr="00FD6296">
          <w:rPr>
            <w:rStyle w:val="aff0"/>
            <w:rFonts w:ascii="Times New Roman" w:eastAsia="微软雅黑" w:hAnsi="Times New Roman"/>
            <w:noProof/>
          </w:rPr>
          <w:t>4.2</w:t>
        </w:r>
        <w:r w:rsidR="00F4664E" w:rsidRPr="00FD6296">
          <w:rPr>
            <w:rStyle w:val="aff0"/>
            <w:rFonts w:ascii="微软雅黑" w:eastAsia="微软雅黑" w:hAnsi="微软雅黑"/>
            <w:noProof/>
          </w:rPr>
          <w:t xml:space="preserve"> 适用场景优势</w:t>
        </w:r>
        <w:r w:rsidR="00F4664E">
          <w:rPr>
            <w:noProof/>
            <w:webHidden/>
          </w:rPr>
          <w:tab/>
        </w:r>
        <w:r w:rsidR="00F4664E">
          <w:rPr>
            <w:noProof/>
            <w:webHidden/>
          </w:rPr>
          <w:fldChar w:fldCharType="begin"/>
        </w:r>
        <w:r w:rsidR="00F4664E">
          <w:rPr>
            <w:noProof/>
            <w:webHidden/>
          </w:rPr>
          <w:instrText xml:space="preserve"> PAGEREF _Toc518545955 \h </w:instrText>
        </w:r>
        <w:r w:rsidR="00F4664E">
          <w:rPr>
            <w:noProof/>
            <w:webHidden/>
          </w:rPr>
        </w:r>
        <w:r w:rsidR="00F4664E">
          <w:rPr>
            <w:noProof/>
            <w:webHidden/>
          </w:rPr>
          <w:fldChar w:fldCharType="separate"/>
        </w:r>
        <w:r w:rsidR="00F4664E">
          <w:rPr>
            <w:noProof/>
            <w:webHidden/>
          </w:rPr>
          <w:t>7</w:t>
        </w:r>
        <w:r w:rsidR="00F4664E">
          <w:rPr>
            <w:noProof/>
            <w:webHidden/>
          </w:rPr>
          <w:fldChar w:fldCharType="end"/>
        </w:r>
      </w:hyperlink>
    </w:p>
    <w:p w:rsidR="00F4664E" w:rsidRDefault="001373F1">
      <w:pPr>
        <w:pStyle w:val="25"/>
        <w:tabs>
          <w:tab w:val="right" w:leader="dot" w:pos="8302"/>
        </w:tabs>
        <w:rPr>
          <w:rFonts w:asciiTheme="minorHAnsi" w:eastAsiaTheme="minorEastAsia" w:hAnsiTheme="minorHAnsi" w:cstheme="minorBidi"/>
          <w:smallCaps w:val="0"/>
          <w:noProof/>
          <w:sz w:val="21"/>
          <w:szCs w:val="22"/>
        </w:rPr>
      </w:pPr>
      <w:hyperlink w:anchor="_Toc518545956" w:history="1">
        <w:r w:rsidR="00F4664E" w:rsidRPr="00FD6296">
          <w:rPr>
            <w:rStyle w:val="aff0"/>
            <w:rFonts w:ascii="Times New Roman" w:eastAsia="微软雅黑" w:hAnsi="Times New Roman"/>
            <w:noProof/>
          </w:rPr>
          <w:t>4.3</w:t>
        </w:r>
        <w:r w:rsidR="00F4664E" w:rsidRPr="00FD6296">
          <w:rPr>
            <w:rStyle w:val="aff0"/>
            <w:rFonts w:ascii="微软雅黑" w:eastAsia="微软雅黑" w:hAnsi="微软雅黑"/>
            <w:noProof/>
          </w:rPr>
          <w:t xml:space="preserve"> 外设接驳优势</w:t>
        </w:r>
        <w:r w:rsidR="00F4664E">
          <w:rPr>
            <w:noProof/>
            <w:webHidden/>
          </w:rPr>
          <w:tab/>
        </w:r>
        <w:r w:rsidR="00F4664E">
          <w:rPr>
            <w:noProof/>
            <w:webHidden/>
          </w:rPr>
          <w:fldChar w:fldCharType="begin"/>
        </w:r>
        <w:r w:rsidR="00F4664E">
          <w:rPr>
            <w:noProof/>
            <w:webHidden/>
          </w:rPr>
          <w:instrText xml:space="preserve"> PAGEREF _Toc518545956 \h </w:instrText>
        </w:r>
        <w:r w:rsidR="00F4664E">
          <w:rPr>
            <w:noProof/>
            <w:webHidden/>
          </w:rPr>
        </w:r>
        <w:r w:rsidR="00F4664E">
          <w:rPr>
            <w:noProof/>
            <w:webHidden/>
          </w:rPr>
          <w:fldChar w:fldCharType="separate"/>
        </w:r>
        <w:r w:rsidR="00F4664E">
          <w:rPr>
            <w:noProof/>
            <w:webHidden/>
          </w:rPr>
          <w:t>7</w:t>
        </w:r>
        <w:r w:rsidR="00F4664E">
          <w:rPr>
            <w:noProof/>
            <w:webHidden/>
          </w:rPr>
          <w:fldChar w:fldCharType="end"/>
        </w:r>
      </w:hyperlink>
    </w:p>
    <w:p w:rsidR="00F4664E" w:rsidRDefault="001373F1">
      <w:pPr>
        <w:pStyle w:val="25"/>
        <w:tabs>
          <w:tab w:val="right" w:leader="dot" w:pos="8302"/>
        </w:tabs>
        <w:rPr>
          <w:rFonts w:asciiTheme="minorHAnsi" w:eastAsiaTheme="minorEastAsia" w:hAnsiTheme="minorHAnsi" w:cstheme="minorBidi"/>
          <w:smallCaps w:val="0"/>
          <w:noProof/>
          <w:sz w:val="21"/>
          <w:szCs w:val="22"/>
        </w:rPr>
      </w:pPr>
      <w:hyperlink w:anchor="_Toc518545957" w:history="1">
        <w:r w:rsidR="00F4664E" w:rsidRPr="00FD6296">
          <w:rPr>
            <w:rStyle w:val="aff0"/>
            <w:rFonts w:ascii="Times New Roman" w:eastAsia="微软雅黑" w:hAnsi="Times New Roman"/>
            <w:noProof/>
          </w:rPr>
          <w:t>4.4</w:t>
        </w:r>
        <w:r w:rsidR="00F4664E" w:rsidRPr="00FD6296">
          <w:rPr>
            <w:rStyle w:val="aff0"/>
            <w:rFonts w:ascii="微软雅黑" w:eastAsia="微软雅黑" w:hAnsi="微软雅黑"/>
            <w:noProof/>
          </w:rPr>
          <w:t xml:space="preserve"> 设备利旧优势</w:t>
        </w:r>
        <w:r w:rsidR="00F4664E">
          <w:rPr>
            <w:noProof/>
            <w:webHidden/>
          </w:rPr>
          <w:tab/>
        </w:r>
        <w:r w:rsidR="00F4664E">
          <w:rPr>
            <w:noProof/>
            <w:webHidden/>
          </w:rPr>
          <w:fldChar w:fldCharType="begin"/>
        </w:r>
        <w:r w:rsidR="00F4664E">
          <w:rPr>
            <w:noProof/>
            <w:webHidden/>
          </w:rPr>
          <w:instrText xml:space="preserve"> PAGEREF _Toc518545957 \h </w:instrText>
        </w:r>
        <w:r w:rsidR="00F4664E">
          <w:rPr>
            <w:noProof/>
            <w:webHidden/>
          </w:rPr>
        </w:r>
        <w:r w:rsidR="00F4664E">
          <w:rPr>
            <w:noProof/>
            <w:webHidden/>
          </w:rPr>
          <w:fldChar w:fldCharType="separate"/>
        </w:r>
        <w:r w:rsidR="00F4664E">
          <w:rPr>
            <w:noProof/>
            <w:webHidden/>
          </w:rPr>
          <w:t>7</w:t>
        </w:r>
        <w:r w:rsidR="00F4664E">
          <w:rPr>
            <w:noProof/>
            <w:webHidden/>
          </w:rPr>
          <w:fldChar w:fldCharType="end"/>
        </w:r>
      </w:hyperlink>
    </w:p>
    <w:p w:rsidR="00F4664E" w:rsidRDefault="001373F1">
      <w:pPr>
        <w:pStyle w:val="25"/>
        <w:tabs>
          <w:tab w:val="right" w:leader="dot" w:pos="8302"/>
        </w:tabs>
        <w:rPr>
          <w:rFonts w:asciiTheme="minorHAnsi" w:eastAsiaTheme="minorEastAsia" w:hAnsiTheme="minorHAnsi" w:cstheme="minorBidi"/>
          <w:smallCaps w:val="0"/>
          <w:noProof/>
          <w:sz w:val="21"/>
          <w:szCs w:val="22"/>
        </w:rPr>
      </w:pPr>
      <w:hyperlink w:anchor="_Toc518545958" w:history="1">
        <w:r w:rsidR="00F4664E" w:rsidRPr="00FD6296">
          <w:rPr>
            <w:rStyle w:val="aff0"/>
            <w:rFonts w:ascii="Times New Roman" w:eastAsia="微软雅黑" w:hAnsi="Times New Roman"/>
            <w:noProof/>
          </w:rPr>
          <w:t>4.5</w:t>
        </w:r>
        <w:r w:rsidR="00F4664E" w:rsidRPr="00FD6296">
          <w:rPr>
            <w:rStyle w:val="aff0"/>
            <w:rFonts w:ascii="微软雅黑" w:eastAsia="微软雅黑" w:hAnsi="微软雅黑"/>
            <w:noProof/>
          </w:rPr>
          <w:t xml:space="preserve"> 课堂管理优势</w:t>
        </w:r>
        <w:r w:rsidR="00F4664E">
          <w:rPr>
            <w:noProof/>
            <w:webHidden/>
          </w:rPr>
          <w:tab/>
        </w:r>
        <w:r w:rsidR="00F4664E">
          <w:rPr>
            <w:noProof/>
            <w:webHidden/>
          </w:rPr>
          <w:fldChar w:fldCharType="begin"/>
        </w:r>
        <w:r w:rsidR="00F4664E">
          <w:rPr>
            <w:noProof/>
            <w:webHidden/>
          </w:rPr>
          <w:instrText xml:space="preserve"> PAGEREF _Toc518545958 \h </w:instrText>
        </w:r>
        <w:r w:rsidR="00F4664E">
          <w:rPr>
            <w:noProof/>
            <w:webHidden/>
          </w:rPr>
        </w:r>
        <w:r w:rsidR="00F4664E">
          <w:rPr>
            <w:noProof/>
            <w:webHidden/>
          </w:rPr>
          <w:fldChar w:fldCharType="separate"/>
        </w:r>
        <w:r w:rsidR="00F4664E">
          <w:rPr>
            <w:noProof/>
            <w:webHidden/>
          </w:rPr>
          <w:t>7</w:t>
        </w:r>
        <w:r w:rsidR="00F4664E">
          <w:rPr>
            <w:noProof/>
            <w:webHidden/>
          </w:rPr>
          <w:fldChar w:fldCharType="end"/>
        </w:r>
      </w:hyperlink>
    </w:p>
    <w:p w:rsidR="00FC64FA" w:rsidRPr="0087499E" w:rsidRDefault="00FC64FA" w:rsidP="006E3BA5">
      <w:pPr>
        <w:jc w:val="center"/>
        <w:rPr>
          <w:rFonts w:ascii="微软雅黑" w:eastAsia="微软雅黑" w:hAnsi="微软雅黑"/>
        </w:rPr>
        <w:sectPr w:rsidR="00FC64FA" w:rsidRPr="0087499E" w:rsidSect="00511701">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87499E">
        <w:rPr>
          <w:rFonts w:ascii="微软雅黑" w:eastAsia="微软雅黑" w:hAnsi="微软雅黑"/>
        </w:rPr>
        <w:fldChar w:fldCharType="end"/>
      </w:r>
    </w:p>
    <w:p w:rsidR="00EF0160" w:rsidRPr="0087499E" w:rsidRDefault="00EF0160" w:rsidP="006C51DB">
      <w:pPr>
        <w:pStyle w:val="19"/>
        <w:spacing w:line="240" w:lineRule="auto"/>
        <w:rPr>
          <w:rFonts w:ascii="微软雅黑" w:eastAsia="微软雅黑" w:hAnsi="微软雅黑"/>
        </w:rPr>
      </w:pPr>
      <w:bookmarkStart w:id="0" w:name="_Toc510602180"/>
      <w:bookmarkStart w:id="1" w:name="_Toc518545937"/>
      <w:r w:rsidRPr="0087499E">
        <w:rPr>
          <w:rFonts w:ascii="微软雅黑" w:eastAsia="微软雅黑" w:hAnsi="微软雅黑" w:hint="eastAsia"/>
        </w:rPr>
        <w:lastRenderedPageBreak/>
        <w:t>产品简介</w:t>
      </w:r>
      <w:bookmarkEnd w:id="0"/>
      <w:bookmarkEnd w:id="1"/>
    </w:p>
    <w:p w:rsidR="00EF0160" w:rsidRPr="005B2090" w:rsidRDefault="00EF0160" w:rsidP="005B2090">
      <w:pPr>
        <w:pStyle w:val="23"/>
        <w:spacing w:line="240" w:lineRule="auto"/>
        <w:rPr>
          <w:rFonts w:ascii="微软雅黑" w:eastAsia="微软雅黑" w:hAnsi="微软雅黑"/>
        </w:rPr>
      </w:pPr>
      <w:bookmarkStart w:id="2" w:name="_Toc510602181"/>
      <w:bookmarkStart w:id="3" w:name="_Toc518545938"/>
      <w:r w:rsidRPr="005B2090">
        <w:rPr>
          <w:rFonts w:ascii="微软雅黑" w:eastAsia="微软雅黑" w:hAnsi="微软雅黑" w:hint="eastAsia"/>
        </w:rPr>
        <w:t>概述</w:t>
      </w:r>
      <w:bookmarkEnd w:id="2"/>
      <w:bookmarkEnd w:id="3"/>
    </w:p>
    <w:p w:rsidR="00EF0160" w:rsidRPr="0087499E" w:rsidRDefault="005F7F43" w:rsidP="006E3BA5">
      <w:pPr>
        <w:spacing w:beforeLines="25" w:before="60"/>
        <w:ind w:firstLineChars="200" w:firstLine="480"/>
        <w:rPr>
          <w:rFonts w:ascii="微软雅黑" w:eastAsia="微软雅黑" w:hAnsi="微软雅黑"/>
          <w:sz w:val="24"/>
        </w:rPr>
      </w:pPr>
      <w:r>
        <w:rPr>
          <w:rFonts w:ascii="微软雅黑" w:eastAsia="微软雅黑" w:hAnsi="微软雅黑" w:hint="eastAsia"/>
          <w:sz w:val="24"/>
        </w:rPr>
        <w:t>联想商用IDV</w:t>
      </w:r>
      <w:r w:rsidR="00EF0160" w:rsidRPr="0087499E">
        <w:rPr>
          <w:rFonts w:ascii="微软雅黑" w:eastAsia="微软雅黑" w:hAnsi="微软雅黑" w:hint="eastAsia"/>
          <w:sz w:val="24"/>
        </w:rPr>
        <w:t>解决方案是面向普通教学的专业云桌面虚拟</w:t>
      </w:r>
      <w:proofErr w:type="gramStart"/>
      <w:r w:rsidR="00EF0160" w:rsidRPr="0087499E">
        <w:rPr>
          <w:rFonts w:ascii="微软雅黑" w:eastAsia="微软雅黑" w:hAnsi="微软雅黑" w:hint="eastAsia"/>
          <w:sz w:val="24"/>
        </w:rPr>
        <w:t>化解决</w:t>
      </w:r>
      <w:proofErr w:type="gramEnd"/>
      <w:r w:rsidR="00EF0160" w:rsidRPr="0087499E">
        <w:rPr>
          <w:rFonts w:ascii="微软雅黑" w:eastAsia="微软雅黑" w:hAnsi="微软雅黑" w:hint="eastAsia"/>
          <w:sz w:val="24"/>
        </w:rPr>
        <w:t>方案。</w:t>
      </w:r>
    </w:p>
    <w:p w:rsidR="00EF0160" w:rsidRPr="0087499E" w:rsidRDefault="005F7F43" w:rsidP="006E3BA5">
      <w:pPr>
        <w:spacing w:beforeLines="25" w:before="60"/>
        <w:ind w:firstLineChars="200" w:firstLine="480"/>
        <w:rPr>
          <w:rFonts w:ascii="微软雅黑" w:eastAsia="微软雅黑" w:hAnsi="微软雅黑"/>
          <w:sz w:val="24"/>
        </w:rPr>
      </w:pPr>
      <w:r>
        <w:rPr>
          <w:rFonts w:ascii="微软雅黑" w:eastAsia="微软雅黑" w:hAnsi="微软雅黑" w:hint="eastAsia"/>
          <w:sz w:val="24"/>
        </w:rPr>
        <w:t>联想商用IDV</w:t>
      </w:r>
      <w:r w:rsidR="00EF0160" w:rsidRPr="0087499E">
        <w:rPr>
          <w:rFonts w:ascii="微软雅黑" w:eastAsia="微软雅黑" w:hAnsi="微软雅黑" w:hint="eastAsia"/>
          <w:sz w:val="24"/>
        </w:rPr>
        <w:t>解决方案的最大特点是把桌面虚拟化与云教室无缝集成在一起，使得日常教学业务能够便利地使用云桌面的功能，形成了教学准备、教学实施、个性化教学、虚拟化系统维护和系统安全的一揽子解决方案。</w:t>
      </w:r>
    </w:p>
    <w:p w:rsidR="00EF0160" w:rsidRPr="0087499E" w:rsidRDefault="005F7F43" w:rsidP="006E3BA5">
      <w:pPr>
        <w:spacing w:beforeLines="25" w:before="60"/>
        <w:ind w:firstLineChars="200" w:firstLine="480"/>
        <w:rPr>
          <w:rFonts w:ascii="微软雅黑" w:eastAsia="微软雅黑" w:hAnsi="微软雅黑"/>
          <w:sz w:val="24"/>
        </w:rPr>
      </w:pPr>
      <w:r>
        <w:rPr>
          <w:rFonts w:ascii="微软雅黑" w:eastAsia="微软雅黑" w:hAnsi="微软雅黑" w:hint="eastAsia"/>
          <w:sz w:val="24"/>
        </w:rPr>
        <w:t>联想商用IDV</w:t>
      </w:r>
      <w:r w:rsidR="00EF0160" w:rsidRPr="0087499E">
        <w:rPr>
          <w:rFonts w:ascii="微软雅黑" w:eastAsia="微软雅黑" w:hAnsi="微软雅黑" w:hint="eastAsia"/>
          <w:sz w:val="24"/>
        </w:rPr>
        <w:t>解决方案能够给教学带来以下益处：</w:t>
      </w:r>
    </w:p>
    <w:p w:rsidR="00EF0160" w:rsidRPr="0087499E" w:rsidRDefault="00EF0160" w:rsidP="006E3BA5">
      <w:pPr>
        <w:numPr>
          <w:ilvl w:val="0"/>
          <w:numId w:val="29"/>
        </w:numPr>
        <w:ind w:left="0" w:firstLineChars="200" w:firstLine="480"/>
        <w:rPr>
          <w:rFonts w:ascii="微软雅黑" w:eastAsia="微软雅黑" w:hAnsi="微软雅黑"/>
          <w:sz w:val="24"/>
        </w:rPr>
      </w:pPr>
      <w:r w:rsidRPr="0087499E">
        <w:rPr>
          <w:rFonts w:ascii="微软雅黑" w:eastAsia="微软雅黑" w:hAnsi="微软雅黑" w:hint="eastAsia"/>
          <w:sz w:val="24"/>
        </w:rPr>
        <w:t>大大简化教学环境的复杂性；</w:t>
      </w:r>
    </w:p>
    <w:p w:rsidR="00EF0160" w:rsidRPr="0087499E" w:rsidRDefault="00EF0160" w:rsidP="006E3BA5">
      <w:pPr>
        <w:numPr>
          <w:ilvl w:val="0"/>
          <w:numId w:val="29"/>
        </w:numPr>
        <w:ind w:left="0" w:firstLineChars="200" w:firstLine="480"/>
        <w:rPr>
          <w:rFonts w:ascii="微软雅黑" w:eastAsia="微软雅黑" w:hAnsi="微软雅黑"/>
          <w:sz w:val="24"/>
        </w:rPr>
      </w:pPr>
      <w:r w:rsidRPr="0087499E">
        <w:rPr>
          <w:rFonts w:ascii="微软雅黑" w:eastAsia="微软雅黑" w:hAnsi="微软雅黑" w:hint="eastAsia"/>
          <w:sz w:val="24"/>
        </w:rPr>
        <w:t>支持多媒体软件教学（如：</w:t>
      </w:r>
      <w:proofErr w:type="spellStart"/>
      <w:r w:rsidRPr="0087499E">
        <w:rPr>
          <w:rFonts w:ascii="微软雅黑" w:eastAsia="微软雅黑" w:hAnsi="微软雅黑" w:hint="eastAsia"/>
          <w:sz w:val="24"/>
        </w:rPr>
        <w:t>PhotoShop</w:t>
      </w:r>
      <w:proofErr w:type="spellEnd"/>
      <w:r w:rsidRPr="0087499E">
        <w:rPr>
          <w:rFonts w:ascii="微软雅黑" w:eastAsia="微软雅黑" w:hAnsi="微软雅黑" w:hint="eastAsia"/>
          <w:sz w:val="24"/>
        </w:rPr>
        <w:t>、会声会影等等）</w:t>
      </w:r>
    </w:p>
    <w:p w:rsidR="00EF0160" w:rsidRPr="0087499E" w:rsidRDefault="00EF0160" w:rsidP="006E3BA5">
      <w:pPr>
        <w:numPr>
          <w:ilvl w:val="0"/>
          <w:numId w:val="29"/>
        </w:numPr>
        <w:ind w:left="0" w:firstLineChars="200" w:firstLine="480"/>
        <w:rPr>
          <w:rFonts w:ascii="微软雅黑" w:eastAsia="微软雅黑" w:hAnsi="微软雅黑"/>
          <w:sz w:val="24"/>
        </w:rPr>
      </w:pPr>
      <w:r w:rsidRPr="0087499E">
        <w:rPr>
          <w:rFonts w:ascii="微软雅黑" w:eastAsia="微软雅黑" w:hAnsi="微软雅黑" w:hint="eastAsia"/>
          <w:sz w:val="24"/>
        </w:rPr>
        <w:t>支持各种硬件设备（如：3D打印设备、VR设备等）</w:t>
      </w:r>
    </w:p>
    <w:p w:rsidR="00EF0160" w:rsidRPr="0087499E" w:rsidRDefault="00EF0160" w:rsidP="006E3BA5">
      <w:pPr>
        <w:numPr>
          <w:ilvl w:val="0"/>
          <w:numId w:val="29"/>
        </w:numPr>
        <w:ind w:left="0" w:firstLineChars="200" w:firstLine="480"/>
        <w:rPr>
          <w:rFonts w:ascii="微软雅黑" w:eastAsia="微软雅黑" w:hAnsi="微软雅黑"/>
          <w:sz w:val="24"/>
        </w:rPr>
      </w:pPr>
      <w:r w:rsidRPr="0087499E">
        <w:rPr>
          <w:rFonts w:ascii="微软雅黑" w:eastAsia="微软雅黑" w:hAnsi="微软雅黑" w:hint="eastAsia"/>
          <w:sz w:val="24"/>
        </w:rPr>
        <w:t>支撑教师的个性化教学</w:t>
      </w:r>
    </w:p>
    <w:p w:rsidR="00EF0160" w:rsidRPr="0087499E" w:rsidRDefault="00EF0160" w:rsidP="006E3BA5">
      <w:pPr>
        <w:numPr>
          <w:ilvl w:val="0"/>
          <w:numId w:val="29"/>
        </w:numPr>
        <w:ind w:left="0" w:firstLineChars="200" w:firstLine="480"/>
        <w:rPr>
          <w:rFonts w:ascii="微软雅黑" w:eastAsia="微软雅黑" w:hAnsi="微软雅黑"/>
          <w:sz w:val="24"/>
        </w:rPr>
      </w:pPr>
      <w:r w:rsidRPr="0087499E">
        <w:rPr>
          <w:rFonts w:ascii="微软雅黑" w:eastAsia="微软雅黑" w:hAnsi="微软雅黑" w:hint="eastAsia"/>
          <w:sz w:val="24"/>
        </w:rPr>
        <w:t>大幅度降低了教学系统维护难度</w:t>
      </w:r>
    </w:p>
    <w:p w:rsidR="00EF0160" w:rsidRPr="0087499E" w:rsidRDefault="00EF0160" w:rsidP="006E3BA5">
      <w:pPr>
        <w:numPr>
          <w:ilvl w:val="0"/>
          <w:numId w:val="29"/>
        </w:numPr>
        <w:ind w:left="0" w:firstLineChars="200" w:firstLine="480"/>
        <w:rPr>
          <w:rFonts w:ascii="微软雅黑" w:eastAsia="微软雅黑" w:hAnsi="微软雅黑"/>
          <w:sz w:val="24"/>
        </w:rPr>
      </w:pPr>
      <w:r w:rsidRPr="0087499E">
        <w:rPr>
          <w:rFonts w:ascii="微软雅黑" w:eastAsia="微软雅黑" w:hAnsi="微软雅黑" w:hint="eastAsia"/>
          <w:sz w:val="24"/>
        </w:rPr>
        <w:t>提升PC设备的使用效率和生命周期；</w:t>
      </w:r>
    </w:p>
    <w:p w:rsidR="00EF0160" w:rsidRPr="0087499E" w:rsidRDefault="00EF0160" w:rsidP="006E3BA5">
      <w:pPr>
        <w:numPr>
          <w:ilvl w:val="0"/>
          <w:numId w:val="29"/>
        </w:numPr>
        <w:ind w:left="0" w:firstLineChars="200" w:firstLine="480"/>
        <w:rPr>
          <w:rFonts w:ascii="微软雅黑" w:eastAsia="微软雅黑" w:hAnsi="微软雅黑"/>
          <w:sz w:val="24"/>
        </w:rPr>
      </w:pPr>
      <w:r w:rsidRPr="0087499E">
        <w:rPr>
          <w:rFonts w:ascii="微软雅黑" w:eastAsia="微软雅黑" w:hAnsi="微软雅黑" w:hint="eastAsia"/>
          <w:sz w:val="24"/>
        </w:rPr>
        <w:t>提升系统整体安全性和数据安全性</w:t>
      </w:r>
      <w:r w:rsidR="002326B3">
        <w:rPr>
          <w:rFonts w:ascii="微软雅黑" w:eastAsia="微软雅黑" w:hAnsi="微软雅黑" w:hint="eastAsia"/>
          <w:sz w:val="24"/>
        </w:rPr>
        <w:t>。</w:t>
      </w:r>
    </w:p>
    <w:p w:rsidR="00EF0160" w:rsidRPr="0087499E" w:rsidRDefault="005F7F43" w:rsidP="006E3BA5">
      <w:pPr>
        <w:spacing w:beforeLines="25" w:before="60"/>
        <w:ind w:firstLineChars="200" w:firstLine="480"/>
        <w:rPr>
          <w:rFonts w:ascii="微软雅黑" w:eastAsia="微软雅黑" w:hAnsi="微软雅黑"/>
          <w:sz w:val="24"/>
        </w:rPr>
      </w:pPr>
      <w:r>
        <w:rPr>
          <w:rFonts w:ascii="微软雅黑" w:eastAsia="微软雅黑" w:hAnsi="微软雅黑" w:hint="eastAsia"/>
          <w:sz w:val="24"/>
        </w:rPr>
        <w:t>联想商用IDV</w:t>
      </w:r>
      <w:r w:rsidR="00EF0160" w:rsidRPr="0087499E">
        <w:rPr>
          <w:rFonts w:ascii="微软雅黑" w:eastAsia="微软雅黑" w:hAnsi="微软雅黑" w:hint="eastAsia"/>
          <w:sz w:val="24"/>
        </w:rPr>
        <w:t>解决方案可以将学校内少则几十台，多则上千台的各</w:t>
      </w:r>
      <w:proofErr w:type="gramStart"/>
      <w:r w:rsidR="00EF0160" w:rsidRPr="0087499E">
        <w:rPr>
          <w:rFonts w:ascii="微软雅黑" w:eastAsia="微软雅黑" w:hAnsi="微软雅黑" w:hint="eastAsia"/>
          <w:sz w:val="24"/>
        </w:rPr>
        <w:t>类相对</w:t>
      </w:r>
      <w:proofErr w:type="gramEnd"/>
      <w:r w:rsidR="00EF0160" w:rsidRPr="0087499E">
        <w:rPr>
          <w:rFonts w:ascii="微软雅黑" w:eastAsia="微软雅黑" w:hAnsi="微软雅黑" w:hint="eastAsia"/>
          <w:sz w:val="24"/>
        </w:rPr>
        <w:t>独立分散的计算机系统进行统一的整合，有效的减小维护工作量，合理统一的调配有限的计算机教学资源，从而大大降低系统复杂度、大大提升学校的信息化教学水平。</w:t>
      </w:r>
    </w:p>
    <w:p w:rsidR="00EF0160" w:rsidRPr="0087499E" w:rsidRDefault="005F7F43" w:rsidP="006E3BA5">
      <w:pPr>
        <w:spacing w:beforeLines="25" w:before="60" w:afterLines="25" w:after="60"/>
        <w:ind w:firstLineChars="200" w:firstLine="480"/>
        <w:rPr>
          <w:rFonts w:ascii="微软雅黑" w:eastAsia="微软雅黑" w:hAnsi="微软雅黑"/>
          <w:sz w:val="24"/>
        </w:rPr>
      </w:pPr>
      <w:r>
        <w:rPr>
          <w:rFonts w:ascii="微软雅黑" w:eastAsia="微软雅黑" w:hAnsi="微软雅黑" w:hint="eastAsia"/>
          <w:sz w:val="24"/>
        </w:rPr>
        <w:t>联想商用IDV</w:t>
      </w:r>
      <w:r w:rsidR="00EF0160" w:rsidRPr="0087499E">
        <w:rPr>
          <w:rFonts w:ascii="微软雅黑" w:eastAsia="微软雅黑" w:hAnsi="微软雅黑" w:hint="eastAsia"/>
          <w:sz w:val="24"/>
        </w:rPr>
        <w:t>解决方案可以运用于普通云教室、电子语音教室、多媒体教室、实验机房、电子阅览室</w:t>
      </w:r>
      <w:proofErr w:type="gramStart"/>
      <w:r w:rsidR="00EF0160" w:rsidRPr="0087499E">
        <w:rPr>
          <w:rFonts w:ascii="微软雅黑" w:eastAsia="微软雅黑" w:hAnsi="微软雅黑" w:hint="eastAsia"/>
          <w:sz w:val="24"/>
        </w:rPr>
        <w:t>以及创客中心</w:t>
      </w:r>
      <w:proofErr w:type="gramEnd"/>
      <w:r w:rsidR="00EF0160" w:rsidRPr="0087499E">
        <w:rPr>
          <w:rFonts w:ascii="微软雅黑" w:eastAsia="微软雅黑" w:hAnsi="微软雅黑" w:hint="eastAsia"/>
          <w:sz w:val="24"/>
        </w:rPr>
        <w:t>。</w:t>
      </w:r>
    </w:p>
    <w:p w:rsidR="00EF0160" w:rsidRPr="0087499E" w:rsidRDefault="00EF0160" w:rsidP="006E3BA5">
      <w:pPr>
        <w:pStyle w:val="23"/>
        <w:spacing w:line="240" w:lineRule="auto"/>
        <w:rPr>
          <w:rFonts w:ascii="微软雅黑" w:eastAsia="微软雅黑" w:hAnsi="微软雅黑"/>
        </w:rPr>
      </w:pPr>
      <w:bookmarkStart w:id="4" w:name="_Toc510602182"/>
      <w:bookmarkStart w:id="5" w:name="_Toc518545939"/>
      <w:r w:rsidRPr="0087499E">
        <w:rPr>
          <w:rFonts w:ascii="微软雅黑" w:eastAsia="微软雅黑" w:hAnsi="微软雅黑" w:hint="eastAsia"/>
        </w:rPr>
        <w:t>产品功能要点</w:t>
      </w:r>
      <w:bookmarkEnd w:id="4"/>
      <w:bookmarkEnd w:id="5"/>
    </w:p>
    <w:p w:rsidR="00EF0160" w:rsidRPr="0087499E" w:rsidRDefault="00EF0160" w:rsidP="006E3BA5">
      <w:pPr>
        <w:numPr>
          <w:ilvl w:val="0"/>
          <w:numId w:val="29"/>
        </w:numPr>
        <w:ind w:left="0" w:firstLineChars="200" w:firstLine="480"/>
        <w:rPr>
          <w:rFonts w:ascii="微软雅黑" w:eastAsia="微软雅黑" w:hAnsi="微软雅黑"/>
          <w:sz w:val="24"/>
        </w:rPr>
      </w:pPr>
      <w:r w:rsidRPr="0087499E">
        <w:rPr>
          <w:rFonts w:ascii="微软雅黑" w:eastAsia="微软雅黑" w:hAnsi="微软雅黑" w:hint="eastAsia"/>
          <w:sz w:val="24"/>
        </w:rPr>
        <w:t>虚拟机运行在物理PC上，这些虚拟机可以被集中管控，并通过云教室进行互动教学；</w:t>
      </w:r>
    </w:p>
    <w:p w:rsidR="00EF0160" w:rsidRPr="0087499E" w:rsidRDefault="00EF0160" w:rsidP="006E3BA5">
      <w:pPr>
        <w:numPr>
          <w:ilvl w:val="0"/>
          <w:numId w:val="29"/>
        </w:numPr>
        <w:ind w:left="0" w:firstLineChars="200" w:firstLine="480"/>
        <w:rPr>
          <w:rFonts w:ascii="微软雅黑" w:eastAsia="微软雅黑" w:hAnsi="微软雅黑"/>
          <w:sz w:val="24"/>
        </w:rPr>
      </w:pPr>
      <w:r w:rsidRPr="0087499E">
        <w:rPr>
          <w:rFonts w:ascii="微软雅黑" w:eastAsia="微软雅黑" w:hAnsi="微软雅黑" w:hint="eastAsia"/>
          <w:sz w:val="24"/>
        </w:rPr>
        <w:t>虚拟机能做到与“还原卡”一样的功能，开机恢复初始状态；</w:t>
      </w:r>
    </w:p>
    <w:p w:rsidR="00EF0160" w:rsidRPr="0087499E" w:rsidRDefault="00EF0160" w:rsidP="006E3BA5">
      <w:pPr>
        <w:numPr>
          <w:ilvl w:val="0"/>
          <w:numId w:val="29"/>
        </w:numPr>
        <w:ind w:left="0" w:firstLineChars="200" w:firstLine="480"/>
        <w:rPr>
          <w:rFonts w:ascii="微软雅黑" w:eastAsia="微软雅黑" w:hAnsi="微软雅黑"/>
          <w:sz w:val="24"/>
        </w:rPr>
      </w:pPr>
      <w:r w:rsidRPr="0087499E">
        <w:rPr>
          <w:rFonts w:ascii="微软雅黑" w:eastAsia="微软雅黑" w:hAnsi="微软雅黑" w:hint="eastAsia"/>
          <w:sz w:val="24"/>
        </w:rPr>
        <w:t>虚拟机能够自动进行备份、还原、数据同步；</w:t>
      </w:r>
    </w:p>
    <w:p w:rsidR="00EF0160" w:rsidRPr="0087499E" w:rsidRDefault="00EF0160" w:rsidP="006E3BA5">
      <w:pPr>
        <w:numPr>
          <w:ilvl w:val="0"/>
          <w:numId w:val="29"/>
        </w:numPr>
        <w:ind w:left="0" w:firstLineChars="200" w:firstLine="480"/>
        <w:rPr>
          <w:rFonts w:ascii="微软雅黑" w:eastAsia="微软雅黑" w:hAnsi="微软雅黑"/>
          <w:sz w:val="24"/>
        </w:rPr>
      </w:pPr>
      <w:r w:rsidRPr="0087499E">
        <w:rPr>
          <w:rFonts w:ascii="微软雅黑" w:eastAsia="微软雅黑" w:hAnsi="微软雅黑" w:hint="eastAsia"/>
          <w:sz w:val="24"/>
        </w:rPr>
        <w:t>虚拟机能发挥本地PC硬件的CPU、GPU的全部计算能力，能运行高计算负荷的视音频软件、建模和渲染软件等等；</w:t>
      </w:r>
    </w:p>
    <w:p w:rsidR="00EF0160" w:rsidRPr="0087499E" w:rsidRDefault="00EF0160" w:rsidP="006E3BA5">
      <w:pPr>
        <w:numPr>
          <w:ilvl w:val="0"/>
          <w:numId w:val="29"/>
        </w:numPr>
        <w:ind w:left="0" w:firstLineChars="200" w:firstLine="480"/>
        <w:rPr>
          <w:rFonts w:ascii="微软雅黑" w:eastAsia="微软雅黑" w:hAnsi="微软雅黑"/>
          <w:sz w:val="24"/>
        </w:rPr>
      </w:pPr>
      <w:r w:rsidRPr="0087499E">
        <w:rPr>
          <w:rFonts w:ascii="微软雅黑" w:eastAsia="微软雅黑" w:hAnsi="微软雅黑" w:hint="eastAsia"/>
          <w:sz w:val="24"/>
        </w:rPr>
        <w:t>虚拟机兼容本地PC的所有兼容外设；</w:t>
      </w:r>
    </w:p>
    <w:p w:rsidR="00EF0160" w:rsidRPr="0087499E" w:rsidRDefault="00EF0160" w:rsidP="006E3BA5">
      <w:pPr>
        <w:numPr>
          <w:ilvl w:val="0"/>
          <w:numId w:val="29"/>
        </w:numPr>
        <w:ind w:left="0" w:firstLineChars="200" w:firstLine="480"/>
        <w:rPr>
          <w:rFonts w:ascii="微软雅黑" w:eastAsia="微软雅黑" w:hAnsi="微软雅黑"/>
          <w:sz w:val="24"/>
        </w:rPr>
      </w:pPr>
      <w:r w:rsidRPr="0087499E">
        <w:rPr>
          <w:rFonts w:ascii="微软雅黑" w:eastAsia="微软雅黑" w:hAnsi="微软雅黑" w:hint="eastAsia"/>
          <w:sz w:val="24"/>
        </w:rPr>
        <w:t>虚拟机本地数据加密存储；</w:t>
      </w:r>
    </w:p>
    <w:p w:rsidR="00EF0160" w:rsidRPr="0087499E" w:rsidRDefault="00EF0160" w:rsidP="006E3BA5">
      <w:pPr>
        <w:numPr>
          <w:ilvl w:val="0"/>
          <w:numId w:val="29"/>
        </w:numPr>
        <w:ind w:left="0" w:firstLineChars="200" w:firstLine="480"/>
        <w:rPr>
          <w:rFonts w:ascii="微软雅黑" w:eastAsia="微软雅黑" w:hAnsi="微软雅黑"/>
          <w:sz w:val="24"/>
        </w:rPr>
      </w:pPr>
      <w:r w:rsidRPr="0087499E">
        <w:rPr>
          <w:rFonts w:ascii="微软雅黑" w:eastAsia="微软雅黑" w:hAnsi="微软雅黑" w:hint="eastAsia"/>
          <w:sz w:val="24"/>
        </w:rPr>
        <w:t>云教室主要有以下功能：</w:t>
      </w:r>
    </w:p>
    <w:p w:rsidR="00EF0160" w:rsidRPr="0087499E" w:rsidRDefault="00EF0160" w:rsidP="006E3BA5">
      <w:pPr>
        <w:pStyle w:val="aff3"/>
        <w:numPr>
          <w:ilvl w:val="1"/>
          <w:numId w:val="30"/>
        </w:numPr>
        <w:ind w:firstLineChars="0"/>
        <w:rPr>
          <w:rFonts w:ascii="微软雅黑" w:eastAsia="微软雅黑" w:hAnsi="微软雅黑"/>
          <w:sz w:val="24"/>
          <w:szCs w:val="24"/>
        </w:rPr>
      </w:pPr>
      <w:r w:rsidRPr="0087499E">
        <w:rPr>
          <w:rFonts w:ascii="微软雅黑" w:eastAsia="微软雅黑" w:hAnsi="微软雅黑" w:hint="eastAsia"/>
          <w:sz w:val="24"/>
          <w:szCs w:val="24"/>
        </w:rPr>
        <w:lastRenderedPageBreak/>
        <w:t>课前准备：教师账户管理、教师登录；</w:t>
      </w:r>
    </w:p>
    <w:p w:rsidR="00EF0160" w:rsidRPr="0087499E" w:rsidRDefault="00EF0160" w:rsidP="006E3BA5">
      <w:pPr>
        <w:pStyle w:val="aff3"/>
        <w:numPr>
          <w:ilvl w:val="1"/>
          <w:numId w:val="30"/>
        </w:numPr>
        <w:ind w:firstLineChars="0"/>
        <w:rPr>
          <w:rFonts w:ascii="微软雅黑" w:eastAsia="微软雅黑" w:hAnsi="微软雅黑"/>
          <w:sz w:val="24"/>
          <w:szCs w:val="24"/>
        </w:rPr>
      </w:pPr>
      <w:r w:rsidRPr="0087499E">
        <w:rPr>
          <w:rFonts w:ascii="微软雅黑" w:eastAsia="微软雅黑" w:hAnsi="微软雅黑" w:hint="eastAsia"/>
          <w:sz w:val="24"/>
          <w:szCs w:val="24"/>
        </w:rPr>
        <w:t>课堂教学：教师演示、学生演示、视频广播、视频直播；</w:t>
      </w:r>
    </w:p>
    <w:p w:rsidR="00EF0160" w:rsidRPr="0087499E" w:rsidRDefault="00EF0160" w:rsidP="006E3BA5">
      <w:pPr>
        <w:pStyle w:val="aff3"/>
        <w:numPr>
          <w:ilvl w:val="1"/>
          <w:numId w:val="30"/>
        </w:numPr>
        <w:ind w:firstLineChars="0"/>
        <w:rPr>
          <w:rFonts w:ascii="微软雅黑" w:eastAsia="微软雅黑" w:hAnsi="微软雅黑"/>
          <w:sz w:val="24"/>
          <w:szCs w:val="24"/>
        </w:rPr>
      </w:pPr>
      <w:r w:rsidRPr="0087499E">
        <w:rPr>
          <w:rFonts w:ascii="微软雅黑" w:eastAsia="微软雅黑" w:hAnsi="微软雅黑" w:hint="eastAsia"/>
          <w:sz w:val="24"/>
          <w:szCs w:val="24"/>
        </w:rPr>
        <w:t>课堂管理：管理班级、学生签到、实时监控、远程命令、学生策略、黑屏控制；</w:t>
      </w:r>
    </w:p>
    <w:p w:rsidR="00EF0160" w:rsidRPr="0087499E" w:rsidRDefault="00EF0160" w:rsidP="006E3BA5">
      <w:pPr>
        <w:pStyle w:val="aff3"/>
        <w:numPr>
          <w:ilvl w:val="1"/>
          <w:numId w:val="30"/>
        </w:numPr>
        <w:ind w:firstLineChars="0"/>
        <w:rPr>
          <w:rFonts w:ascii="微软雅黑" w:eastAsia="微软雅黑" w:hAnsi="微软雅黑"/>
          <w:sz w:val="24"/>
          <w:szCs w:val="24"/>
        </w:rPr>
      </w:pPr>
      <w:r w:rsidRPr="0087499E">
        <w:rPr>
          <w:rFonts w:ascii="微软雅黑" w:eastAsia="微软雅黑" w:hAnsi="微软雅黑" w:hint="eastAsia"/>
          <w:sz w:val="24"/>
          <w:szCs w:val="24"/>
        </w:rPr>
        <w:t>课堂互动：共享白板、讨论、、分组教学、文件分发、文件收集；</w:t>
      </w:r>
    </w:p>
    <w:p w:rsidR="00EF0160" w:rsidRPr="0087499E" w:rsidRDefault="00EF0160" w:rsidP="006E3BA5">
      <w:pPr>
        <w:pStyle w:val="aff3"/>
        <w:numPr>
          <w:ilvl w:val="1"/>
          <w:numId w:val="30"/>
        </w:numPr>
        <w:ind w:firstLineChars="0"/>
        <w:rPr>
          <w:rFonts w:ascii="微软雅黑" w:eastAsia="微软雅黑" w:hAnsi="微软雅黑"/>
          <w:sz w:val="24"/>
          <w:szCs w:val="24"/>
        </w:rPr>
      </w:pPr>
      <w:r w:rsidRPr="0087499E">
        <w:rPr>
          <w:rFonts w:ascii="微软雅黑" w:eastAsia="微软雅黑" w:hAnsi="微软雅黑" w:hint="eastAsia"/>
          <w:sz w:val="24"/>
          <w:szCs w:val="24"/>
        </w:rPr>
        <w:t>课堂测验：标准考试、答题卡考试、调查；</w:t>
      </w:r>
    </w:p>
    <w:p w:rsidR="00EF0160" w:rsidRPr="0087499E" w:rsidRDefault="00EF0160" w:rsidP="006E3BA5">
      <w:pPr>
        <w:pStyle w:val="aff3"/>
        <w:numPr>
          <w:ilvl w:val="1"/>
          <w:numId w:val="30"/>
        </w:numPr>
        <w:ind w:firstLineChars="0"/>
        <w:rPr>
          <w:rFonts w:ascii="微软雅黑" w:eastAsia="微软雅黑" w:hAnsi="微软雅黑"/>
          <w:sz w:val="24"/>
          <w:szCs w:val="24"/>
        </w:rPr>
      </w:pPr>
      <w:r w:rsidRPr="0087499E">
        <w:rPr>
          <w:rFonts w:ascii="微软雅黑" w:eastAsia="微软雅黑" w:hAnsi="微软雅黑" w:hint="eastAsia"/>
          <w:sz w:val="24"/>
          <w:szCs w:val="24"/>
        </w:rPr>
        <w:t>学生上课：举手、发送消息、文件提交。</w:t>
      </w:r>
    </w:p>
    <w:p w:rsidR="00EF0160" w:rsidRPr="0087499E" w:rsidRDefault="00EF0160" w:rsidP="006E3BA5">
      <w:pPr>
        <w:ind w:firstLineChars="200" w:firstLine="480"/>
        <w:rPr>
          <w:rFonts w:ascii="微软雅黑" w:eastAsia="微软雅黑" w:hAnsi="微软雅黑"/>
          <w:sz w:val="24"/>
        </w:rPr>
        <w:sectPr w:rsidR="00EF0160" w:rsidRPr="0087499E" w:rsidSect="00511701">
          <w:headerReference w:type="even" r:id="rId13"/>
          <w:headerReference w:type="first" r:id="rId14"/>
          <w:pgSz w:w="11906" w:h="16838" w:code="9"/>
          <w:pgMar w:top="1440" w:right="1797" w:bottom="1440" w:left="1797" w:header="680" w:footer="992" w:gutter="0"/>
          <w:paperSrc w:first="15" w:other="15"/>
          <w:pgNumType w:start="1"/>
          <w:cols w:space="425"/>
          <w:docGrid w:linePitch="312"/>
        </w:sectPr>
      </w:pPr>
    </w:p>
    <w:p w:rsidR="00EF0160" w:rsidRPr="0087499E" w:rsidRDefault="00EF0160" w:rsidP="006E3BA5">
      <w:pPr>
        <w:pStyle w:val="19"/>
        <w:spacing w:line="240" w:lineRule="auto"/>
        <w:rPr>
          <w:rFonts w:ascii="微软雅黑" w:eastAsia="微软雅黑" w:hAnsi="微软雅黑"/>
        </w:rPr>
      </w:pPr>
      <w:bookmarkStart w:id="6" w:name="_Toc510602183"/>
      <w:bookmarkStart w:id="7" w:name="_Toc518545940"/>
      <w:r w:rsidRPr="0087499E">
        <w:rPr>
          <w:rFonts w:ascii="微软雅黑" w:eastAsia="微软雅黑" w:hAnsi="微软雅黑"/>
        </w:rPr>
        <w:lastRenderedPageBreak/>
        <w:t>产品特色</w:t>
      </w:r>
      <w:bookmarkEnd w:id="6"/>
      <w:bookmarkEnd w:id="7"/>
    </w:p>
    <w:p w:rsidR="00EF0160" w:rsidRPr="0087499E" w:rsidRDefault="00EF0160" w:rsidP="006E3BA5">
      <w:pPr>
        <w:pStyle w:val="23"/>
        <w:spacing w:line="240" w:lineRule="auto"/>
        <w:rPr>
          <w:rFonts w:ascii="微软雅黑" w:eastAsia="微软雅黑" w:hAnsi="微软雅黑"/>
        </w:rPr>
      </w:pPr>
      <w:bookmarkStart w:id="8" w:name="_Toc510602184"/>
      <w:bookmarkStart w:id="9" w:name="_Toc518545941"/>
      <w:r w:rsidRPr="0087499E">
        <w:rPr>
          <w:rFonts w:ascii="微软雅黑" w:eastAsia="微软雅黑" w:hAnsi="微软雅黑"/>
        </w:rPr>
        <w:t>产品八大特征</w:t>
      </w:r>
      <w:bookmarkEnd w:id="8"/>
      <w:bookmarkEnd w:id="9"/>
    </w:p>
    <w:p w:rsidR="00EF0160" w:rsidRPr="0087499E" w:rsidRDefault="00EF0160" w:rsidP="006E3BA5">
      <w:pPr>
        <w:numPr>
          <w:ilvl w:val="0"/>
          <w:numId w:val="31"/>
        </w:numPr>
        <w:ind w:left="0" w:firstLineChars="200" w:firstLine="480"/>
        <w:rPr>
          <w:rFonts w:ascii="微软雅黑" w:eastAsia="微软雅黑" w:hAnsi="微软雅黑"/>
          <w:sz w:val="24"/>
        </w:rPr>
      </w:pPr>
      <w:r w:rsidRPr="0087499E">
        <w:rPr>
          <w:rFonts w:ascii="微软雅黑" w:eastAsia="微软雅黑" w:hAnsi="微软雅黑" w:hint="eastAsia"/>
          <w:b/>
          <w:sz w:val="24"/>
        </w:rPr>
        <w:t>技术的可靠和先进性：</w:t>
      </w:r>
      <w:r w:rsidR="005F7F43">
        <w:rPr>
          <w:rFonts w:ascii="微软雅黑" w:eastAsia="微软雅黑" w:hAnsi="微软雅黑" w:hint="eastAsia"/>
          <w:sz w:val="24"/>
        </w:rPr>
        <w:t>联想商用IDV</w:t>
      </w:r>
      <w:r w:rsidRPr="0087499E">
        <w:rPr>
          <w:rFonts w:ascii="微软雅黑" w:eastAsia="微软雅黑" w:hAnsi="微软雅黑" w:hint="eastAsia"/>
          <w:sz w:val="24"/>
        </w:rPr>
        <w:t>解决方案应用了</w:t>
      </w:r>
      <w:r w:rsidRPr="0087499E">
        <w:rPr>
          <w:rFonts w:ascii="微软雅黑" w:eastAsia="微软雅黑" w:hAnsi="微软雅黑"/>
          <w:sz w:val="24"/>
        </w:rPr>
        <w:t>IDV</w:t>
      </w:r>
      <w:r w:rsidRPr="0087499E">
        <w:rPr>
          <w:rFonts w:ascii="微软雅黑" w:eastAsia="微软雅黑" w:hAnsi="微软雅黑" w:hint="eastAsia"/>
          <w:sz w:val="24"/>
        </w:rPr>
        <w:t>的技术原理，使得虚拟机系统在</w:t>
      </w:r>
      <w:proofErr w:type="gramStart"/>
      <w:r w:rsidRPr="0087499E">
        <w:rPr>
          <w:rFonts w:ascii="微软雅黑" w:eastAsia="微软雅黑" w:hAnsi="微软雅黑" w:hint="eastAsia"/>
          <w:sz w:val="24"/>
        </w:rPr>
        <w:t>物理机</w:t>
      </w:r>
      <w:proofErr w:type="gramEnd"/>
      <w:r w:rsidRPr="0087499E">
        <w:rPr>
          <w:rFonts w:ascii="微软雅黑" w:eastAsia="微软雅黑" w:hAnsi="微软雅黑" w:hint="eastAsia"/>
          <w:sz w:val="24"/>
        </w:rPr>
        <w:t>进行本地运行。这样既发挥了虚拟机可以被集中管控的特长，又能够充分利用物理机自身的</w:t>
      </w:r>
      <w:r w:rsidRPr="0087499E">
        <w:rPr>
          <w:rFonts w:ascii="微软雅黑" w:eastAsia="微软雅黑" w:hAnsi="微软雅黑"/>
          <w:sz w:val="24"/>
        </w:rPr>
        <w:t>CPU/GPU</w:t>
      </w:r>
      <w:r w:rsidRPr="0087499E">
        <w:rPr>
          <w:rFonts w:ascii="微软雅黑" w:eastAsia="微软雅黑" w:hAnsi="微软雅黑" w:hint="eastAsia"/>
          <w:sz w:val="24"/>
        </w:rPr>
        <w:t>的计算资源和外设资源；</w:t>
      </w:r>
    </w:p>
    <w:p w:rsidR="00EF0160" w:rsidRPr="0087499E" w:rsidRDefault="00EF0160" w:rsidP="006E3BA5">
      <w:pPr>
        <w:numPr>
          <w:ilvl w:val="0"/>
          <w:numId w:val="31"/>
        </w:numPr>
        <w:ind w:left="0" w:firstLineChars="200" w:firstLine="480"/>
        <w:rPr>
          <w:rFonts w:ascii="微软雅黑" w:eastAsia="微软雅黑" w:hAnsi="微软雅黑"/>
          <w:sz w:val="24"/>
        </w:rPr>
      </w:pPr>
      <w:r w:rsidRPr="0087499E">
        <w:rPr>
          <w:rFonts w:ascii="微软雅黑" w:eastAsia="微软雅黑" w:hAnsi="微软雅黑" w:hint="eastAsia"/>
          <w:b/>
          <w:sz w:val="24"/>
        </w:rPr>
        <w:t>与教学紧密结合的特性：</w:t>
      </w:r>
      <w:r w:rsidR="005F7F43">
        <w:rPr>
          <w:rFonts w:ascii="微软雅黑" w:eastAsia="微软雅黑" w:hAnsi="微软雅黑" w:hint="eastAsia"/>
          <w:sz w:val="24"/>
        </w:rPr>
        <w:t>联想商用IDV</w:t>
      </w:r>
      <w:r w:rsidRPr="0087499E">
        <w:rPr>
          <w:rFonts w:ascii="微软雅黑" w:eastAsia="微软雅黑" w:hAnsi="微软雅黑" w:hint="eastAsia"/>
          <w:sz w:val="24"/>
        </w:rPr>
        <w:t>解决方案集成了云教室应用软件，包括课前准备、课堂教学、课堂管理、课堂互动、课堂测验、学生上课等教学业务功能；</w:t>
      </w:r>
    </w:p>
    <w:p w:rsidR="00EF0160" w:rsidRPr="0087499E" w:rsidRDefault="00EF0160" w:rsidP="006E3BA5">
      <w:pPr>
        <w:numPr>
          <w:ilvl w:val="0"/>
          <w:numId w:val="31"/>
        </w:numPr>
        <w:ind w:left="0" w:firstLineChars="200" w:firstLine="480"/>
        <w:rPr>
          <w:rFonts w:ascii="微软雅黑" w:eastAsia="微软雅黑" w:hAnsi="微软雅黑"/>
          <w:sz w:val="24"/>
        </w:rPr>
      </w:pPr>
      <w:r w:rsidRPr="0087499E">
        <w:rPr>
          <w:rFonts w:ascii="微软雅黑" w:eastAsia="微软雅黑" w:hAnsi="微软雅黑" w:hint="eastAsia"/>
          <w:b/>
          <w:sz w:val="24"/>
        </w:rPr>
        <w:t>高度的运行稳定性：</w:t>
      </w:r>
      <w:r w:rsidR="005F7F43">
        <w:rPr>
          <w:rFonts w:ascii="微软雅黑" w:eastAsia="微软雅黑" w:hAnsi="微软雅黑" w:hint="eastAsia"/>
          <w:sz w:val="24"/>
        </w:rPr>
        <w:t>联想商用IDV</w:t>
      </w:r>
      <w:r w:rsidRPr="0087499E">
        <w:rPr>
          <w:rFonts w:ascii="微软雅黑" w:eastAsia="微软雅黑" w:hAnsi="微软雅黑" w:hint="eastAsia"/>
          <w:sz w:val="24"/>
        </w:rPr>
        <w:t>解决方案的虚拟桌面是本地运行的虚拟机，其运行效果与</w:t>
      </w:r>
      <w:r w:rsidRPr="0087499E">
        <w:rPr>
          <w:rFonts w:ascii="微软雅黑" w:eastAsia="微软雅黑" w:hAnsi="微软雅黑"/>
          <w:sz w:val="24"/>
        </w:rPr>
        <w:t>PC</w:t>
      </w:r>
      <w:r w:rsidRPr="0087499E">
        <w:rPr>
          <w:rFonts w:ascii="微软雅黑" w:eastAsia="微软雅黑" w:hAnsi="微软雅黑" w:hint="eastAsia"/>
          <w:sz w:val="24"/>
        </w:rPr>
        <w:t>本机运</w:t>
      </w:r>
      <w:proofErr w:type="gramStart"/>
      <w:r w:rsidRPr="0087499E">
        <w:rPr>
          <w:rFonts w:ascii="微软雅黑" w:eastAsia="微软雅黑" w:hAnsi="微软雅黑" w:hint="eastAsia"/>
          <w:sz w:val="24"/>
        </w:rPr>
        <w:t>行效果</w:t>
      </w:r>
      <w:proofErr w:type="gramEnd"/>
      <w:r w:rsidRPr="0087499E">
        <w:rPr>
          <w:rFonts w:ascii="微软雅黑" w:eastAsia="微软雅黑" w:hAnsi="微软雅黑" w:hint="eastAsia"/>
          <w:sz w:val="24"/>
        </w:rPr>
        <w:t>基本相同；这样做不会增加服务器计算负载、存储负载和网络负载，因此本地</w:t>
      </w:r>
      <w:r w:rsidRPr="0087499E">
        <w:rPr>
          <w:rFonts w:ascii="微软雅黑" w:eastAsia="微软雅黑" w:hAnsi="微软雅黑"/>
          <w:sz w:val="24"/>
        </w:rPr>
        <w:t>PC</w:t>
      </w:r>
      <w:r w:rsidRPr="0087499E">
        <w:rPr>
          <w:rFonts w:ascii="微软雅黑" w:eastAsia="微软雅黑" w:hAnsi="微软雅黑" w:hint="eastAsia"/>
          <w:sz w:val="24"/>
        </w:rPr>
        <w:t>本身稳定是云桌面虚拟化运行稳定的唯一必要条件；</w:t>
      </w:r>
    </w:p>
    <w:p w:rsidR="00EF0160" w:rsidRPr="0087499E" w:rsidRDefault="00EF0160" w:rsidP="006E3BA5">
      <w:pPr>
        <w:numPr>
          <w:ilvl w:val="0"/>
          <w:numId w:val="31"/>
        </w:numPr>
        <w:ind w:left="0" w:firstLineChars="200" w:firstLine="480"/>
        <w:rPr>
          <w:rFonts w:ascii="微软雅黑" w:eastAsia="微软雅黑" w:hAnsi="微软雅黑"/>
          <w:sz w:val="24"/>
        </w:rPr>
      </w:pPr>
      <w:r w:rsidRPr="0087499E">
        <w:rPr>
          <w:rFonts w:ascii="微软雅黑" w:eastAsia="微软雅黑" w:hAnsi="微软雅黑" w:hint="eastAsia"/>
          <w:b/>
          <w:sz w:val="24"/>
        </w:rPr>
        <w:t>高度的开放和兼容性：</w:t>
      </w:r>
      <w:r w:rsidR="005F7F43">
        <w:rPr>
          <w:rFonts w:ascii="微软雅黑" w:eastAsia="微软雅黑" w:hAnsi="微软雅黑" w:hint="eastAsia"/>
          <w:sz w:val="24"/>
        </w:rPr>
        <w:t>联想商用IDV</w:t>
      </w:r>
      <w:r w:rsidRPr="0087499E">
        <w:rPr>
          <w:rFonts w:ascii="微软雅黑" w:eastAsia="微软雅黑" w:hAnsi="微软雅黑" w:hint="eastAsia"/>
          <w:sz w:val="24"/>
        </w:rPr>
        <w:t>解决方案是一个开放的应用平台，它在融合了云教室的教学业务，可以适应一般教学的应用场景。当然，云桌面虚拟化平台还可以接受任何可以运行在</w:t>
      </w:r>
      <w:r w:rsidRPr="0087499E">
        <w:rPr>
          <w:rFonts w:ascii="微软雅黑" w:eastAsia="微软雅黑" w:hAnsi="微软雅黑"/>
          <w:sz w:val="24"/>
        </w:rPr>
        <w:t>PC</w:t>
      </w:r>
      <w:r w:rsidRPr="0087499E">
        <w:rPr>
          <w:rFonts w:ascii="微软雅黑" w:eastAsia="微软雅黑" w:hAnsi="微软雅黑" w:hint="eastAsia"/>
          <w:sz w:val="24"/>
        </w:rPr>
        <w:t>上的软件系统，连接任何兼容</w:t>
      </w:r>
      <w:r w:rsidRPr="0087499E">
        <w:rPr>
          <w:rFonts w:ascii="微软雅黑" w:eastAsia="微软雅黑" w:hAnsi="微软雅黑"/>
          <w:sz w:val="24"/>
        </w:rPr>
        <w:t>PC</w:t>
      </w:r>
      <w:r w:rsidRPr="0087499E">
        <w:rPr>
          <w:rFonts w:ascii="微软雅黑" w:eastAsia="微软雅黑" w:hAnsi="微软雅黑" w:hint="eastAsia"/>
          <w:sz w:val="24"/>
        </w:rPr>
        <w:t>的外部设备，并且可以通过其上传</w:t>
      </w:r>
      <w:r w:rsidRPr="0087499E">
        <w:rPr>
          <w:rFonts w:ascii="微软雅黑" w:eastAsia="微软雅黑" w:hAnsi="微软雅黑"/>
          <w:sz w:val="24"/>
        </w:rPr>
        <w:t>/</w:t>
      </w:r>
      <w:r w:rsidRPr="0087499E">
        <w:rPr>
          <w:rFonts w:ascii="微软雅黑" w:eastAsia="微软雅黑" w:hAnsi="微软雅黑" w:hint="eastAsia"/>
          <w:sz w:val="24"/>
        </w:rPr>
        <w:t>分发机制，轻松部署到所有受控的</w:t>
      </w:r>
      <w:r w:rsidRPr="0087499E">
        <w:rPr>
          <w:rFonts w:ascii="微软雅黑" w:eastAsia="微软雅黑" w:hAnsi="微软雅黑"/>
          <w:sz w:val="24"/>
        </w:rPr>
        <w:t>PC</w:t>
      </w:r>
      <w:r w:rsidRPr="0087499E">
        <w:rPr>
          <w:rFonts w:ascii="微软雅黑" w:eastAsia="微软雅黑" w:hAnsi="微软雅黑" w:hint="eastAsia"/>
          <w:sz w:val="24"/>
        </w:rPr>
        <w:t>；</w:t>
      </w:r>
    </w:p>
    <w:p w:rsidR="00EF0160" w:rsidRPr="0087499E" w:rsidRDefault="00EF0160" w:rsidP="006E3BA5">
      <w:pPr>
        <w:numPr>
          <w:ilvl w:val="0"/>
          <w:numId w:val="31"/>
        </w:numPr>
        <w:ind w:left="0" w:firstLineChars="200" w:firstLine="480"/>
        <w:rPr>
          <w:rFonts w:ascii="微软雅黑" w:eastAsia="微软雅黑" w:hAnsi="微软雅黑"/>
          <w:sz w:val="24"/>
        </w:rPr>
      </w:pPr>
      <w:r w:rsidRPr="0087499E">
        <w:rPr>
          <w:rFonts w:ascii="微软雅黑" w:eastAsia="微软雅黑" w:hAnsi="微软雅黑" w:hint="eastAsia"/>
          <w:b/>
          <w:sz w:val="24"/>
        </w:rPr>
        <w:t>基于本地的高效运行：</w:t>
      </w:r>
      <w:r w:rsidR="005F7F43">
        <w:rPr>
          <w:rFonts w:ascii="微软雅黑" w:eastAsia="微软雅黑" w:hAnsi="微软雅黑" w:hint="eastAsia"/>
          <w:sz w:val="24"/>
        </w:rPr>
        <w:t>联想商用IDV</w:t>
      </w:r>
      <w:r w:rsidRPr="0087499E">
        <w:rPr>
          <w:rFonts w:ascii="微软雅黑" w:eastAsia="微软雅黑" w:hAnsi="微软雅黑" w:hint="eastAsia"/>
          <w:sz w:val="24"/>
        </w:rPr>
        <w:t>解决方案中的云桌面虚拟化平台可以完全地发挥本地</w:t>
      </w:r>
      <w:r w:rsidRPr="0087499E">
        <w:rPr>
          <w:rFonts w:ascii="微软雅黑" w:eastAsia="微软雅黑" w:hAnsi="微软雅黑"/>
          <w:sz w:val="24"/>
        </w:rPr>
        <w:t>PC</w:t>
      </w:r>
      <w:r w:rsidRPr="0087499E">
        <w:rPr>
          <w:rFonts w:ascii="微软雅黑" w:eastAsia="微软雅黑" w:hAnsi="微软雅黑" w:hint="eastAsia"/>
          <w:sz w:val="24"/>
        </w:rPr>
        <w:t>的效能，对于涉及视音频（如：会声会影）、图像处理（如</w:t>
      </w:r>
      <w:r w:rsidRPr="0087499E">
        <w:rPr>
          <w:rFonts w:ascii="微软雅黑" w:eastAsia="微软雅黑" w:hAnsi="微软雅黑"/>
          <w:sz w:val="24"/>
        </w:rPr>
        <w:t xml:space="preserve"> </w:t>
      </w:r>
      <w:proofErr w:type="spellStart"/>
      <w:r w:rsidRPr="0087499E">
        <w:rPr>
          <w:rFonts w:ascii="微软雅黑" w:eastAsia="微软雅黑" w:hAnsi="微软雅黑"/>
          <w:sz w:val="24"/>
        </w:rPr>
        <w:t>PhotoShop</w:t>
      </w:r>
      <w:proofErr w:type="spellEnd"/>
      <w:r w:rsidRPr="0087499E">
        <w:rPr>
          <w:rFonts w:ascii="微软雅黑" w:eastAsia="微软雅黑" w:hAnsi="微软雅黑" w:hint="eastAsia"/>
          <w:sz w:val="24"/>
        </w:rPr>
        <w:t>）、建模（如</w:t>
      </w:r>
      <w:r w:rsidRPr="0087499E">
        <w:rPr>
          <w:rFonts w:ascii="微软雅黑" w:eastAsia="微软雅黑" w:hAnsi="微软雅黑"/>
          <w:sz w:val="24"/>
        </w:rPr>
        <w:t>CAD</w:t>
      </w:r>
      <w:r w:rsidRPr="0087499E">
        <w:rPr>
          <w:rFonts w:ascii="微软雅黑" w:eastAsia="微软雅黑" w:hAnsi="微软雅黑" w:hint="eastAsia"/>
          <w:sz w:val="24"/>
        </w:rPr>
        <w:t>系统）的教学能提供平滑流畅的运行效果；</w:t>
      </w:r>
    </w:p>
    <w:p w:rsidR="00EF0160" w:rsidRPr="0087499E" w:rsidRDefault="00EF0160" w:rsidP="006E3BA5">
      <w:pPr>
        <w:numPr>
          <w:ilvl w:val="0"/>
          <w:numId w:val="31"/>
        </w:numPr>
        <w:ind w:left="0" w:firstLineChars="200" w:firstLine="480"/>
        <w:rPr>
          <w:rFonts w:ascii="微软雅黑" w:eastAsia="微软雅黑" w:hAnsi="微软雅黑"/>
          <w:sz w:val="24"/>
        </w:rPr>
      </w:pPr>
      <w:r w:rsidRPr="0087499E">
        <w:rPr>
          <w:rFonts w:ascii="微软雅黑" w:eastAsia="微软雅黑" w:hAnsi="微软雅黑" w:hint="eastAsia"/>
          <w:b/>
          <w:sz w:val="24"/>
        </w:rPr>
        <w:t>可扩展和</w:t>
      </w:r>
      <w:proofErr w:type="gramStart"/>
      <w:r w:rsidRPr="0087499E">
        <w:rPr>
          <w:rFonts w:ascii="微软雅黑" w:eastAsia="微软雅黑" w:hAnsi="微软雅黑" w:hint="eastAsia"/>
          <w:b/>
          <w:sz w:val="24"/>
        </w:rPr>
        <w:t>可</w:t>
      </w:r>
      <w:proofErr w:type="gramEnd"/>
      <w:r w:rsidRPr="0087499E">
        <w:rPr>
          <w:rFonts w:ascii="微软雅黑" w:eastAsia="微软雅黑" w:hAnsi="微软雅黑" w:hint="eastAsia"/>
          <w:b/>
          <w:sz w:val="24"/>
        </w:rPr>
        <w:t>伸缩性：</w:t>
      </w:r>
      <w:r w:rsidR="005F7F43">
        <w:rPr>
          <w:rFonts w:ascii="微软雅黑" w:eastAsia="微软雅黑" w:hAnsi="微软雅黑" w:hint="eastAsia"/>
          <w:sz w:val="24"/>
        </w:rPr>
        <w:t>联想商用IDV</w:t>
      </w:r>
      <w:r w:rsidRPr="0087499E">
        <w:rPr>
          <w:rFonts w:ascii="微软雅黑" w:eastAsia="微软雅黑" w:hAnsi="微软雅黑" w:hint="eastAsia"/>
          <w:sz w:val="24"/>
        </w:rPr>
        <w:t>解决方案支持动态客户机管理，使用者可以根据教学应用场景，随时增加</w:t>
      </w:r>
      <w:r w:rsidRPr="0087499E">
        <w:rPr>
          <w:rFonts w:ascii="微软雅黑" w:eastAsia="微软雅黑" w:hAnsi="微软雅黑"/>
          <w:sz w:val="24"/>
        </w:rPr>
        <w:t>/</w:t>
      </w:r>
      <w:r w:rsidRPr="0087499E">
        <w:rPr>
          <w:rFonts w:ascii="微软雅黑" w:eastAsia="微软雅黑" w:hAnsi="微软雅黑" w:hint="eastAsia"/>
          <w:sz w:val="24"/>
        </w:rPr>
        <w:t>减少客户机，不影响使用者的教学体验。一个管控服务器可以动态管理上千台客户机；</w:t>
      </w:r>
    </w:p>
    <w:p w:rsidR="00EF0160" w:rsidRPr="0087499E" w:rsidRDefault="00EF0160" w:rsidP="006E3BA5">
      <w:pPr>
        <w:numPr>
          <w:ilvl w:val="0"/>
          <w:numId w:val="31"/>
        </w:numPr>
        <w:ind w:left="0" w:firstLineChars="200" w:firstLine="480"/>
        <w:rPr>
          <w:rFonts w:ascii="微软雅黑" w:eastAsia="微软雅黑" w:hAnsi="微软雅黑"/>
          <w:sz w:val="24"/>
        </w:rPr>
      </w:pPr>
      <w:r w:rsidRPr="0087499E">
        <w:rPr>
          <w:rFonts w:ascii="微软雅黑" w:eastAsia="微软雅黑" w:hAnsi="微软雅黑" w:hint="eastAsia"/>
          <w:b/>
          <w:sz w:val="24"/>
        </w:rPr>
        <w:t>系统和数据的安全可靠性：</w:t>
      </w:r>
      <w:r w:rsidR="005F7F43">
        <w:rPr>
          <w:rFonts w:ascii="微软雅黑" w:eastAsia="微软雅黑" w:hAnsi="微软雅黑" w:hint="eastAsia"/>
          <w:sz w:val="24"/>
        </w:rPr>
        <w:t>联想商用IDV</w:t>
      </w:r>
      <w:r w:rsidRPr="0087499E">
        <w:rPr>
          <w:rFonts w:ascii="微软雅黑" w:eastAsia="微软雅黑" w:hAnsi="微软雅黑" w:hint="eastAsia"/>
          <w:sz w:val="24"/>
        </w:rPr>
        <w:t>解决方案会根据策略自动备份核心数据的安全备份和快速应急处理，确保信息化教学系统的数据安全和可靠运行；</w:t>
      </w:r>
    </w:p>
    <w:p w:rsidR="00EF0160" w:rsidRPr="0087499E" w:rsidRDefault="00EF0160" w:rsidP="006E3BA5">
      <w:pPr>
        <w:numPr>
          <w:ilvl w:val="0"/>
          <w:numId w:val="31"/>
        </w:numPr>
        <w:ind w:left="0" w:firstLineChars="200" w:firstLine="480"/>
        <w:rPr>
          <w:rFonts w:ascii="微软雅黑" w:eastAsia="微软雅黑" w:hAnsi="微软雅黑"/>
          <w:b/>
          <w:sz w:val="24"/>
        </w:rPr>
      </w:pPr>
      <w:proofErr w:type="gramStart"/>
      <w:r w:rsidRPr="0087499E">
        <w:rPr>
          <w:rFonts w:ascii="微软雅黑" w:eastAsia="微软雅黑" w:hAnsi="微软雅黑" w:hint="eastAsia"/>
          <w:b/>
          <w:sz w:val="24"/>
        </w:rPr>
        <w:t>利旧和</w:t>
      </w:r>
      <w:proofErr w:type="gramEnd"/>
      <w:r w:rsidRPr="0087499E">
        <w:rPr>
          <w:rFonts w:ascii="微软雅黑" w:eastAsia="微软雅黑" w:hAnsi="微软雅黑" w:hint="eastAsia"/>
          <w:b/>
          <w:sz w:val="24"/>
        </w:rPr>
        <w:t>低成本运维的特性：</w:t>
      </w:r>
      <w:r w:rsidR="005F7F43">
        <w:rPr>
          <w:rFonts w:ascii="微软雅黑" w:eastAsia="微软雅黑" w:hAnsi="微软雅黑" w:hint="eastAsia"/>
          <w:sz w:val="24"/>
        </w:rPr>
        <w:t>联想商用IDV</w:t>
      </w:r>
      <w:r w:rsidRPr="0087499E">
        <w:rPr>
          <w:rFonts w:ascii="微软雅黑" w:eastAsia="微软雅黑" w:hAnsi="微软雅黑" w:hint="eastAsia"/>
          <w:sz w:val="24"/>
        </w:rPr>
        <w:t>解决方案的虚拟化特性使得其适应性很强，无论是新的</w:t>
      </w:r>
      <w:r w:rsidRPr="0087499E">
        <w:rPr>
          <w:rFonts w:ascii="微软雅黑" w:eastAsia="微软雅黑" w:hAnsi="微软雅黑"/>
          <w:sz w:val="24"/>
        </w:rPr>
        <w:t>PC</w:t>
      </w:r>
      <w:r w:rsidRPr="0087499E">
        <w:rPr>
          <w:rFonts w:ascii="微软雅黑" w:eastAsia="微软雅黑" w:hAnsi="微软雅黑" w:hint="eastAsia"/>
          <w:sz w:val="24"/>
        </w:rPr>
        <w:t>还是以前的</w:t>
      </w:r>
      <w:r w:rsidRPr="0087499E">
        <w:rPr>
          <w:rFonts w:ascii="微软雅黑" w:eastAsia="微软雅黑" w:hAnsi="微软雅黑"/>
          <w:sz w:val="24"/>
        </w:rPr>
        <w:t>PC</w:t>
      </w:r>
      <w:r w:rsidRPr="0087499E">
        <w:rPr>
          <w:rFonts w:ascii="微软雅黑" w:eastAsia="微软雅黑" w:hAnsi="微软雅黑" w:hint="eastAsia"/>
          <w:sz w:val="24"/>
        </w:rPr>
        <w:t>，在应用系统允许的情况下都可以运行云桌面虚拟化平台。同时，所有</w:t>
      </w:r>
      <w:r w:rsidRPr="0087499E">
        <w:rPr>
          <w:rFonts w:ascii="微软雅黑" w:eastAsia="微软雅黑" w:hAnsi="微软雅黑"/>
          <w:sz w:val="24"/>
        </w:rPr>
        <w:t>PC</w:t>
      </w:r>
      <w:r w:rsidRPr="0087499E">
        <w:rPr>
          <w:rFonts w:ascii="微软雅黑" w:eastAsia="微软雅黑" w:hAnsi="微软雅黑" w:hint="eastAsia"/>
          <w:sz w:val="24"/>
        </w:rPr>
        <w:t>均可以被集中管控。</w:t>
      </w:r>
    </w:p>
    <w:p w:rsidR="00EF0160" w:rsidRPr="0087499E" w:rsidRDefault="00EF0160" w:rsidP="006E3BA5">
      <w:pPr>
        <w:pStyle w:val="23"/>
        <w:spacing w:line="240" w:lineRule="auto"/>
        <w:rPr>
          <w:rFonts w:ascii="微软雅黑" w:eastAsia="微软雅黑" w:hAnsi="微软雅黑"/>
        </w:rPr>
      </w:pPr>
      <w:bookmarkStart w:id="10" w:name="_Toc510602185"/>
      <w:bookmarkStart w:id="11" w:name="_Toc518545942"/>
      <w:r w:rsidRPr="0087499E">
        <w:rPr>
          <w:rFonts w:ascii="微软雅黑" w:eastAsia="微软雅黑" w:hAnsi="微软雅黑" w:hint="eastAsia"/>
        </w:rPr>
        <w:lastRenderedPageBreak/>
        <w:t>产品五大卖点</w:t>
      </w:r>
      <w:bookmarkEnd w:id="10"/>
      <w:bookmarkEnd w:id="11"/>
    </w:p>
    <w:p w:rsidR="00EF0160" w:rsidRPr="0087499E" w:rsidRDefault="00EF0160" w:rsidP="006E3BA5">
      <w:pPr>
        <w:pStyle w:val="31"/>
        <w:spacing w:line="240" w:lineRule="auto"/>
        <w:rPr>
          <w:rFonts w:ascii="微软雅黑" w:eastAsia="微软雅黑" w:hAnsi="微软雅黑"/>
        </w:rPr>
      </w:pPr>
      <w:bookmarkStart w:id="12" w:name="_Toc510602186"/>
      <w:bookmarkStart w:id="13" w:name="_Toc518545943"/>
      <w:r w:rsidRPr="0087499E">
        <w:rPr>
          <w:rFonts w:ascii="微软雅黑" w:eastAsia="微软雅黑" w:hAnsi="微软雅黑" w:hint="eastAsia"/>
        </w:rPr>
        <w:t>简化教学环境</w:t>
      </w:r>
      <w:bookmarkEnd w:id="12"/>
      <w:bookmarkEnd w:id="13"/>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更轻松的教学环境建制、管理和维护；</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更快、更高效个性化的教学环境调整；</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更简单可靠的PC桌面运行控制；</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更多时间投入提高教学质量及水平上；</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支持各种可想见的教学模式；</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虚拟桌面漫游。</w:t>
      </w:r>
    </w:p>
    <w:p w:rsidR="00EF0160" w:rsidRPr="0087499E" w:rsidRDefault="00EF0160" w:rsidP="006E3BA5">
      <w:pPr>
        <w:pStyle w:val="31"/>
        <w:spacing w:line="240" w:lineRule="auto"/>
        <w:rPr>
          <w:rFonts w:ascii="微软雅黑" w:eastAsia="微软雅黑" w:hAnsi="微软雅黑"/>
        </w:rPr>
      </w:pPr>
      <w:bookmarkStart w:id="14" w:name="_Toc510602187"/>
      <w:bookmarkStart w:id="15" w:name="_Toc518545944"/>
      <w:r w:rsidRPr="0087499E">
        <w:rPr>
          <w:rFonts w:ascii="微软雅黑" w:eastAsia="微软雅黑" w:hAnsi="微软雅黑" w:hint="eastAsia"/>
        </w:rPr>
        <w:t>融入云教室</w:t>
      </w:r>
      <w:bookmarkEnd w:id="14"/>
      <w:bookmarkEnd w:id="15"/>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课前准备：教师账户管理、教师登录；</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课堂教学：教师演示、学生演示、视频广播、视频直播；</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课堂管理：管理班级、学生签到、实时监控、远程命令、学生策略、黑屏控制；</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课堂互动：共享白板、讨论、、分组教学、文件分发、文件收集；</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课堂测验：标准考试、答题卡考试、调查；</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学生上课：举手、发送消息、文件提交。</w:t>
      </w:r>
    </w:p>
    <w:p w:rsidR="00EF0160" w:rsidRPr="0087499E" w:rsidRDefault="00EF0160" w:rsidP="006E3BA5">
      <w:pPr>
        <w:pStyle w:val="31"/>
        <w:spacing w:line="240" w:lineRule="auto"/>
        <w:rPr>
          <w:rFonts w:ascii="微软雅黑" w:eastAsia="微软雅黑" w:hAnsi="微软雅黑"/>
        </w:rPr>
      </w:pPr>
      <w:bookmarkStart w:id="16" w:name="_Toc510602188"/>
      <w:bookmarkStart w:id="17" w:name="_Toc518545945"/>
      <w:r w:rsidRPr="0087499E">
        <w:rPr>
          <w:rFonts w:ascii="微软雅黑" w:eastAsia="微软雅黑" w:hAnsi="微软雅黑" w:hint="eastAsia"/>
        </w:rPr>
        <w:t>支撑个性教学</w:t>
      </w:r>
      <w:bookmarkEnd w:id="16"/>
      <w:bookmarkEnd w:id="17"/>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没有桌面管理限制；</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同时派发多个桌面至终端同时运行；</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支持运行需要大量计算的软件（CPU/GPU）；</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可以在同一台物理机上运行各种操作系统和软件；</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开放权限时可以安装任何软件；</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实现学生行为控制，创立使学生集中精力的学习环境。</w:t>
      </w:r>
    </w:p>
    <w:p w:rsidR="00EF0160" w:rsidRPr="0087499E" w:rsidRDefault="00EF0160" w:rsidP="006E3BA5">
      <w:pPr>
        <w:pStyle w:val="31"/>
        <w:spacing w:line="240" w:lineRule="auto"/>
        <w:rPr>
          <w:rFonts w:ascii="微软雅黑" w:eastAsia="微软雅黑" w:hAnsi="微软雅黑"/>
        </w:rPr>
      </w:pPr>
      <w:bookmarkStart w:id="18" w:name="_Toc510602189"/>
      <w:bookmarkStart w:id="19" w:name="_Toc518545946"/>
      <w:r w:rsidRPr="0087499E">
        <w:rPr>
          <w:rFonts w:ascii="微软雅黑" w:eastAsia="微软雅黑" w:hAnsi="微软雅黑" w:hint="eastAsia"/>
        </w:rPr>
        <w:t>降低维护难度</w:t>
      </w:r>
      <w:bookmarkEnd w:id="18"/>
      <w:bookmarkEnd w:id="19"/>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提高电脑系统的正常使用率；</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可有效利用现有的IT资源；</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桌面不在受限于机房环境；</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很低的部署难度和建设成本；</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支持云部署和远程维护；</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加强课余时间电脑教室的有效使用；</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lastRenderedPageBreak/>
        <w:t>降低电脑系统运维以及人力成本。</w:t>
      </w:r>
    </w:p>
    <w:p w:rsidR="00EF0160" w:rsidRPr="0087499E" w:rsidRDefault="00EF0160" w:rsidP="006E3BA5">
      <w:pPr>
        <w:pStyle w:val="31"/>
        <w:spacing w:line="240" w:lineRule="auto"/>
        <w:rPr>
          <w:rFonts w:ascii="微软雅黑" w:eastAsia="微软雅黑" w:hAnsi="微软雅黑"/>
        </w:rPr>
      </w:pPr>
      <w:bookmarkStart w:id="20" w:name="_Toc510602190"/>
      <w:bookmarkStart w:id="21" w:name="_Toc518545947"/>
      <w:r w:rsidRPr="0087499E">
        <w:rPr>
          <w:rFonts w:ascii="微软雅黑" w:eastAsia="微软雅黑" w:hAnsi="微软雅黑" w:hint="eastAsia"/>
        </w:rPr>
        <w:t>提升系统安全</w:t>
      </w:r>
      <w:bookmarkEnd w:id="20"/>
      <w:bookmarkEnd w:id="21"/>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自动化的系统更新部署和推送；</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防止磁盘损坏，支持系统自动还原；</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本地数据加密。</w:t>
      </w:r>
    </w:p>
    <w:p w:rsidR="00EF0160" w:rsidRPr="0087499E" w:rsidRDefault="00EF0160" w:rsidP="006E3BA5">
      <w:pPr>
        <w:pStyle w:val="23"/>
        <w:spacing w:line="240" w:lineRule="auto"/>
        <w:rPr>
          <w:rFonts w:ascii="微软雅黑" w:eastAsia="微软雅黑" w:hAnsi="微软雅黑"/>
        </w:rPr>
      </w:pPr>
      <w:bookmarkStart w:id="22" w:name="_Toc510602191"/>
      <w:bookmarkStart w:id="23" w:name="_Toc518545948"/>
      <w:r w:rsidRPr="0087499E">
        <w:rPr>
          <w:rFonts w:ascii="微软雅黑" w:eastAsia="微软雅黑" w:hAnsi="微软雅黑"/>
        </w:rPr>
        <w:t>产品各方收益</w:t>
      </w:r>
      <w:bookmarkEnd w:id="22"/>
      <w:bookmarkEnd w:id="23"/>
    </w:p>
    <w:p w:rsidR="00EF0160" w:rsidRPr="0087499E" w:rsidRDefault="00EF0160" w:rsidP="006E3BA5">
      <w:pPr>
        <w:pStyle w:val="31"/>
        <w:spacing w:line="240" w:lineRule="auto"/>
        <w:rPr>
          <w:rFonts w:ascii="微软雅黑" w:eastAsia="微软雅黑" w:hAnsi="微软雅黑"/>
        </w:rPr>
      </w:pPr>
      <w:bookmarkStart w:id="24" w:name="_Toc510602192"/>
      <w:bookmarkStart w:id="25" w:name="_Toc518545949"/>
      <w:r w:rsidRPr="0087499E">
        <w:rPr>
          <w:rFonts w:ascii="微软雅黑" w:eastAsia="微软雅黑" w:hAnsi="微软雅黑"/>
        </w:rPr>
        <w:t>学校收益</w:t>
      </w:r>
      <w:bookmarkEnd w:id="24"/>
      <w:bookmarkEnd w:id="25"/>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提高</w:t>
      </w:r>
      <w:r w:rsidRPr="0087499E">
        <w:rPr>
          <w:rFonts w:ascii="微软雅黑" w:eastAsia="微软雅黑" w:hAnsi="微软雅黑"/>
          <w:sz w:val="24"/>
          <w:szCs w:val="24"/>
        </w:rPr>
        <w:t>IT</w:t>
      </w:r>
      <w:r w:rsidRPr="0087499E">
        <w:rPr>
          <w:rFonts w:ascii="微软雅黑" w:eastAsia="微软雅黑" w:hAnsi="微软雅黑" w:hint="eastAsia"/>
          <w:sz w:val="24"/>
          <w:szCs w:val="24"/>
        </w:rPr>
        <w:t>系统投入的回报；</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提高电脑系统的正常使用率；</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课余时间电脑教室的有效使用；</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提高教学灵活性和响应速度；</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提高教师工作效率；</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降低电脑系统运维以及人力成本。</w:t>
      </w:r>
    </w:p>
    <w:p w:rsidR="00EF0160" w:rsidRPr="0087499E" w:rsidRDefault="00EF0160" w:rsidP="006E3BA5">
      <w:pPr>
        <w:pStyle w:val="31"/>
        <w:spacing w:line="240" w:lineRule="auto"/>
        <w:rPr>
          <w:rFonts w:ascii="微软雅黑" w:eastAsia="微软雅黑" w:hAnsi="微软雅黑"/>
        </w:rPr>
      </w:pPr>
      <w:bookmarkStart w:id="26" w:name="_Toc510602193"/>
      <w:bookmarkStart w:id="27" w:name="_Toc518545950"/>
      <w:r w:rsidRPr="0087499E">
        <w:rPr>
          <w:rFonts w:ascii="微软雅黑" w:eastAsia="微软雅黑" w:hAnsi="微软雅黑"/>
        </w:rPr>
        <w:t>教师收益</w:t>
      </w:r>
      <w:bookmarkEnd w:id="26"/>
      <w:bookmarkEnd w:id="27"/>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创新开放的电脑教学网络管理架构；</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更轻松的教学环境建制、管理和维护；</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更快、更高效个性化的教学环境调整；</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更简单可靠的学生桌面运行监视和控制；</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更多时间投入提高教学质量和水平上；</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任何可以想到的教学模式都可以实现。</w:t>
      </w:r>
    </w:p>
    <w:p w:rsidR="00EF0160" w:rsidRPr="0087499E" w:rsidRDefault="00EF0160" w:rsidP="006E3BA5">
      <w:pPr>
        <w:pStyle w:val="31"/>
        <w:spacing w:line="240" w:lineRule="auto"/>
        <w:rPr>
          <w:rFonts w:ascii="微软雅黑" w:eastAsia="微软雅黑" w:hAnsi="微软雅黑"/>
        </w:rPr>
      </w:pPr>
      <w:bookmarkStart w:id="28" w:name="_Toc510602194"/>
      <w:bookmarkStart w:id="29" w:name="_Toc518545951"/>
      <w:r w:rsidRPr="0087499E">
        <w:rPr>
          <w:rFonts w:ascii="微软雅黑" w:eastAsia="微软雅黑" w:hAnsi="微软雅黑"/>
        </w:rPr>
        <w:t>学生收益</w:t>
      </w:r>
      <w:bookmarkEnd w:id="28"/>
      <w:bookmarkEnd w:id="29"/>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和</w:t>
      </w:r>
      <w:r w:rsidRPr="0087499E">
        <w:rPr>
          <w:rFonts w:ascii="微软雅黑" w:eastAsia="微软雅黑" w:hAnsi="微软雅黑"/>
          <w:sz w:val="24"/>
          <w:szCs w:val="24"/>
        </w:rPr>
        <w:t>PC</w:t>
      </w:r>
      <w:r w:rsidRPr="0087499E">
        <w:rPr>
          <w:rFonts w:ascii="微软雅黑" w:eastAsia="微软雅黑" w:hAnsi="微软雅黑" w:hint="eastAsia"/>
          <w:sz w:val="24"/>
          <w:szCs w:val="24"/>
        </w:rPr>
        <w:t>一样的使用、速度和自由度；</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没有桌面维护问题，不影响学生上机时间；</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可及时使用新应用；</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可以接触各种操作系统和软件提高学生的学习兴趣；</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开放权限时可以安装任何软件。</w:t>
      </w:r>
    </w:p>
    <w:p w:rsidR="00EF0160" w:rsidRPr="0087499E" w:rsidRDefault="00EF0160" w:rsidP="006E3BA5">
      <w:pPr>
        <w:rPr>
          <w:rFonts w:ascii="微软雅黑" w:eastAsia="微软雅黑" w:hAnsi="微软雅黑"/>
          <w:sz w:val="24"/>
        </w:rPr>
        <w:sectPr w:rsidR="00EF0160" w:rsidRPr="0087499E" w:rsidSect="00511701">
          <w:pgSz w:w="11906" w:h="16838" w:code="9"/>
          <w:pgMar w:top="1440" w:right="1797" w:bottom="1440" w:left="1797" w:header="680" w:footer="992" w:gutter="0"/>
          <w:paperSrc w:first="15" w:other="15"/>
          <w:cols w:space="425"/>
          <w:docGrid w:linePitch="312"/>
        </w:sectPr>
      </w:pPr>
    </w:p>
    <w:p w:rsidR="00EF0160" w:rsidRPr="0087499E" w:rsidRDefault="00EF0160" w:rsidP="006E3BA5">
      <w:pPr>
        <w:pStyle w:val="19"/>
        <w:spacing w:line="240" w:lineRule="auto"/>
        <w:rPr>
          <w:rFonts w:ascii="微软雅黑" w:eastAsia="微软雅黑" w:hAnsi="微软雅黑"/>
        </w:rPr>
      </w:pPr>
      <w:bookmarkStart w:id="30" w:name="_Toc510602195"/>
      <w:bookmarkStart w:id="31" w:name="_Toc518545952"/>
      <w:r w:rsidRPr="0087499E">
        <w:rPr>
          <w:rFonts w:ascii="微软雅黑" w:eastAsia="微软雅黑" w:hAnsi="微软雅黑" w:hint="eastAsia"/>
        </w:rPr>
        <w:lastRenderedPageBreak/>
        <w:t>产品定位</w:t>
      </w:r>
      <w:bookmarkEnd w:id="30"/>
      <w:bookmarkEnd w:id="31"/>
    </w:p>
    <w:p w:rsidR="00EF0160" w:rsidRPr="0087499E" w:rsidRDefault="00EF0160" w:rsidP="006E3BA5">
      <w:pPr>
        <w:pStyle w:val="afffffe"/>
        <w:spacing w:before="60" w:afterLines="0" w:after="0"/>
        <w:ind w:firstLineChars="200" w:firstLine="480"/>
        <w:rPr>
          <w:rFonts w:ascii="微软雅黑" w:eastAsia="微软雅黑" w:hAnsi="微软雅黑"/>
          <w:szCs w:val="24"/>
        </w:rPr>
      </w:pPr>
      <w:r w:rsidRPr="0087499E">
        <w:rPr>
          <w:rFonts w:ascii="微软雅黑" w:eastAsia="微软雅黑" w:hAnsi="微软雅黑" w:hint="eastAsia"/>
          <w:szCs w:val="24"/>
        </w:rPr>
        <w:t>联想教育云满足学校一台教师机、多台学生机，教师在教学过程中需要对学生用机行为进行限制和管控的教学场景。</w:t>
      </w:r>
    </w:p>
    <w:p w:rsidR="00EF0160" w:rsidRPr="0087499E" w:rsidRDefault="00EF0160" w:rsidP="006E3BA5">
      <w:pPr>
        <w:pStyle w:val="afffffe"/>
        <w:spacing w:before="60" w:afterLines="0" w:after="0"/>
        <w:ind w:firstLineChars="200" w:firstLine="480"/>
        <w:rPr>
          <w:rFonts w:ascii="微软雅黑" w:eastAsia="微软雅黑" w:hAnsi="微软雅黑"/>
          <w:szCs w:val="24"/>
        </w:rPr>
      </w:pPr>
      <w:r w:rsidRPr="0087499E">
        <w:rPr>
          <w:rFonts w:ascii="微软雅黑" w:eastAsia="微软雅黑" w:hAnsi="微软雅黑" w:hint="eastAsia"/>
          <w:szCs w:val="24"/>
        </w:rPr>
        <w:t>目标客户可以涵盖以下客户：</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对教学中有互动教学：如教师演示、学生演示、分组教学、视频广播、视频直播、分组教学等等需求的用户；</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对学生用机行为需要管控的用户（例如：禁止上网、禁止运行其他软件、禁止U盘工作等）；</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有多媒体视音频教学需要的用户；</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需要在教学中连接外设的用户；</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电子教室PC需要分组使用的用户；</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原有PC需要利旧并且集中管控的用户；</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对电子教室重装/恢复系统感到吃力的用户；</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对电子教室软硬件维护感到困难的用户。</w:t>
      </w:r>
    </w:p>
    <w:p w:rsidR="00EF0160" w:rsidRPr="0087499E" w:rsidRDefault="00EF0160" w:rsidP="006E3BA5">
      <w:pPr>
        <w:rPr>
          <w:rFonts w:ascii="微软雅黑" w:eastAsia="微软雅黑" w:hAnsi="微软雅黑"/>
          <w:sz w:val="24"/>
        </w:rPr>
        <w:sectPr w:rsidR="00EF0160" w:rsidRPr="0087499E" w:rsidSect="00511701">
          <w:pgSz w:w="11906" w:h="16838" w:code="9"/>
          <w:pgMar w:top="1440" w:right="1797" w:bottom="1440" w:left="1797" w:header="680" w:footer="992" w:gutter="0"/>
          <w:paperSrc w:first="15" w:other="15"/>
          <w:cols w:space="425"/>
          <w:docGrid w:linePitch="312"/>
        </w:sectPr>
      </w:pPr>
    </w:p>
    <w:p w:rsidR="00EF0160" w:rsidRPr="0087499E" w:rsidRDefault="00EF0160" w:rsidP="006E3BA5">
      <w:pPr>
        <w:pStyle w:val="19"/>
        <w:spacing w:line="240" w:lineRule="auto"/>
        <w:rPr>
          <w:rFonts w:ascii="微软雅黑" w:eastAsia="微软雅黑" w:hAnsi="微软雅黑"/>
        </w:rPr>
      </w:pPr>
      <w:bookmarkStart w:id="32" w:name="_Toc510602196"/>
      <w:bookmarkStart w:id="33" w:name="_Toc518545953"/>
      <w:r w:rsidRPr="0087499E">
        <w:rPr>
          <w:rFonts w:ascii="微软雅黑" w:eastAsia="微软雅黑" w:hAnsi="微软雅黑" w:hint="eastAsia"/>
        </w:rPr>
        <w:lastRenderedPageBreak/>
        <w:t>方案优势</w:t>
      </w:r>
      <w:bookmarkEnd w:id="32"/>
      <w:bookmarkEnd w:id="33"/>
    </w:p>
    <w:p w:rsidR="00EF0160" w:rsidRPr="0087499E" w:rsidRDefault="005F7F43" w:rsidP="006E3BA5">
      <w:pPr>
        <w:ind w:firstLineChars="200" w:firstLine="480"/>
        <w:rPr>
          <w:rFonts w:ascii="微软雅黑" w:eastAsia="微软雅黑" w:hAnsi="微软雅黑"/>
          <w:sz w:val="24"/>
        </w:rPr>
      </w:pPr>
      <w:r>
        <w:rPr>
          <w:rFonts w:ascii="微软雅黑" w:eastAsia="微软雅黑" w:hAnsi="微软雅黑" w:hint="eastAsia"/>
          <w:sz w:val="24"/>
        </w:rPr>
        <w:t>联想商用IDV</w:t>
      </w:r>
      <w:r w:rsidR="00EF0160" w:rsidRPr="0087499E">
        <w:rPr>
          <w:rFonts w:ascii="微软雅黑" w:eastAsia="微软雅黑" w:hAnsi="微软雅黑" w:hint="eastAsia"/>
          <w:sz w:val="24"/>
        </w:rPr>
        <w:t>解决方案的市场竞争对手是基于与VDI技术为基础的云教室/云桌面产品。两者最大的区别是：</w:t>
      </w:r>
    </w:p>
    <w:p w:rsidR="00EF0160" w:rsidRPr="0087499E" w:rsidRDefault="005F7F43" w:rsidP="006E3BA5">
      <w:pPr>
        <w:pStyle w:val="aff3"/>
        <w:numPr>
          <w:ilvl w:val="0"/>
          <w:numId w:val="32"/>
        </w:numPr>
        <w:ind w:left="0" w:firstLine="480"/>
        <w:rPr>
          <w:rFonts w:ascii="微软雅黑" w:eastAsia="微软雅黑" w:hAnsi="微软雅黑"/>
          <w:sz w:val="24"/>
          <w:szCs w:val="24"/>
        </w:rPr>
      </w:pPr>
      <w:r>
        <w:rPr>
          <w:rFonts w:ascii="微软雅黑" w:eastAsia="微软雅黑" w:hAnsi="微软雅黑" w:hint="eastAsia"/>
          <w:sz w:val="24"/>
          <w:szCs w:val="24"/>
        </w:rPr>
        <w:t>联想商用IDV解决方案</w:t>
      </w:r>
      <w:r w:rsidR="00EF0160" w:rsidRPr="0087499E">
        <w:rPr>
          <w:rFonts w:ascii="微软雅黑" w:eastAsia="微软雅黑" w:hAnsi="微软雅黑" w:hint="eastAsia"/>
          <w:sz w:val="24"/>
          <w:szCs w:val="24"/>
        </w:rPr>
        <w:t>是基于本机运行的桌面虚拟化技术，对服务器、网络的要求很小</w:t>
      </w:r>
      <w:r w:rsidR="00BF3C9F" w:rsidRPr="0087499E">
        <w:rPr>
          <w:rFonts w:ascii="微软雅黑" w:eastAsia="微软雅黑" w:hAnsi="微软雅黑" w:hint="eastAsia"/>
          <w:sz w:val="24"/>
          <w:szCs w:val="24"/>
        </w:rPr>
        <w:t>；</w:t>
      </w:r>
    </w:p>
    <w:p w:rsidR="00EF0160" w:rsidRPr="0087499E" w:rsidRDefault="00EF0160" w:rsidP="006E3BA5">
      <w:pPr>
        <w:pStyle w:val="aff3"/>
        <w:numPr>
          <w:ilvl w:val="0"/>
          <w:numId w:val="32"/>
        </w:numPr>
        <w:ind w:left="0" w:firstLine="480"/>
        <w:rPr>
          <w:rFonts w:ascii="微软雅黑" w:eastAsia="微软雅黑" w:hAnsi="微软雅黑"/>
          <w:sz w:val="24"/>
          <w:szCs w:val="24"/>
        </w:rPr>
      </w:pPr>
      <w:r w:rsidRPr="0087499E">
        <w:rPr>
          <w:rFonts w:ascii="微软雅黑" w:eastAsia="微软雅黑" w:hAnsi="微软雅黑" w:hint="eastAsia"/>
          <w:sz w:val="24"/>
          <w:szCs w:val="24"/>
        </w:rPr>
        <w:t>其它VDI产品是基于服务器的虚拟化，对服务器和网络要求很高</w:t>
      </w:r>
      <w:r w:rsidR="00BF3C9F" w:rsidRPr="0087499E">
        <w:rPr>
          <w:rFonts w:ascii="微软雅黑" w:eastAsia="微软雅黑" w:hAnsi="微软雅黑" w:hint="eastAsia"/>
          <w:sz w:val="24"/>
          <w:szCs w:val="24"/>
        </w:rPr>
        <w:t>。</w:t>
      </w:r>
    </w:p>
    <w:p w:rsidR="00EF0160" w:rsidRPr="0087499E" w:rsidRDefault="00EF0160" w:rsidP="006E3BA5">
      <w:pPr>
        <w:ind w:firstLineChars="200" w:firstLine="480"/>
        <w:rPr>
          <w:rFonts w:ascii="微软雅黑" w:eastAsia="微软雅黑" w:hAnsi="微软雅黑"/>
          <w:sz w:val="24"/>
        </w:rPr>
      </w:pPr>
      <w:r w:rsidRPr="0087499E">
        <w:rPr>
          <w:rFonts w:ascii="微软雅黑" w:eastAsia="微软雅黑" w:hAnsi="微软雅黑" w:hint="eastAsia"/>
          <w:sz w:val="24"/>
        </w:rPr>
        <w:t>具体分析，</w:t>
      </w:r>
      <w:r w:rsidR="005F7F43">
        <w:rPr>
          <w:rFonts w:ascii="微软雅黑" w:eastAsia="微软雅黑" w:hAnsi="微软雅黑" w:hint="eastAsia"/>
          <w:sz w:val="24"/>
        </w:rPr>
        <w:t>联想商用IDV</w:t>
      </w:r>
      <w:r w:rsidRPr="0087499E">
        <w:rPr>
          <w:rFonts w:ascii="微软雅黑" w:eastAsia="微软雅黑" w:hAnsi="微软雅黑" w:hint="eastAsia"/>
          <w:sz w:val="24"/>
        </w:rPr>
        <w:t>产品有以下一些明显优势</w:t>
      </w:r>
      <w:r w:rsidR="00BF3C9F" w:rsidRPr="0087499E">
        <w:rPr>
          <w:rFonts w:ascii="微软雅黑" w:eastAsia="微软雅黑" w:hAnsi="微软雅黑" w:hint="eastAsia"/>
          <w:sz w:val="24"/>
        </w:rPr>
        <w:t>，具体如下：</w:t>
      </w:r>
    </w:p>
    <w:p w:rsidR="00EF0160" w:rsidRPr="0087499E" w:rsidRDefault="00EF0160" w:rsidP="006E3BA5">
      <w:pPr>
        <w:pStyle w:val="23"/>
        <w:spacing w:line="240" w:lineRule="auto"/>
        <w:rPr>
          <w:rFonts w:ascii="微软雅黑" w:eastAsia="微软雅黑" w:hAnsi="微软雅黑"/>
        </w:rPr>
      </w:pPr>
      <w:bookmarkStart w:id="34" w:name="_Toc510602197"/>
      <w:bookmarkStart w:id="35" w:name="_Toc518545954"/>
      <w:r w:rsidRPr="0087499E">
        <w:rPr>
          <w:rFonts w:ascii="微软雅黑" w:eastAsia="微软雅黑" w:hAnsi="微软雅黑" w:hint="eastAsia"/>
        </w:rPr>
        <w:t>运行体验优势</w:t>
      </w:r>
      <w:bookmarkEnd w:id="34"/>
      <w:bookmarkEnd w:id="35"/>
    </w:p>
    <w:p w:rsidR="00EF0160" w:rsidRPr="0087499E" w:rsidRDefault="00EF0160" w:rsidP="006E3BA5">
      <w:pPr>
        <w:ind w:firstLineChars="200" w:firstLine="480"/>
        <w:rPr>
          <w:rFonts w:ascii="微软雅黑" w:eastAsia="微软雅黑" w:hAnsi="微软雅黑"/>
          <w:sz w:val="24"/>
        </w:rPr>
      </w:pPr>
      <w:r w:rsidRPr="0087499E">
        <w:rPr>
          <w:rFonts w:ascii="微软雅黑" w:eastAsia="微软雅黑" w:hAnsi="微软雅黑" w:hint="eastAsia"/>
          <w:sz w:val="24"/>
        </w:rPr>
        <w:t>由于</w:t>
      </w:r>
      <w:r w:rsidR="005F7F43">
        <w:rPr>
          <w:rFonts w:ascii="微软雅黑" w:eastAsia="微软雅黑" w:hAnsi="微软雅黑" w:hint="eastAsia"/>
          <w:sz w:val="24"/>
        </w:rPr>
        <w:t>联想商用IDV解决方案</w:t>
      </w:r>
      <w:r w:rsidRPr="0087499E">
        <w:rPr>
          <w:rFonts w:ascii="微软雅黑" w:eastAsia="微软雅黑" w:hAnsi="微软雅黑" w:hint="eastAsia"/>
          <w:sz w:val="24"/>
        </w:rPr>
        <w:t>用本地CPU、内存、硬盘运行教学软件，对网络的和服务器资源的要求很低，因此无论教学软件多复杂包括运行像PS、3DMAX这样的大型软件，都可以获得流畅的体验。</w:t>
      </w:r>
    </w:p>
    <w:p w:rsidR="00EF0160" w:rsidRPr="0087499E" w:rsidRDefault="00EF0160" w:rsidP="006E3BA5">
      <w:pPr>
        <w:pStyle w:val="23"/>
        <w:spacing w:line="240" w:lineRule="auto"/>
        <w:rPr>
          <w:rFonts w:ascii="微软雅黑" w:eastAsia="微软雅黑" w:hAnsi="微软雅黑"/>
        </w:rPr>
      </w:pPr>
      <w:bookmarkStart w:id="36" w:name="_Toc510602198"/>
      <w:bookmarkStart w:id="37" w:name="_Toc518545955"/>
      <w:r w:rsidRPr="0087499E">
        <w:rPr>
          <w:rFonts w:ascii="微软雅黑" w:eastAsia="微软雅黑" w:hAnsi="微软雅黑" w:hint="eastAsia"/>
        </w:rPr>
        <w:t>适用场景优势</w:t>
      </w:r>
      <w:bookmarkEnd w:id="36"/>
      <w:bookmarkEnd w:id="37"/>
    </w:p>
    <w:p w:rsidR="00EF0160" w:rsidRPr="0087499E" w:rsidRDefault="005F7F43" w:rsidP="006E3BA5">
      <w:pPr>
        <w:ind w:firstLineChars="200" w:firstLine="480"/>
        <w:rPr>
          <w:rFonts w:ascii="微软雅黑" w:eastAsia="微软雅黑" w:hAnsi="微软雅黑"/>
          <w:sz w:val="24"/>
        </w:rPr>
      </w:pPr>
      <w:r>
        <w:rPr>
          <w:rFonts w:ascii="微软雅黑" w:eastAsia="微软雅黑" w:hAnsi="微软雅黑" w:hint="eastAsia"/>
          <w:sz w:val="24"/>
        </w:rPr>
        <w:t>联想商用IDV解决</w:t>
      </w:r>
      <w:r w:rsidR="00EF0160" w:rsidRPr="0087499E">
        <w:rPr>
          <w:rFonts w:ascii="微软雅黑" w:eastAsia="微软雅黑" w:hAnsi="微软雅黑" w:hint="eastAsia"/>
          <w:sz w:val="24"/>
        </w:rPr>
        <w:t>方案不仅可以适应常规教室的需要，也完全可以用于各种实验室和专业教师，</w:t>
      </w:r>
      <w:proofErr w:type="gramStart"/>
      <w:r w:rsidR="00EF0160" w:rsidRPr="0087499E">
        <w:rPr>
          <w:rFonts w:ascii="微软雅黑" w:eastAsia="微软雅黑" w:hAnsi="微软雅黑" w:hint="eastAsia"/>
          <w:sz w:val="24"/>
        </w:rPr>
        <w:t>甚至创客中心</w:t>
      </w:r>
      <w:proofErr w:type="gramEnd"/>
      <w:r w:rsidR="00EF0160" w:rsidRPr="0087499E">
        <w:rPr>
          <w:rFonts w:ascii="微软雅黑" w:eastAsia="微软雅黑" w:hAnsi="微软雅黑" w:hint="eastAsia"/>
          <w:sz w:val="24"/>
        </w:rPr>
        <w:t>的需要。</w:t>
      </w:r>
    </w:p>
    <w:p w:rsidR="00EF0160" w:rsidRPr="0087499E" w:rsidRDefault="00EF0160" w:rsidP="006E3BA5">
      <w:pPr>
        <w:pStyle w:val="23"/>
        <w:spacing w:line="240" w:lineRule="auto"/>
        <w:rPr>
          <w:rFonts w:ascii="微软雅黑" w:eastAsia="微软雅黑" w:hAnsi="微软雅黑"/>
        </w:rPr>
      </w:pPr>
      <w:bookmarkStart w:id="38" w:name="_Toc510602199"/>
      <w:bookmarkStart w:id="39" w:name="_Toc518545956"/>
      <w:r w:rsidRPr="0087499E">
        <w:rPr>
          <w:rFonts w:ascii="微软雅黑" w:eastAsia="微软雅黑" w:hAnsi="微软雅黑" w:hint="eastAsia"/>
        </w:rPr>
        <w:t>外设接驳优势</w:t>
      </w:r>
      <w:bookmarkEnd w:id="38"/>
      <w:bookmarkEnd w:id="39"/>
    </w:p>
    <w:p w:rsidR="00EF0160" w:rsidRPr="0087499E" w:rsidRDefault="00EF0160" w:rsidP="006E3BA5">
      <w:pPr>
        <w:ind w:firstLineChars="200" w:firstLine="480"/>
        <w:rPr>
          <w:rFonts w:ascii="微软雅黑" w:eastAsia="微软雅黑" w:hAnsi="微软雅黑"/>
          <w:sz w:val="24"/>
        </w:rPr>
      </w:pPr>
      <w:r w:rsidRPr="0087499E">
        <w:rPr>
          <w:rFonts w:ascii="微软雅黑" w:eastAsia="微软雅黑" w:hAnsi="微软雅黑" w:hint="eastAsia"/>
          <w:sz w:val="24"/>
        </w:rPr>
        <w:t>本机运行的技术特性决定了</w:t>
      </w:r>
      <w:r w:rsidR="005F7F43">
        <w:rPr>
          <w:rFonts w:ascii="微软雅黑" w:eastAsia="微软雅黑" w:hAnsi="微软雅黑" w:hint="eastAsia"/>
          <w:sz w:val="24"/>
        </w:rPr>
        <w:t>联想商用IDV解决方案</w:t>
      </w:r>
      <w:r w:rsidRPr="0087499E">
        <w:rPr>
          <w:rFonts w:ascii="微软雅黑" w:eastAsia="微软雅黑" w:hAnsi="微软雅黑" w:hint="eastAsia"/>
          <w:sz w:val="24"/>
        </w:rPr>
        <w:t>可以接驳各种外设，包括VR、3D打印等设备，并可以对这些设备进行管控。而需要专用终端的教学系统则做不到这一点。</w:t>
      </w:r>
    </w:p>
    <w:p w:rsidR="00EF0160" w:rsidRPr="0087499E" w:rsidRDefault="00EF0160" w:rsidP="006E3BA5">
      <w:pPr>
        <w:pStyle w:val="23"/>
        <w:spacing w:line="240" w:lineRule="auto"/>
        <w:rPr>
          <w:rFonts w:ascii="微软雅黑" w:eastAsia="微软雅黑" w:hAnsi="微软雅黑"/>
        </w:rPr>
      </w:pPr>
      <w:bookmarkStart w:id="40" w:name="_Toc510602200"/>
      <w:bookmarkStart w:id="41" w:name="_Toc518545957"/>
      <w:r w:rsidRPr="0087499E">
        <w:rPr>
          <w:rFonts w:ascii="微软雅黑" w:eastAsia="微软雅黑" w:hAnsi="微软雅黑" w:hint="eastAsia"/>
        </w:rPr>
        <w:t>设备利旧优势</w:t>
      </w:r>
      <w:bookmarkStart w:id="42" w:name="_GoBack"/>
      <w:bookmarkEnd w:id="40"/>
      <w:bookmarkEnd w:id="41"/>
      <w:bookmarkEnd w:id="42"/>
    </w:p>
    <w:p w:rsidR="00EF0160" w:rsidRPr="0087499E" w:rsidRDefault="005F7F43" w:rsidP="006E3BA5">
      <w:pPr>
        <w:ind w:firstLineChars="200" w:firstLine="480"/>
        <w:rPr>
          <w:rFonts w:ascii="微软雅黑" w:eastAsia="微软雅黑" w:hAnsi="微软雅黑"/>
          <w:sz w:val="24"/>
        </w:rPr>
      </w:pPr>
      <w:r>
        <w:rPr>
          <w:rFonts w:ascii="微软雅黑" w:eastAsia="微软雅黑" w:hAnsi="微软雅黑" w:hint="eastAsia"/>
          <w:sz w:val="24"/>
        </w:rPr>
        <w:t>联想商用IDV解决方案</w:t>
      </w:r>
      <w:r w:rsidR="00EF0160" w:rsidRPr="0087499E">
        <w:rPr>
          <w:rFonts w:ascii="微软雅黑" w:eastAsia="微软雅黑" w:hAnsi="微软雅黑" w:hint="eastAsia"/>
          <w:sz w:val="24"/>
        </w:rPr>
        <w:t>可以部署在既有的，不同型号、不同类型的设备上。这样就可以把教学用的常规PC、一体机、笔记本进行统一利用，获得</w:t>
      </w:r>
      <w:r>
        <w:rPr>
          <w:rFonts w:ascii="微软雅黑" w:eastAsia="微软雅黑" w:hAnsi="微软雅黑" w:hint="eastAsia"/>
          <w:sz w:val="24"/>
        </w:rPr>
        <w:t>联想商用IDV</w:t>
      </w:r>
      <w:r w:rsidR="00EF0160" w:rsidRPr="0087499E">
        <w:rPr>
          <w:rFonts w:ascii="微软雅黑" w:eastAsia="微软雅黑" w:hAnsi="微软雅黑" w:hint="eastAsia"/>
          <w:sz w:val="24"/>
        </w:rPr>
        <w:t>方案提供的各种便利。而不用单独采购专用的终端设备。</w:t>
      </w:r>
    </w:p>
    <w:p w:rsidR="00EF0160" w:rsidRPr="0087499E" w:rsidRDefault="00EF0160" w:rsidP="006E3BA5">
      <w:pPr>
        <w:pStyle w:val="23"/>
        <w:spacing w:line="240" w:lineRule="auto"/>
        <w:rPr>
          <w:rFonts w:ascii="微软雅黑" w:eastAsia="微软雅黑" w:hAnsi="微软雅黑"/>
        </w:rPr>
      </w:pPr>
      <w:bookmarkStart w:id="43" w:name="_Toc510602201"/>
      <w:bookmarkStart w:id="44" w:name="_Toc518545958"/>
      <w:r w:rsidRPr="0087499E">
        <w:rPr>
          <w:rFonts w:ascii="微软雅黑" w:eastAsia="微软雅黑" w:hAnsi="微软雅黑" w:hint="eastAsia"/>
        </w:rPr>
        <w:t>课堂管理优势</w:t>
      </w:r>
      <w:bookmarkEnd w:id="43"/>
      <w:bookmarkEnd w:id="44"/>
    </w:p>
    <w:p w:rsidR="00EF0160" w:rsidRPr="0087499E" w:rsidRDefault="00EF0160" w:rsidP="006E3BA5">
      <w:pPr>
        <w:ind w:firstLineChars="200" w:firstLine="480"/>
        <w:rPr>
          <w:rFonts w:ascii="微软雅黑" w:eastAsia="微软雅黑" w:hAnsi="微软雅黑"/>
          <w:sz w:val="24"/>
        </w:rPr>
      </w:pPr>
      <w:r w:rsidRPr="0087499E">
        <w:rPr>
          <w:rFonts w:ascii="微软雅黑" w:eastAsia="微软雅黑" w:hAnsi="微软雅黑" w:hint="eastAsia"/>
          <w:sz w:val="24"/>
        </w:rPr>
        <w:t>教师可以利用</w:t>
      </w:r>
      <w:r w:rsidR="005F7F43">
        <w:rPr>
          <w:rFonts w:ascii="微软雅黑" w:eastAsia="微软雅黑" w:hAnsi="微软雅黑" w:hint="eastAsia"/>
          <w:sz w:val="24"/>
        </w:rPr>
        <w:t>联想商用IDV</w:t>
      </w:r>
      <w:r w:rsidRPr="0087499E">
        <w:rPr>
          <w:rFonts w:ascii="微软雅黑" w:eastAsia="微软雅黑" w:hAnsi="微软雅黑" w:hint="eastAsia"/>
          <w:sz w:val="24"/>
        </w:rPr>
        <w:t>的特色功能对于学生的屏幕、输入设备、接驳的外设进行集中管控。使学生不能通过设备进行与上课无关的工作。</w:t>
      </w:r>
    </w:p>
    <w:sectPr w:rsidR="00EF0160" w:rsidRPr="0087499E" w:rsidSect="00511701">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3F1" w:rsidRDefault="001373F1" w:rsidP="000515E2">
      <w:r>
        <w:separator/>
      </w:r>
    </w:p>
  </w:endnote>
  <w:endnote w:type="continuationSeparator" w:id="0">
    <w:p w:rsidR="001373F1" w:rsidRDefault="001373F1"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16445" w:rsidRDefault="00511701" w:rsidP="00511701">
    <w:pPr>
      <w:pStyle w:val="ae"/>
      <w:pBdr>
        <w:top w:val="single" w:sz="4" w:space="1" w:color="auto"/>
      </w:pBdr>
      <w:jc w:val="center"/>
      <w:rPr>
        <w:rFonts w:ascii="Arial" w:eastAsia="微软雅黑" w:hAnsi="Arial" w:cs="Arial"/>
      </w:rPr>
    </w:pPr>
    <w:r w:rsidRPr="00716445">
      <w:rPr>
        <w:rFonts w:ascii="Arial" w:eastAsia="微软雅黑" w:hAnsi="Arial" w:cs="Arial"/>
      </w:rPr>
      <w:fldChar w:fldCharType="begin"/>
    </w:r>
    <w:r w:rsidRPr="00716445">
      <w:rPr>
        <w:rFonts w:ascii="Arial" w:eastAsia="微软雅黑" w:hAnsi="Arial" w:cs="Arial"/>
      </w:rPr>
      <w:instrText>PAGE   \* MERGEFORMAT</w:instrText>
    </w:r>
    <w:r w:rsidRPr="00716445">
      <w:rPr>
        <w:rFonts w:ascii="Arial" w:eastAsia="微软雅黑" w:hAnsi="Arial" w:cs="Arial"/>
      </w:rPr>
      <w:fldChar w:fldCharType="separate"/>
    </w:r>
    <w:r w:rsidR="005F7F43" w:rsidRPr="005F7F43">
      <w:rPr>
        <w:rFonts w:ascii="Arial" w:eastAsia="微软雅黑" w:hAnsi="Arial" w:cs="Arial"/>
        <w:noProof/>
        <w:lang w:val="zh-CN"/>
      </w:rPr>
      <w:t>7</w:t>
    </w:r>
    <w:r w:rsidRPr="00716445">
      <w:rPr>
        <w:rFonts w:ascii="Arial" w:eastAsia="微软雅黑"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3F1" w:rsidRDefault="001373F1" w:rsidP="000515E2">
      <w:r>
        <w:separator/>
      </w:r>
    </w:p>
  </w:footnote>
  <w:footnote w:type="continuationSeparator" w:id="0">
    <w:p w:rsidR="001373F1" w:rsidRDefault="001373F1"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0D490A" w:rsidRDefault="00DA162C" w:rsidP="0087499E">
    <w:pPr>
      <w:pStyle w:val="ac"/>
      <w:pBdr>
        <w:bottom w:val="none" w:sz="0" w:space="0" w:color="auto"/>
      </w:pBd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6C51DB" w:rsidRDefault="002326B3" w:rsidP="002326B3">
    <w:pPr>
      <w:pStyle w:val="ac"/>
      <w:jc w:val="both"/>
      <w:rPr>
        <w:rFonts w:ascii="微软雅黑" w:eastAsia="微软雅黑" w:hAnsi="微软雅黑"/>
        <w:lang w:val="en-US"/>
      </w:rPr>
    </w:pPr>
    <w:r w:rsidRPr="0087078C">
      <w:rPr>
        <w:rFonts w:ascii="微软雅黑" w:eastAsia="微软雅黑" w:hAnsi="微软雅黑"/>
        <w:noProof/>
        <w:lang w:val="en-US" w:eastAsia="zh-CN"/>
      </w:rPr>
      <w:drawing>
        <wp:inline distT="0" distB="0" distL="0" distR="0" wp14:anchorId="7677D610" wp14:editId="6E5C1C5F">
          <wp:extent cx="424180" cy="1280160"/>
          <wp:effectExtent l="0" t="8890" r="5080" b="5080"/>
          <wp:docPr id="3"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rFonts w:ascii="微软雅黑" w:eastAsia="微软雅黑" w:hAnsi="微软雅黑" w:hint="eastAsia"/>
        <w:lang w:eastAsia="zh-CN"/>
      </w:rPr>
      <w:t xml:space="preserve">                                    </w:t>
    </w:r>
    <w:r>
      <w:rPr>
        <w:rFonts w:ascii="微软雅黑" w:eastAsia="微软雅黑" w:hAnsi="微软雅黑"/>
        <w:lang w:eastAsia="zh-CN"/>
      </w:rPr>
      <w:t xml:space="preserve">    </w:t>
    </w:r>
    <w:r w:rsidR="005F7F43">
      <w:rPr>
        <w:rFonts w:ascii="微软雅黑" w:eastAsia="微软雅黑" w:hAnsi="微软雅黑" w:hint="eastAsia"/>
        <w:lang w:eastAsia="zh-CN"/>
      </w:rPr>
      <w:t xml:space="preserve"> </w:t>
    </w:r>
    <w:r w:rsidR="006C51DB" w:rsidRPr="0087078C">
      <w:rPr>
        <w:rFonts w:ascii="微软雅黑" w:eastAsia="微软雅黑" w:hAnsi="微软雅黑" w:hint="eastAsia"/>
        <w:lang w:eastAsia="zh-CN"/>
      </w:rPr>
      <w:t>联想</w:t>
    </w:r>
    <w:r w:rsidR="005F7F43">
      <w:rPr>
        <w:rFonts w:ascii="微软雅黑" w:eastAsia="微软雅黑" w:hAnsi="微软雅黑" w:hint="eastAsia"/>
        <w:lang w:eastAsia="zh-CN"/>
      </w:rPr>
      <w:t>商用</w:t>
    </w:r>
    <w:proofErr w:type="spellStart"/>
    <w:r w:rsidR="005F7F43">
      <w:rPr>
        <w:rFonts w:ascii="微软雅黑" w:eastAsia="微软雅黑" w:hAnsi="微软雅黑" w:hint="eastAsia"/>
        <w:lang w:eastAsia="zh-CN"/>
      </w:rPr>
      <w:t>IDV</w:t>
    </w:r>
    <w:r w:rsidR="006C51DB" w:rsidRPr="0087078C">
      <w:rPr>
        <w:rFonts w:ascii="微软雅黑" w:eastAsia="微软雅黑" w:hAnsi="微软雅黑" w:hint="eastAsia"/>
        <w:lang w:eastAsia="zh-CN"/>
      </w:rPr>
      <w:t>解决方案销售话术</w:t>
    </w:r>
    <w:proofErr w:type="spellEnd"/>
    <w:r w:rsidR="006C51DB">
      <w:rPr>
        <w:rFonts w:ascii="微软雅黑" w:eastAsia="微软雅黑" w:hAnsi="微软雅黑"/>
        <w:lang w:eastAsia="zh-CN"/>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5750DF1"/>
    <w:multiLevelType w:val="hybridMultilevel"/>
    <w:tmpl w:val="34B2EFE2"/>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3"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5"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6"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7"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8" w15:restartNumberingAfterBreak="0">
    <w:nsid w:val="119656D9"/>
    <w:multiLevelType w:val="hybridMultilevel"/>
    <w:tmpl w:val="1C32F122"/>
    <w:lvl w:ilvl="0" w:tplc="0409000B">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9" w15:restartNumberingAfterBreak="0">
    <w:nsid w:val="187F75DC"/>
    <w:multiLevelType w:val="hybridMultilevel"/>
    <w:tmpl w:val="AD9CDA0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15:restartNumberingAfterBreak="0">
    <w:nsid w:val="1F886739"/>
    <w:multiLevelType w:val="hybridMultilevel"/>
    <w:tmpl w:val="809EA40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215E5337"/>
    <w:multiLevelType w:val="hybridMultilevel"/>
    <w:tmpl w:val="3C3091C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3" w15:restartNumberingAfterBreak="0">
    <w:nsid w:val="2EC04AE2"/>
    <w:multiLevelType w:val="hybridMultilevel"/>
    <w:tmpl w:val="FBA0BDC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15:restartNumberingAfterBreak="0">
    <w:nsid w:val="3E8E10F6"/>
    <w:multiLevelType w:val="hybridMultilevel"/>
    <w:tmpl w:val="B2DA09B8"/>
    <w:lvl w:ilvl="0" w:tplc="0409000B">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6" w15:restartNumberingAfterBreak="0">
    <w:nsid w:val="3FEE3C27"/>
    <w:multiLevelType w:val="hybridMultilevel"/>
    <w:tmpl w:val="B3402A4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7" w15:restartNumberingAfterBreak="0">
    <w:nsid w:val="42307D2D"/>
    <w:multiLevelType w:val="hybridMultilevel"/>
    <w:tmpl w:val="F95ABBF6"/>
    <w:lvl w:ilvl="0" w:tplc="04090001">
      <w:start w:val="1"/>
      <w:numFmt w:val="bullet"/>
      <w:lvlText w:val=""/>
      <w:lvlJc w:val="left"/>
      <w:pPr>
        <w:ind w:left="1260" w:hanging="420"/>
      </w:pPr>
      <w:rPr>
        <w:rFonts w:ascii="Wingdings" w:hAnsi="Wingdings" w:hint="default"/>
      </w:rPr>
    </w:lvl>
    <w:lvl w:ilvl="1" w:tplc="04090003">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8"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9" w15:restartNumberingAfterBreak="0">
    <w:nsid w:val="4E2C4427"/>
    <w:multiLevelType w:val="multilevel"/>
    <w:tmpl w:val="9DDECDFE"/>
    <w:lvl w:ilvl="0">
      <w:start w:val="1"/>
      <w:numFmt w:val="decimal"/>
      <w:pStyle w:val="1"/>
      <w:lvlText w:val="%1"/>
      <w:lvlJc w:val="left"/>
      <w:pPr>
        <w:ind w:left="425" w:hanging="425"/>
      </w:pPr>
      <w:rPr>
        <w:rFonts w:hint="eastAsia"/>
      </w:rPr>
    </w:lvl>
    <w:lvl w:ilvl="1">
      <w:start w:val="1"/>
      <w:numFmt w:val="decimal"/>
      <w:pStyle w:val="22"/>
      <w:lvlText w:val="%1.%2"/>
      <w:lvlJc w:val="left"/>
      <w:pPr>
        <w:ind w:left="992" w:hanging="567"/>
      </w:pPr>
      <w:rPr>
        <w:rFonts w:hint="eastAsia"/>
      </w:rPr>
    </w:lvl>
    <w:lvl w:ilvl="2">
      <w:start w:val="1"/>
      <w:numFmt w:val="decimal"/>
      <w:pStyle w:val="30"/>
      <w:lvlText w:val="%1.%2.%3"/>
      <w:lvlJc w:val="left"/>
      <w:pPr>
        <w:ind w:left="1418" w:hanging="567"/>
      </w:pPr>
      <w:rPr>
        <w:rFonts w:hint="eastAsia"/>
      </w:rPr>
    </w:lvl>
    <w:lvl w:ilvl="3">
      <w:start w:val="1"/>
      <w:numFmt w:val="decimal"/>
      <w:pStyle w:val="40"/>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1E1764E"/>
    <w:multiLevelType w:val="hybridMultilevel"/>
    <w:tmpl w:val="9D2639B6"/>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1" w15:restartNumberingAfterBreak="0">
    <w:nsid w:val="53A936E2"/>
    <w:multiLevelType w:val="hybridMultilevel"/>
    <w:tmpl w:val="60EE135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573C6201"/>
    <w:multiLevelType w:val="hybridMultilevel"/>
    <w:tmpl w:val="3410C7A2"/>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58A45F88"/>
    <w:multiLevelType w:val="hybridMultilevel"/>
    <w:tmpl w:val="6BB21F20"/>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24" w15:restartNumberingAfterBreak="0">
    <w:nsid w:val="5A5400B0"/>
    <w:multiLevelType w:val="hybridMultilevel"/>
    <w:tmpl w:val="3A7E3F16"/>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5"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26" w15:restartNumberingAfterBreak="0">
    <w:nsid w:val="5C416B9A"/>
    <w:multiLevelType w:val="hybridMultilevel"/>
    <w:tmpl w:val="A928F6E8"/>
    <w:lvl w:ilvl="0" w:tplc="04090001">
      <w:start w:val="1"/>
      <w:numFmt w:val="bullet"/>
      <w:lvlText w:val=""/>
      <w:lvlJc w:val="left"/>
      <w:pPr>
        <w:ind w:left="1260" w:hanging="420"/>
      </w:pPr>
      <w:rPr>
        <w:rFonts w:ascii="Wingdings" w:hAnsi="Wingdings" w:hint="default"/>
      </w:rPr>
    </w:lvl>
    <w:lvl w:ilvl="1" w:tplc="0409000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7"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6B904B9E"/>
    <w:multiLevelType w:val="hybridMultilevel"/>
    <w:tmpl w:val="653045C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15:restartNumberingAfterBreak="0">
    <w:nsid w:val="72DB0593"/>
    <w:multiLevelType w:val="multilevel"/>
    <w:tmpl w:val="35401E64"/>
    <w:lvl w:ilvl="0">
      <w:start w:val="1"/>
      <w:numFmt w:val="decimal"/>
      <w:suff w:val="space"/>
      <w:lvlText w:val="第%1章 "/>
      <w:lvlJc w:val="left"/>
      <w:pPr>
        <w:ind w:left="0" w:firstLine="0"/>
      </w:pPr>
      <w:rPr>
        <w:rFonts w:hint="eastAsia"/>
        <w:b/>
        <w:sz w:val="44"/>
      </w:rPr>
    </w:lvl>
    <w:lvl w:ilvl="1">
      <w:start w:val="1"/>
      <w:numFmt w:val="chineseCountingThousand"/>
      <w:lvlText w:val="%2、"/>
      <w:lvlJc w:val="left"/>
      <w:pPr>
        <w:ind w:left="567" w:hanging="567"/>
      </w:pPr>
      <w:rPr>
        <w:rFonts w:hint="default"/>
        <w:sz w:val="32"/>
        <w:szCs w:val="32"/>
      </w:rPr>
    </w:lvl>
    <w:lvl w:ilvl="2">
      <w:start w:val="1"/>
      <w:numFmt w:val="decimal"/>
      <w:isLgl/>
      <w:suff w:val="space"/>
      <w:lvlText w:val="%1.%2.%3 "/>
      <w:lvlJc w:val="left"/>
      <w:pPr>
        <w:ind w:left="567" w:hanging="567"/>
      </w:pPr>
      <w:rPr>
        <w:rFonts w:hint="eastAsia"/>
      </w:rPr>
    </w:lvl>
    <w:lvl w:ilvl="3">
      <w:start w:val="1"/>
      <w:numFmt w:val="decimal"/>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suff w:val="space"/>
      <w:lvlText w:val="%1.%2.%3.%4.%5 "/>
      <w:lvlJc w:val="left"/>
      <w:pPr>
        <w:ind w:left="567" w:hanging="567"/>
      </w:pPr>
      <w:rPr>
        <w:rFonts w:hint="eastAsia"/>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30" w15:restartNumberingAfterBreak="0">
    <w:nsid w:val="733C127B"/>
    <w:multiLevelType w:val="hybridMultilevel"/>
    <w:tmpl w:val="5288BB1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32" w15:restartNumberingAfterBreak="0">
    <w:nsid w:val="7D8813A8"/>
    <w:multiLevelType w:val="multilevel"/>
    <w:tmpl w:val="D3E2180C"/>
    <w:lvl w:ilvl="0">
      <w:start w:val="1"/>
      <w:numFmt w:val="decimal"/>
      <w:pStyle w:val="10"/>
      <w:suff w:val="space"/>
      <w:lvlText w:val="第%1章 "/>
      <w:lvlJc w:val="left"/>
      <w:pPr>
        <w:ind w:left="0" w:firstLine="0"/>
      </w:pPr>
      <w:rPr>
        <w:rFonts w:hint="eastAsia"/>
        <w:b/>
        <w:sz w:val="44"/>
      </w:rPr>
    </w:lvl>
    <w:lvl w:ilvl="1">
      <w:start w:val="1"/>
      <w:numFmt w:val="decimal"/>
      <w:pStyle w:val="23"/>
      <w:isLgl/>
      <w:suff w:val="space"/>
      <w:lvlText w:val="%1.%2 "/>
      <w:lvlJc w:val="left"/>
      <w:pPr>
        <w:ind w:left="567" w:hanging="567"/>
      </w:pPr>
      <w:rPr>
        <w:rFonts w:ascii="Times New Roman" w:hAnsi="Times New Roman" w:hint="default"/>
        <w:sz w:val="32"/>
        <w:szCs w:val="32"/>
      </w:rPr>
    </w:lvl>
    <w:lvl w:ilvl="2">
      <w:start w:val="1"/>
      <w:numFmt w:val="decimal"/>
      <w:pStyle w:val="31"/>
      <w:isLgl/>
      <w:suff w:val="space"/>
      <w:lvlText w:val="%1.%2.%3 "/>
      <w:lvlJc w:val="left"/>
      <w:pPr>
        <w:ind w:left="567" w:hanging="567"/>
      </w:pPr>
      <w:rPr>
        <w:rFonts w:hint="eastAsia"/>
      </w:rPr>
    </w:lvl>
    <w:lvl w:ilvl="3">
      <w:start w:val="1"/>
      <w:numFmt w:val="decimal"/>
      <w:pStyle w:val="41"/>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32"/>
  </w:num>
  <w:num w:numId="2">
    <w:abstractNumId w:val="27"/>
  </w:num>
  <w:num w:numId="3">
    <w:abstractNumId w:val="14"/>
  </w:num>
  <w:num w:numId="4">
    <w:abstractNumId w:val="0"/>
  </w:num>
  <w:num w:numId="5">
    <w:abstractNumId w:val="7"/>
  </w:num>
  <w:num w:numId="6">
    <w:abstractNumId w:val="1"/>
  </w:num>
  <w:num w:numId="7">
    <w:abstractNumId w:val="25"/>
  </w:num>
  <w:num w:numId="8">
    <w:abstractNumId w:val="4"/>
  </w:num>
  <w:num w:numId="9">
    <w:abstractNumId w:val="3"/>
  </w:num>
  <w:num w:numId="10">
    <w:abstractNumId w:val="18"/>
  </w:num>
  <w:num w:numId="11">
    <w:abstractNumId w:val="31"/>
  </w:num>
  <w:num w:numId="12">
    <w:abstractNumId w:val="6"/>
  </w:num>
  <w:num w:numId="13">
    <w:abstractNumId w:val="12"/>
  </w:num>
  <w:num w:numId="14">
    <w:abstractNumId w:val="5"/>
  </w:num>
  <w:num w:numId="15">
    <w:abstractNumId w:val="19"/>
  </w:num>
  <w:num w:numId="16">
    <w:abstractNumId w:val="20"/>
  </w:num>
  <w:num w:numId="17">
    <w:abstractNumId w:val="23"/>
  </w:num>
  <w:num w:numId="18">
    <w:abstractNumId w:val="2"/>
  </w:num>
  <w:num w:numId="19">
    <w:abstractNumId w:val="17"/>
  </w:num>
  <w:num w:numId="20">
    <w:abstractNumId w:val="30"/>
  </w:num>
  <w:num w:numId="21">
    <w:abstractNumId w:val="10"/>
  </w:num>
  <w:num w:numId="22">
    <w:abstractNumId w:val="21"/>
  </w:num>
  <w:num w:numId="23">
    <w:abstractNumId w:val="13"/>
  </w:num>
  <w:num w:numId="24">
    <w:abstractNumId w:val="9"/>
  </w:num>
  <w:num w:numId="25">
    <w:abstractNumId w:val="16"/>
  </w:num>
  <w:num w:numId="26">
    <w:abstractNumId w:val="11"/>
  </w:num>
  <w:num w:numId="27">
    <w:abstractNumId w:val="28"/>
  </w:num>
  <w:num w:numId="28">
    <w:abstractNumId w:val="24"/>
  </w:num>
  <w:num w:numId="29">
    <w:abstractNumId w:val="15"/>
  </w:num>
  <w:num w:numId="30">
    <w:abstractNumId w:val="26"/>
  </w:num>
  <w:num w:numId="31">
    <w:abstractNumId w:val="8"/>
  </w:num>
  <w:num w:numId="32">
    <w:abstractNumId w:val="22"/>
  </w:num>
  <w:num w:numId="33">
    <w:abstractNumId w:val="29"/>
  </w:num>
  <w:num w:numId="34">
    <w:abstractNumId w:val="32"/>
  </w:num>
  <w:num w:numId="35">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activeWritingStyle w:appName="MSWord" w:lang="zh-CN" w:vendorID="64" w:dllVersion="5" w:nlCheck="1" w:checkStyle="1"/>
  <w:activeWritingStyle w:appName="MSWord" w:lang="en-US" w:vendorID="64" w:dllVersion="6" w:nlCheck="1" w:checkStyle="1"/>
  <w:activeWritingStyle w:appName="MSWord" w:lang="zh-CN" w:vendorID="64" w:dllVersion="131077"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0421"/>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0C33"/>
    <w:rsid w:val="000A4A92"/>
    <w:rsid w:val="000B5482"/>
    <w:rsid w:val="000B5595"/>
    <w:rsid w:val="000B6FF3"/>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5BB0"/>
    <w:rsid w:val="001373F1"/>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0F92"/>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26B3"/>
    <w:rsid w:val="00233186"/>
    <w:rsid w:val="002358B2"/>
    <w:rsid w:val="0023699C"/>
    <w:rsid w:val="00242246"/>
    <w:rsid w:val="00242FC7"/>
    <w:rsid w:val="0024301E"/>
    <w:rsid w:val="0024310B"/>
    <w:rsid w:val="00243F04"/>
    <w:rsid w:val="0024527E"/>
    <w:rsid w:val="00245FF3"/>
    <w:rsid w:val="00251FB5"/>
    <w:rsid w:val="002534DA"/>
    <w:rsid w:val="00257D83"/>
    <w:rsid w:val="00263F92"/>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701"/>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A5F9B"/>
    <w:rsid w:val="005B2090"/>
    <w:rsid w:val="005B2CE5"/>
    <w:rsid w:val="005C1DC3"/>
    <w:rsid w:val="005C54A3"/>
    <w:rsid w:val="005C7E99"/>
    <w:rsid w:val="005C7F94"/>
    <w:rsid w:val="005D58B6"/>
    <w:rsid w:val="005F7F43"/>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C51DB"/>
    <w:rsid w:val="006D29EC"/>
    <w:rsid w:val="006D3277"/>
    <w:rsid w:val="006D6514"/>
    <w:rsid w:val="006D75E7"/>
    <w:rsid w:val="006E306D"/>
    <w:rsid w:val="006E3BA5"/>
    <w:rsid w:val="006E64E1"/>
    <w:rsid w:val="006E6AFB"/>
    <w:rsid w:val="006F3763"/>
    <w:rsid w:val="006F5FAB"/>
    <w:rsid w:val="006F7245"/>
    <w:rsid w:val="00700AF2"/>
    <w:rsid w:val="007145AF"/>
    <w:rsid w:val="00716445"/>
    <w:rsid w:val="00725EC2"/>
    <w:rsid w:val="00731F35"/>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3065"/>
    <w:rsid w:val="007D329E"/>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078C"/>
    <w:rsid w:val="008719C1"/>
    <w:rsid w:val="00872BD6"/>
    <w:rsid w:val="0087499E"/>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D742F"/>
    <w:rsid w:val="008E6B12"/>
    <w:rsid w:val="008F10C3"/>
    <w:rsid w:val="008F142C"/>
    <w:rsid w:val="008F25EE"/>
    <w:rsid w:val="008F45B2"/>
    <w:rsid w:val="009038BA"/>
    <w:rsid w:val="00905901"/>
    <w:rsid w:val="00906E5D"/>
    <w:rsid w:val="0091551F"/>
    <w:rsid w:val="00917D9F"/>
    <w:rsid w:val="009203F3"/>
    <w:rsid w:val="00921E3F"/>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C07CD"/>
    <w:rsid w:val="00BD1D4A"/>
    <w:rsid w:val="00BD2C0C"/>
    <w:rsid w:val="00BD42C3"/>
    <w:rsid w:val="00BD5FD2"/>
    <w:rsid w:val="00BE2EEE"/>
    <w:rsid w:val="00BE3CFE"/>
    <w:rsid w:val="00BE7F09"/>
    <w:rsid w:val="00BF0F7B"/>
    <w:rsid w:val="00BF3C9F"/>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97B"/>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D7CD4"/>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5473"/>
    <w:rsid w:val="00D7757E"/>
    <w:rsid w:val="00D80AB4"/>
    <w:rsid w:val="00D87AB1"/>
    <w:rsid w:val="00D95476"/>
    <w:rsid w:val="00D96AE6"/>
    <w:rsid w:val="00D97D03"/>
    <w:rsid w:val="00DA0D7F"/>
    <w:rsid w:val="00DA162C"/>
    <w:rsid w:val="00DA1BE6"/>
    <w:rsid w:val="00DA36C5"/>
    <w:rsid w:val="00DA38BF"/>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EF0160"/>
    <w:rsid w:val="00F0598D"/>
    <w:rsid w:val="00F06401"/>
    <w:rsid w:val="00F1390B"/>
    <w:rsid w:val="00F179A3"/>
    <w:rsid w:val="00F21E6C"/>
    <w:rsid w:val="00F24723"/>
    <w:rsid w:val="00F2476D"/>
    <w:rsid w:val="00F24EE0"/>
    <w:rsid w:val="00F26A7F"/>
    <w:rsid w:val="00F31523"/>
    <w:rsid w:val="00F3492F"/>
    <w:rsid w:val="00F4664E"/>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ABD11"/>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1">
    <w:name w:val="heading 1"/>
    <w:aliases w:val="标书1,Heading1NoNum,h1,H1,L1 Heading 1,1st level,h11,1st level1,heading 11,h12,1st level2,heading 12,h111,1st level11,heading 111,h13,1st level3,heading 13,h112,1st level12,heading 112,h121,1st level21,heading 121,h1111,1st level111,heading 1111"/>
    <w:basedOn w:val="a8"/>
    <w:next w:val="a8"/>
    <w:link w:val="12"/>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A"/>
    <w:basedOn w:val="a8"/>
    <w:next w:val="a8"/>
    <w:link w:val="24"/>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l3"/>
    <w:basedOn w:val="a8"/>
    <w:next w:val="a8"/>
    <w:link w:val="32"/>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4"/>
    <w:basedOn w:val="a8"/>
    <w:next w:val="a8"/>
    <w:link w:val="42"/>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2">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1"/>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2">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2">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4">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3"/>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3">
    <w:name w:val="Body Text Indent 3"/>
    <w:basedOn w:val="a8"/>
    <w:link w:val="34"/>
    <w:rsid w:val="000515E2"/>
    <w:pPr>
      <w:spacing w:after="120"/>
      <w:ind w:leftChars="200" w:left="420"/>
    </w:pPr>
    <w:rPr>
      <w:kern w:val="0"/>
      <w:sz w:val="16"/>
      <w:szCs w:val="16"/>
      <w:lang w:val="x-none" w:eastAsia="x-none"/>
    </w:rPr>
  </w:style>
  <w:style w:type="character" w:customStyle="1" w:styleId="34">
    <w:name w:val="正文文本缩进 3 字符"/>
    <w:link w:val="33"/>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3"/>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3">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5">
    <w:name w:val="toc 2"/>
    <w:basedOn w:val="a8"/>
    <w:next w:val="a8"/>
    <w:autoRedefine/>
    <w:uiPriority w:val="39"/>
    <w:rsid w:val="000515E2"/>
    <w:pPr>
      <w:ind w:left="210"/>
      <w:jc w:val="left"/>
    </w:pPr>
    <w:rPr>
      <w:rFonts w:ascii="Calibri" w:hAnsi="Calibri" w:cs="Calibri"/>
      <w:smallCaps/>
      <w:sz w:val="20"/>
      <w:szCs w:val="20"/>
    </w:rPr>
  </w:style>
  <w:style w:type="paragraph" w:styleId="35">
    <w:name w:val="toc 3"/>
    <w:basedOn w:val="a8"/>
    <w:next w:val="a8"/>
    <w:autoRedefine/>
    <w:uiPriority w:val="39"/>
    <w:rsid w:val="000515E2"/>
    <w:pPr>
      <w:ind w:left="420"/>
      <w:jc w:val="left"/>
    </w:pPr>
    <w:rPr>
      <w:rFonts w:ascii="Calibri" w:hAnsi="Calibri" w:cs="Calibri"/>
      <w:i/>
      <w:iCs/>
      <w:sz w:val="20"/>
      <w:szCs w:val="20"/>
    </w:rPr>
  </w:style>
  <w:style w:type="paragraph" w:styleId="43">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6">
    <w:name w:val="Body Text Indent 2"/>
    <w:basedOn w:val="a8"/>
    <w:link w:val="27"/>
    <w:rsid w:val="000635C6"/>
    <w:pPr>
      <w:spacing w:line="540" w:lineRule="exact"/>
      <w:ind w:leftChars="171" w:left="359" w:firstLineChars="200" w:firstLine="480"/>
    </w:pPr>
    <w:rPr>
      <w:sz w:val="24"/>
      <w:lang w:val="x-none" w:eastAsia="x-none"/>
    </w:rPr>
  </w:style>
  <w:style w:type="character" w:customStyle="1" w:styleId="27">
    <w:name w:val="正文文本缩进 2 字符"/>
    <w:link w:val="26"/>
    <w:rsid w:val="000635C6"/>
    <w:rPr>
      <w:rFonts w:ascii="Times New Roman" w:hAnsi="Times New Roman"/>
      <w:kern w:val="2"/>
      <w:sz w:val="24"/>
      <w:szCs w:val="24"/>
    </w:rPr>
  </w:style>
  <w:style w:type="paragraph" w:customStyle="1" w:styleId="14">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6">
    <w:name w:val="标题 3 （加黑）"/>
    <w:basedOn w:val="3"/>
    <w:autoRedefine/>
    <w:rsid w:val="000635C6"/>
    <w:pPr>
      <w:keepNext w:val="0"/>
      <w:numPr>
        <w:ilvl w:val="0"/>
        <w:numId w:val="0"/>
      </w:numPr>
      <w:spacing w:before="360" w:after="360" w:line="360" w:lineRule="auto"/>
    </w:pPr>
    <w:rPr>
      <w:sz w:val="30"/>
    </w:rPr>
  </w:style>
  <w:style w:type="paragraph" w:styleId="15">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8">
    <w:name w:val="Body Text 2"/>
    <w:basedOn w:val="a8"/>
    <w:link w:val="29"/>
    <w:rsid w:val="000635C6"/>
    <w:pPr>
      <w:spacing w:after="120" w:line="480" w:lineRule="auto"/>
    </w:pPr>
    <w:rPr>
      <w:lang w:val="x-none" w:eastAsia="x-none"/>
    </w:rPr>
  </w:style>
  <w:style w:type="character" w:customStyle="1" w:styleId="29">
    <w:name w:val="正文文本 2 字符"/>
    <w:link w:val="28"/>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0">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7">
    <w:name w:val="Body Text 3"/>
    <w:basedOn w:val="a8"/>
    <w:link w:val="38"/>
    <w:rsid w:val="000635C6"/>
    <w:pPr>
      <w:adjustRightInd w:val="0"/>
      <w:spacing w:line="320" w:lineRule="atLeast"/>
      <w:jc w:val="center"/>
      <w:textAlignment w:val="baseline"/>
    </w:pPr>
    <w:rPr>
      <w:kern w:val="0"/>
      <w:sz w:val="18"/>
      <w:szCs w:val="20"/>
      <w:lang w:val="x-none" w:eastAsia="x-none"/>
    </w:rPr>
  </w:style>
  <w:style w:type="character" w:customStyle="1" w:styleId="38">
    <w:name w:val="正文文本 3 字符"/>
    <w:link w:val="37"/>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1"/>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a">
    <w:name w:val="Body Text First Indent 2"/>
    <w:basedOn w:val="aff8"/>
    <w:link w:val="2b"/>
    <w:rsid w:val="000635C6"/>
    <w:pPr>
      <w:spacing w:after="120" w:line="240" w:lineRule="auto"/>
      <w:ind w:leftChars="200" w:left="420" w:firstLine="420"/>
    </w:pPr>
    <w:rPr>
      <w:rFonts w:ascii="Times New Roman" w:hAnsi="Times New Roman"/>
      <w:sz w:val="21"/>
      <w:szCs w:val="24"/>
    </w:rPr>
  </w:style>
  <w:style w:type="character" w:customStyle="1" w:styleId="2b">
    <w:name w:val="正文首行缩进 2 字符"/>
    <w:link w:val="2a"/>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c">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9">
    <w:name w:val="附件3"/>
    <w:basedOn w:val="a8"/>
    <w:rsid w:val="00A13F62"/>
    <w:pPr>
      <w:tabs>
        <w:tab w:val="num" w:pos="840"/>
      </w:tabs>
      <w:spacing w:line="360" w:lineRule="exact"/>
      <w:ind w:left="840" w:hanging="420"/>
    </w:pPr>
    <w:rPr>
      <w:rFonts w:ascii="宋体" w:hAnsi="宋体"/>
      <w:color w:val="000000"/>
    </w:rPr>
  </w:style>
  <w:style w:type="paragraph" w:customStyle="1" w:styleId="44">
    <w:name w:val="附件4"/>
    <w:basedOn w:val="39"/>
    <w:autoRedefine/>
    <w:rsid w:val="00A13F62"/>
    <w:pPr>
      <w:numPr>
        <w:ilvl w:val="2"/>
      </w:numPr>
      <w:tabs>
        <w:tab w:val="num" w:pos="840"/>
      </w:tabs>
      <w:ind w:left="720" w:hanging="420"/>
    </w:pPr>
    <w:rPr>
      <w:b/>
    </w:rPr>
  </w:style>
  <w:style w:type="paragraph" w:customStyle="1" w:styleId="53">
    <w:name w:val="附件5"/>
    <w:basedOn w:val="44"/>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d">
    <w:name w:val="List Number 2"/>
    <w:basedOn w:val="a8"/>
    <w:rsid w:val="00A13F62"/>
    <w:rPr>
      <w:szCs w:val="20"/>
    </w:rPr>
  </w:style>
  <w:style w:type="paragraph" w:styleId="3a">
    <w:name w:val="List Number 3"/>
    <w:basedOn w:val="a8"/>
    <w:rsid w:val="00A13F62"/>
    <w:pPr>
      <w:tabs>
        <w:tab w:val="num" w:pos="825"/>
      </w:tabs>
      <w:ind w:left="825" w:hanging="825"/>
    </w:pPr>
    <w:rPr>
      <w:szCs w:val="20"/>
    </w:rPr>
  </w:style>
  <w:style w:type="paragraph" w:styleId="45">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b">
    <w:name w:val="List Bullet 3"/>
    <w:basedOn w:val="a8"/>
    <w:autoRedefine/>
    <w:rsid w:val="00A13F62"/>
    <w:pPr>
      <w:tabs>
        <w:tab w:val="num" w:pos="840"/>
      </w:tabs>
      <w:ind w:left="840" w:hanging="420"/>
    </w:pPr>
    <w:rPr>
      <w:szCs w:val="20"/>
    </w:rPr>
  </w:style>
  <w:style w:type="paragraph" w:styleId="46">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c">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1"/>
    <w:link w:val="2Char0"/>
    <w:rsid w:val="008956C2"/>
    <w:pPr>
      <w:numPr>
        <w:numId w:val="12"/>
      </w:numPr>
      <w:spacing w:before="120" w:after="120" w:line="360" w:lineRule="auto"/>
      <w:jc w:val="center"/>
    </w:pPr>
    <w:rPr>
      <w:sz w:val="36"/>
    </w:rPr>
  </w:style>
  <w:style w:type="paragraph" w:customStyle="1" w:styleId="10">
    <w:name w:val="1级标题"/>
    <w:basedOn w:val="11"/>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0"/>
    <w:link w:val="1Char3"/>
    <w:qFormat/>
    <w:rsid w:val="00E24B4D"/>
  </w:style>
  <w:style w:type="character" w:customStyle="1" w:styleId="1Char2">
    <w:name w:val="1级标题 Char"/>
    <w:link w:val="10"/>
    <w:rsid w:val="00E24B4D"/>
    <w:rPr>
      <w:rFonts w:ascii="Times New Roman" w:hAnsi="Times New Roman"/>
      <w:b/>
      <w:bCs/>
      <w:kern w:val="44"/>
      <w:sz w:val="44"/>
      <w:szCs w:val="44"/>
      <w:lang w:val="x-none"/>
    </w:rPr>
  </w:style>
  <w:style w:type="paragraph" w:customStyle="1" w:styleId="23">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1">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3"/>
    <w:rsid w:val="003C652A"/>
    <w:rPr>
      <w:rFonts w:ascii="Cambria" w:hAnsi="Cambria"/>
      <w:b/>
      <w:bCs/>
      <w:sz w:val="32"/>
      <w:szCs w:val="32"/>
      <w:lang w:val="x-none"/>
    </w:rPr>
  </w:style>
  <w:style w:type="paragraph" w:customStyle="1" w:styleId="41">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1"/>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1"/>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e">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1">
    <w:name w:val="标题1"/>
    <w:basedOn w:val="11"/>
    <w:link w:val="1b"/>
    <w:autoRedefine/>
    <w:qFormat/>
    <w:rsid w:val="00EF0160"/>
    <w:pPr>
      <w:numPr>
        <w:numId w:val="15"/>
      </w:numPr>
      <w:spacing w:before="0" w:after="0" w:line="240" w:lineRule="auto"/>
    </w:pPr>
    <w:rPr>
      <w:rFonts w:ascii="Verdana" w:eastAsia="微软雅黑" w:hAnsi="Verdana"/>
      <w:b w:val="0"/>
      <w:sz w:val="30"/>
      <w:lang w:val="en-US" w:eastAsia="zh-CN"/>
    </w:rPr>
  </w:style>
  <w:style w:type="character" w:customStyle="1" w:styleId="1b">
    <w:name w:val="标题1 字符"/>
    <w:link w:val="1"/>
    <w:rsid w:val="00EF0160"/>
    <w:rPr>
      <w:rFonts w:ascii="Verdana" w:eastAsia="微软雅黑" w:hAnsi="Verdana"/>
      <w:bCs/>
      <w:kern w:val="44"/>
      <w:sz w:val="30"/>
      <w:szCs w:val="44"/>
    </w:rPr>
  </w:style>
  <w:style w:type="paragraph" w:customStyle="1" w:styleId="22">
    <w:name w:val="新锐英诚标题2"/>
    <w:basedOn w:val="21"/>
    <w:link w:val="2Char2"/>
    <w:qFormat/>
    <w:rsid w:val="00EF0160"/>
    <w:pPr>
      <w:numPr>
        <w:numId w:val="15"/>
      </w:numPr>
      <w:spacing w:before="0" w:after="0" w:line="240" w:lineRule="auto"/>
    </w:pPr>
    <w:rPr>
      <w:rFonts w:ascii="Arial" w:eastAsia="微软雅黑" w:hAnsi="Arial" w:cs="Arial"/>
      <w:b w:val="0"/>
      <w:kern w:val="2"/>
      <w:sz w:val="24"/>
      <w:lang w:val="en-US" w:eastAsia="zh-CN"/>
    </w:rPr>
  </w:style>
  <w:style w:type="character" w:customStyle="1" w:styleId="2Char2">
    <w:name w:val="新锐英诚标题2 Char"/>
    <w:link w:val="22"/>
    <w:rsid w:val="00EF0160"/>
    <w:rPr>
      <w:rFonts w:ascii="Arial" w:eastAsia="微软雅黑" w:hAnsi="Arial" w:cs="Arial"/>
      <w:bCs/>
      <w:kern w:val="2"/>
      <w:sz w:val="24"/>
      <w:szCs w:val="32"/>
    </w:rPr>
  </w:style>
  <w:style w:type="paragraph" w:customStyle="1" w:styleId="30">
    <w:name w:val="新锐英诚标题3"/>
    <w:basedOn w:val="3"/>
    <w:link w:val="3Char0"/>
    <w:qFormat/>
    <w:rsid w:val="00EF0160"/>
    <w:pPr>
      <w:numPr>
        <w:numId w:val="15"/>
      </w:numPr>
      <w:spacing w:before="0" w:after="0" w:line="240" w:lineRule="auto"/>
    </w:pPr>
    <w:rPr>
      <w:rFonts w:ascii="Verdana" w:eastAsia="微软雅黑" w:hAnsi="Verdana"/>
      <w:b w:val="0"/>
      <w:sz w:val="24"/>
      <w:szCs w:val="28"/>
      <w:lang w:val="en-US" w:eastAsia="zh-CN"/>
    </w:rPr>
  </w:style>
  <w:style w:type="character" w:customStyle="1" w:styleId="3Char0">
    <w:name w:val="新锐英诚标题3 Char"/>
    <w:link w:val="30"/>
    <w:rsid w:val="00EF0160"/>
    <w:rPr>
      <w:rFonts w:ascii="Verdana" w:eastAsia="微软雅黑" w:hAnsi="Verdana"/>
      <w:bCs/>
      <w:kern w:val="2"/>
      <w:sz w:val="24"/>
      <w:szCs w:val="28"/>
    </w:rPr>
  </w:style>
  <w:style w:type="paragraph" w:customStyle="1" w:styleId="40">
    <w:name w:val="新锐英诚标题4"/>
    <w:basedOn w:val="4"/>
    <w:autoRedefine/>
    <w:qFormat/>
    <w:rsid w:val="00EF0160"/>
    <w:pPr>
      <w:numPr>
        <w:numId w:val="15"/>
      </w:numPr>
      <w:spacing w:before="0" w:after="0" w:line="240" w:lineRule="auto"/>
    </w:pPr>
    <w:rPr>
      <w:rFonts w:ascii="Verdana" w:eastAsia="微软雅黑" w:hAnsi="Verdana"/>
      <w:b w:val="0"/>
      <w:sz w:val="24"/>
      <w:lang w:val="en-US" w:eastAsia="zh-CN"/>
    </w:rPr>
  </w:style>
  <w:style w:type="paragraph" w:customStyle="1" w:styleId="afffffe">
    <w:name w:val="新锐英诚正文"/>
    <w:basedOn w:val="a8"/>
    <w:qFormat/>
    <w:rsid w:val="00EF0160"/>
    <w:pPr>
      <w:spacing w:beforeLines="25" w:before="78" w:afterLines="25" w:after="78"/>
    </w:pPr>
    <w:rPr>
      <w:rFonts w:ascii="Verdana" w:hAnsi="Verdana"/>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DB7B0-A7D2-4A41-A3F8-3DEC28699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747</Words>
  <Characters>4258</Characters>
  <Application>Microsoft Office Word</Application>
  <DocSecurity>0</DocSecurity>
  <Lines>35</Lines>
  <Paragraphs>9</Paragraphs>
  <ScaleCrop>false</ScaleCrop>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29</cp:revision>
  <dcterms:created xsi:type="dcterms:W3CDTF">2016-01-06T11:09:00Z</dcterms:created>
  <dcterms:modified xsi:type="dcterms:W3CDTF">2018-12-18T09:47:00Z</dcterms:modified>
</cp:coreProperties>
</file>