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15B" w:rsidRPr="009468CE" w:rsidRDefault="00D6415B" w:rsidP="00D6415B">
      <w:pPr>
        <w:rPr>
          <w:b/>
          <w:bCs/>
        </w:rPr>
      </w:pPr>
      <w:bookmarkStart w:id="0" w:name="_Toc496694046"/>
      <w:r w:rsidRPr="009468CE">
        <w:rPr>
          <w:rFonts w:hint="eastAsia"/>
          <w:b/>
          <w:bCs/>
        </w:rPr>
        <w:t>采购一览表及技术参数</w:t>
      </w:r>
      <w:bookmarkEnd w:id="0"/>
    </w:p>
    <w:p w:rsidR="00D6415B" w:rsidRPr="009468CE" w:rsidRDefault="00D6415B" w:rsidP="00D6415B">
      <w:pPr>
        <w:rPr>
          <w:b/>
          <w:bCs/>
        </w:rPr>
      </w:pPr>
      <w:r w:rsidRPr="009468CE">
        <w:rPr>
          <w:rFonts w:hint="eastAsia"/>
          <w:bCs/>
        </w:rPr>
        <w:t xml:space="preserve">                           </w:t>
      </w:r>
      <w:r w:rsidRPr="009468CE">
        <w:rPr>
          <w:rFonts w:hint="eastAsia"/>
        </w:rPr>
        <w:t xml:space="preserve">    </w:t>
      </w:r>
      <w:bookmarkStart w:id="1" w:name="_Toc490053559"/>
      <w:bookmarkStart w:id="2" w:name="_Toc489967609"/>
      <w:bookmarkStart w:id="3" w:name="_Toc489966630"/>
      <w:bookmarkStart w:id="4" w:name="_Toc475456534"/>
      <w:bookmarkStart w:id="5" w:name="_Toc460486455"/>
      <w:bookmarkStart w:id="6" w:name="_Toc434591430"/>
      <w:r>
        <w:rPr>
          <w:rFonts w:hint="eastAsia"/>
        </w:rPr>
        <w:t xml:space="preserve">                </w:t>
      </w:r>
      <w:r w:rsidRPr="009468CE">
        <w:rPr>
          <w:rFonts w:hint="eastAsia"/>
        </w:rPr>
        <w:t>采购预算额度：</w:t>
      </w:r>
      <w:r>
        <w:rPr>
          <w:rFonts w:hint="eastAsia"/>
        </w:rPr>
        <w:t xml:space="preserve">  </w:t>
      </w:r>
      <w:r w:rsidRPr="009468CE">
        <w:rPr>
          <w:rFonts w:hint="eastAsia"/>
        </w:rPr>
        <w:t>万元</w:t>
      </w:r>
      <w:bookmarkEnd w:id="1"/>
      <w:bookmarkEnd w:id="2"/>
      <w:bookmarkEnd w:id="3"/>
      <w:bookmarkEnd w:id="4"/>
      <w:bookmarkEnd w:id="5"/>
      <w:bookmarkEnd w:id="6"/>
      <w:r>
        <w:rPr>
          <w:rFonts w:hint="eastAsia"/>
        </w:rPr>
        <w:t xml:space="preserve">  </w:t>
      </w:r>
    </w:p>
    <w:tbl>
      <w:tblPr>
        <w:tblW w:w="9187" w:type="dxa"/>
        <w:tblInd w:w="135" w:type="dxa"/>
        <w:tblLayout w:type="fixed"/>
        <w:tblLook w:val="04A0" w:firstRow="1" w:lastRow="0" w:firstColumn="1" w:lastColumn="0" w:noHBand="0" w:noVBand="1"/>
      </w:tblPr>
      <w:tblGrid>
        <w:gridCol w:w="682"/>
        <w:gridCol w:w="992"/>
        <w:gridCol w:w="6663"/>
        <w:gridCol w:w="850"/>
      </w:tblGrid>
      <w:tr w:rsidR="00D6415B" w:rsidRPr="009468CE" w:rsidTr="00A66632">
        <w:trPr>
          <w:trHeight w:val="534"/>
        </w:trPr>
        <w:tc>
          <w:tcPr>
            <w:tcW w:w="682" w:type="dxa"/>
            <w:tcBorders>
              <w:top w:val="single" w:sz="4" w:space="0" w:color="000000"/>
              <w:left w:val="single" w:sz="4" w:space="0" w:color="000000"/>
              <w:bottom w:val="single" w:sz="4" w:space="0" w:color="000000"/>
              <w:right w:val="single" w:sz="4" w:space="0" w:color="000000"/>
            </w:tcBorders>
            <w:vAlign w:val="center"/>
            <w:hideMark/>
          </w:tcPr>
          <w:p w:rsidR="00D6415B" w:rsidRPr="009468CE" w:rsidRDefault="00D6415B" w:rsidP="00541027">
            <w:pPr>
              <w:rPr>
                <w:b/>
                <w:bCs/>
              </w:rPr>
            </w:pPr>
            <w:r w:rsidRPr="009468CE">
              <w:rPr>
                <w:rFonts w:hint="eastAsia"/>
                <w:b/>
                <w:bCs/>
              </w:rPr>
              <w:t>序号</w:t>
            </w:r>
          </w:p>
        </w:tc>
        <w:tc>
          <w:tcPr>
            <w:tcW w:w="992" w:type="dxa"/>
            <w:tcBorders>
              <w:top w:val="single" w:sz="4" w:space="0" w:color="000000"/>
              <w:left w:val="nil"/>
              <w:bottom w:val="single" w:sz="4" w:space="0" w:color="000000"/>
              <w:right w:val="single" w:sz="4" w:space="0" w:color="000000"/>
            </w:tcBorders>
            <w:vAlign w:val="center"/>
            <w:hideMark/>
          </w:tcPr>
          <w:p w:rsidR="00D6415B" w:rsidRPr="009468CE" w:rsidRDefault="00D6415B" w:rsidP="00541027">
            <w:pPr>
              <w:rPr>
                <w:b/>
                <w:bCs/>
              </w:rPr>
            </w:pPr>
            <w:r w:rsidRPr="009468CE">
              <w:rPr>
                <w:rFonts w:hint="eastAsia"/>
                <w:b/>
                <w:bCs/>
              </w:rPr>
              <w:t>设备名称</w:t>
            </w:r>
          </w:p>
        </w:tc>
        <w:tc>
          <w:tcPr>
            <w:tcW w:w="6663" w:type="dxa"/>
            <w:tcBorders>
              <w:top w:val="single" w:sz="4" w:space="0" w:color="000000"/>
              <w:left w:val="nil"/>
              <w:bottom w:val="single" w:sz="4" w:space="0" w:color="000000"/>
              <w:right w:val="single" w:sz="4" w:space="0" w:color="000000"/>
            </w:tcBorders>
            <w:vAlign w:val="center"/>
            <w:hideMark/>
          </w:tcPr>
          <w:p w:rsidR="00D6415B" w:rsidRPr="009468CE" w:rsidRDefault="00D6415B" w:rsidP="00541027">
            <w:pPr>
              <w:rPr>
                <w:b/>
                <w:bCs/>
              </w:rPr>
            </w:pPr>
            <w:r w:rsidRPr="009468CE">
              <w:rPr>
                <w:rFonts w:hint="eastAsia"/>
                <w:b/>
                <w:bCs/>
              </w:rPr>
              <w:t>技术参数</w:t>
            </w:r>
          </w:p>
        </w:tc>
        <w:tc>
          <w:tcPr>
            <w:tcW w:w="850" w:type="dxa"/>
            <w:tcBorders>
              <w:top w:val="single" w:sz="4" w:space="0" w:color="000000"/>
              <w:left w:val="nil"/>
              <w:bottom w:val="single" w:sz="4" w:space="0" w:color="000000"/>
              <w:right w:val="single" w:sz="4" w:space="0" w:color="000000"/>
            </w:tcBorders>
            <w:vAlign w:val="center"/>
            <w:hideMark/>
          </w:tcPr>
          <w:p w:rsidR="00D6415B" w:rsidRPr="009468CE" w:rsidRDefault="00D6415B" w:rsidP="00541027">
            <w:pPr>
              <w:rPr>
                <w:b/>
                <w:bCs/>
              </w:rPr>
            </w:pPr>
            <w:r w:rsidRPr="009468CE">
              <w:rPr>
                <w:rFonts w:hint="eastAsia"/>
                <w:b/>
                <w:bCs/>
              </w:rPr>
              <w:t>数量</w:t>
            </w:r>
          </w:p>
        </w:tc>
      </w:tr>
      <w:tr w:rsidR="00D6415B" w:rsidRPr="009468CE" w:rsidTr="005A2A4C">
        <w:trPr>
          <w:trHeight w:val="421"/>
        </w:trPr>
        <w:tc>
          <w:tcPr>
            <w:tcW w:w="682" w:type="dxa"/>
            <w:tcBorders>
              <w:top w:val="single" w:sz="4" w:space="0" w:color="000000"/>
              <w:left w:val="single" w:sz="4" w:space="0" w:color="000000"/>
              <w:bottom w:val="single" w:sz="4" w:space="0" w:color="000000"/>
              <w:right w:val="single" w:sz="4" w:space="0" w:color="000000"/>
            </w:tcBorders>
            <w:vAlign w:val="center"/>
            <w:hideMark/>
          </w:tcPr>
          <w:p w:rsidR="00D6415B" w:rsidRPr="009468CE" w:rsidRDefault="00D6415B" w:rsidP="00541027">
            <w:r w:rsidRPr="009468CE">
              <w:rPr>
                <w:rFonts w:hint="eastAsia"/>
              </w:rPr>
              <w:t>1</w:t>
            </w:r>
          </w:p>
        </w:tc>
        <w:tc>
          <w:tcPr>
            <w:tcW w:w="992" w:type="dxa"/>
            <w:tcBorders>
              <w:top w:val="single" w:sz="4" w:space="0" w:color="000000"/>
              <w:left w:val="nil"/>
              <w:bottom w:val="single" w:sz="4" w:space="0" w:color="000000"/>
              <w:right w:val="single" w:sz="4" w:space="0" w:color="000000"/>
            </w:tcBorders>
            <w:vAlign w:val="center"/>
            <w:hideMark/>
          </w:tcPr>
          <w:p w:rsidR="00D6415B" w:rsidRPr="009468CE" w:rsidRDefault="00D6415B" w:rsidP="00541027">
            <w:r>
              <w:rPr>
                <w:rFonts w:hint="eastAsia"/>
              </w:rPr>
              <w:t>云教室</w:t>
            </w:r>
          </w:p>
        </w:tc>
        <w:tc>
          <w:tcPr>
            <w:tcW w:w="6663" w:type="dxa"/>
            <w:tcBorders>
              <w:top w:val="single" w:sz="4" w:space="0" w:color="000000"/>
              <w:left w:val="nil"/>
              <w:bottom w:val="single" w:sz="4" w:space="0" w:color="000000"/>
              <w:right w:val="single" w:sz="4" w:space="0" w:color="000000"/>
            </w:tcBorders>
            <w:vAlign w:val="center"/>
          </w:tcPr>
          <w:p w:rsidR="005A2A4C" w:rsidRPr="008A50D6" w:rsidRDefault="005A2A4C" w:rsidP="005A2A4C">
            <w:pPr>
              <w:rPr>
                <w:rFonts w:ascii="Times New Roman" w:hAnsi="Times New Roman" w:cs="Times New Roman"/>
                <w:color w:val="000000" w:themeColor="text1"/>
                <w:position w:val="-2"/>
                <w:szCs w:val="21"/>
              </w:rPr>
            </w:pPr>
            <w:r w:rsidRPr="0060055E">
              <w:rPr>
                <w:rFonts w:ascii="Times New Roman" w:hAnsi="Times New Roman" w:cs="Times New Roman"/>
                <w:szCs w:val="21"/>
              </w:rPr>
              <w:t>一</w:t>
            </w:r>
            <w:r>
              <w:rPr>
                <w:rFonts w:ascii="Times New Roman" w:hAnsi="Times New Roman" w:cs="Times New Roman"/>
                <w:color w:val="000000" w:themeColor="text1"/>
                <w:szCs w:val="21"/>
              </w:rPr>
              <w:t>、云桌面管理</w:t>
            </w:r>
            <w:r>
              <w:rPr>
                <w:rFonts w:ascii="Times New Roman" w:hAnsi="Times New Roman" w:cs="Times New Roman" w:hint="eastAsia"/>
                <w:color w:val="000000" w:themeColor="text1"/>
                <w:szCs w:val="21"/>
              </w:rPr>
              <w:t>模块</w:t>
            </w:r>
          </w:p>
          <w:p w:rsidR="005A2A4C" w:rsidRPr="008A50D6" w:rsidRDefault="005A2A4C" w:rsidP="005A2A4C">
            <w:pPr>
              <w:pStyle w:val="a7"/>
              <w:numPr>
                <w:ilvl w:val="0"/>
                <w:numId w:val="2"/>
              </w:numPr>
              <w:ind w:firstLineChars="0"/>
              <w:rPr>
                <w:rFonts w:eastAsiaTheme="minorEastAsia"/>
                <w:color w:val="000000" w:themeColor="text1"/>
                <w:position w:val="-2"/>
                <w:szCs w:val="21"/>
              </w:rPr>
            </w:pPr>
            <w:r w:rsidRPr="008A50D6">
              <w:rPr>
                <w:rFonts w:eastAsiaTheme="minorEastAsia"/>
                <w:color w:val="000000" w:themeColor="text1"/>
                <w:position w:val="-2"/>
                <w:szCs w:val="21"/>
              </w:rPr>
              <w:t>整体要求为：</w:t>
            </w:r>
            <w:r w:rsidRPr="008A50D6">
              <w:rPr>
                <w:rFonts w:eastAsiaTheme="minorEastAsia"/>
                <w:color w:val="000000" w:themeColor="text1"/>
                <w:position w:val="-2"/>
                <w:szCs w:val="21"/>
              </w:rPr>
              <w:t>X86</w:t>
            </w:r>
            <w:r w:rsidRPr="008A50D6">
              <w:rPr>
                <w:rFonts w:eastAsiaTheme="minorEastAsia"/>
                <w:color w:val="000000" w:themeColor="text1"/>
                <w:position w:val="-2"/>
                <w:szCs w:val="21"/>
              </w:rPr>
              <w:t>架构，分布式，可快速实现终端</w:t>
            </w:r>
            <w:r w:rsidRPr="008A50D6">
              <w:rPr>
                <w:rFonts w:eastAsiaTheme="minorEastAsia"/>
                <w:color w:val="000000" w:themeColor="text1"/>
                <w:position w:val="-2"/>
                <w:szCs w:val="21"/>
              </w:rPr>
              <w:t>PC</w:t>
            </w:r>
            <w:r w:rsidRPr="008A50D6">
              <w:rPr>
                <w:rFonts w:eastAsiaTheme="minorEastAsia"/>
                <w:color w:val="000000" w:themeColor="text1"/>
                <w:position w:val="-2"/>
                <w:szCs w:val="21"/>
              </w:rPr>
              <w:t>机的操作系统虚拟及应用环境虚拟。整体集中控制、集中管理、快速高效、安全可靠。</w:t>
            </w:r>
          </w:p>
          <w:p w:rsidR="005A2A4C" w:rsidRPr="008A50D6" w:rsidRDefault="005A2A4C" w:rsidP="005A2A4C">
            <w:pPr>
              <w:pStyle w:val="a7"/>
              <w:numPr>
                <w:ilvl w:val="0"/>
                <w:numId w:val="2"/>
              </w:numPr>
              <w:ind w:firstLineChars="0"/>
              <w:rPr>
                <w:rFonts w:eastAsiaTheme="minorEastAsia"/>
                <w:color w:val="000000" w:themeColor="text1"/>
                <w:position w:val="-2"/>
                <w:szCs w:val="21"/>
              </w:rPr>
            </w:pPr>
            <w:r w:rsidRPr="008A50D6">
              <w:rPr>
                <w:rFonts w:ascii="Segoe UI Symbol" w:eastAsiaTheme="minorEastAsia" w:hAnsi="Segoe UI Symbol" w:cs="Segoe UI Symbol"/>
                <w:color w:val="000000" w:themeColor="text1"/>
                <w:position w:val="-2"/>
                <w:szCs w:val="21"/>
              </w:rPr>
              <w:t>★</w:t>
            </w:r>
            <w:r w:rsidRPr="008A50D6">
              <w:rPr>
                <w:rFonts w:eastAsiaTheme="minorEastAsia"/>
                <w:color w:val="000000" w:themeColor="text1"/>
                <w:position w:val="-2"/>
                <w:szCs w:val="21"/>
              </w:rPr>
              <w:t>提供</w:t>
            </w:r>
            <w:r w:rsidRPr="008A50D6">
              <w:rPr>
                <w:rFonts w:eastAsiaTheme="minorEastAsia"/>
                <w:color w:val="000000" w:themeColor="text1"/>
                <w:position w:val="-2"/>
                <w:szCs w:val="21"/>
              </w:rPr>
              <w:t>B/S</w:t>
            </w:r>
            <w:r w:rsidRPr="008A50D6">
              <w:rPr>
                <w:rFonts w:eastAsiaTheme="minorEastAsia"/>
                <w:color w:val="000000" w:themeColor="text1"/>
                <w:position w:val="-2"/>
                <w:szCs w:val="21"/>
              </w:rPr>
              <w:t>和</w:t>
            </w:r>
            <w:r w:rsidRPr="008A50D6">
              <w:rPr>
                <w:rFonts w:eastAsiaTheme="minorEastAsia"/>
                <w:color w:val="000000" w:themeColor="text1"/>
                <w:position w:val="-2"/>
                <w:szCs w:val="21"/>
              </w:rPr>
              <w:t>C/S</w:t>
            </w:r>
            <w:r w:rsidRPr="008A50D6">
              <w:rPr>
                <w:rFonts w:eastAsiaTheme="minorEastAsia"/>
                <w:color w:val="000000" w:themeColor="text1"/>
                <w:position w:val="-2"/>
                <w:szCs w:val="21"/>
              </w:rPr>
              <w:t>架构的桌面云管理平台，桌面云管理平台管理桌面更新模式，桌面更新模式必须支持自动更新和手动更新。（提供此功能界面截图证明）</w:t>
            </w:r>
          </w:p>
          <w:p w:rsidR="005A2A4C" w:rsidRPr="008A50D6" w:rsidRDefault="005A2A4C" w:rsidP="005A2A4C">
            <w:pPr>
              <w:pStyle w:val="a7"/>
              <w:numPr>
                <w:ilvl w:val="0"/>
                <w:numId w:val="2"/>
              </w:numPr>
              <w:ind w:firstLineChars="0"/>
              <w:rPr>
                <w:rFonts w:eastAsiaTheme="minorEastAsia"/>
                <w:color w:val="000000" w:themeColor="text1"/>
                <w:position w:val="-2"/>
                <w:szCs w:val="21"/>
              </w:rPr>
            </w:pPr>
            <w:r w:rsidRPr="008A50D6">
              <w:rPr>
                <w:rFonts w:ascii="Segoe UI Symbol" w:eastAsiaTheme="minorEastAsia" w:hAnsi="Segoe UI Symbol" w:cs="Segoe UI Symbol"/>
                <w:color w:val="000000" w:themeColor="text1"/>
                <w:position w:val="-2"/>
                <w:szCs w:val="21"/>
              </w:rPr>
              <w:t>★</w:t>
            </w:r>
            <w:r w:rsidRPr="008A50D6">
              <w:rPr>
                <w:rFonts w:eastAsiaTheme="minorEastAsia"/>
                <w:color w:val="000000" w:themeColor="text1"/>
                <w:position w:val="-2"/>
                <w:szCs w:val="21"/>
              </w:rPr>
              <w:t>为了避免工作期间系统更新影响业务，桌面云管理平台提供</w:t>
            </w:r>
            <w:r w:rsidRPr="008A50D6">
              <w:rPr>
                <w:rFonts w:eastAsiaTheme="minorEastAsia"/>
                <w:color w:val="000000" w:themeColor="text1"/>
                <w:position w:val="-2"/>
                <w:szCs w:val="21"/>
              </w:rPr>
              <w:t>BT</w:t>
            </w:r>
            <w:r w:rsidRPr="008A50D6">
              <w:rPr>
                <w:rFonts w:eastAsiaTheme="minorEastAsia"/>
                <w:color w:val="000000" w:themeColor="text1"/>
                <w:position w:val="-2"/>
                <w:szCs w:val="21"/>
              </w:rPr>
              <w:t>服务端设置和</w:t>
            </w:r>
            <w:r w:rsidRPr="008A50D6">
              <w:rPr>
                <w:rFonts w:eastAsiaTheme="minorEastAsia"/>
                <w:color w:val="000000" w:themeColor="text1"/>
                <w:position w:val="-2"/>
                <w:szCs w:val="21"/>
              </w:rPr>
              <w:t>BT</w:t>
            </w:r>
            <w:r w:rsidRPr="008A50D6">
              <w:rPr>
                <w:rFonts w:eastAsiaTheme="minorEastAsia"/>
                <w:color w:val="000000" w:themeColor="text1"/>
                <w:position w:val="-2"/>
                <w:szCs w:val="21"/>
              </w:rPr>
              <w:t>客户端设置功能。（提供此功能界面截图证明）</w:t>
            </w:r>
          </w:p>
          <w:p w:rsidR="005A2A4C" w:rsidRPr="003B58A9" w:rsidRDefault="005A2A4C" w:rsidP="005A2A4C">
            <w:pPr>
              <w:pStyle w:val="a7"/>
              <w:numPr>
                <w:ilvl w:val="0"/>
                <w:numId w:val="2"/>
              </w:numPr>
              <w:ind w:firstLineChars="0"/>
              <w:rPr>
                <w:rFonts w:eastAsiaTheme="minorEastAsia"/>
                <w:color w:val="FF0000"/>
                <w:position w:val="-2"/>
                <w:szCs w:val="21"/>
              </w:rPr>
            </w:pPr>
            <w:r w:rsidRPr="003B58A9">
              <w:rPr>
                <w:rFonts w:ascii="Segoe UI Symbol" w:eastAsiaTheme="minorEastAsia" w:hAnsi="Segoe UI Symbol" w:cs="Segoe UI Symbol"/>
                <w:color w:val="FF0000"/>
                <w:position w:val="-2"/>
                <w:szCs w:val="21"/>
              </w:rPr>
              <w:t>★</w:t>
            </w:r>
            <w:r w:rsidRPr="003B58A9">
              <w:rPr>
                <w:rFonts w:eastAsiaTheme="minorEastAsia" w:hint="eastAsia"/>
                <w:color w:val="FF0000"/>
                <w:position w:val="-2"/>
                <w:szCs w:val="21"/>
              </w:rPr>
              <w:t>支持</w:t>
            </w:r>
            <w:r w:rsidRPr="003B58A9">
              <w:rPr>
                <w:rFonts w:eastAsiaTheme="minorEastAsia" w:hint="eastAsia"/>
                <w:color w:val="FF0000"/>
                <w:position w:val="-2"/>
                <w:szCs w:val="21"/>
              </w:rPr>
              <w:t>WEB</w:t>
            </w:r>
            <w:r w:rsidRPr="003B58A9">
              <w:rPr>
                <w:rFonts w:eastAsiaTheme="minorEastAsia" w:hint="eastAsia"/>
                <w:color w:val="FF0000"/>
                <w:position w:val="-2"/>
                <w:szCs w:val="21"/>
              </w:rPr>
              <w:t>管理界面可以管理云终端并可监控机器的状态包括在线时长，</w:t>
            </w:r>
            <w:r w:rsidRPr="003B58A9">
              <w:rPr>
                <w:rFonts w:eastAsiaTheme="minorEastAsia" w:hint="eastAsia"/>
                <w:color w:val="FF0000"/>
                <w:position w:val="-2"/>
                <w:szCs w:val="21"/>
              </w:rPr>
              <w:t>IP</w:t>
            </w:r>
            <w:r w:rsidRPr="003B58A9">
              <w:rPr>
                <w:rFonts w:eastAsiaTheme="minorEastAsia" w:hint="eastAsia"/>
                <w:color w:val="FF0000"/>
                <w:position w:val="-2"/>
                <w:szCs w:val="21"/>
              </w:rPr>
              <w:t>地址、终端</w:t>
            </w:r>
            <w:r w:rsidRPr="003B58A9">
              <w:rPr>
                <w:rFonts w:eastAsiaTheme="minorEastAsia" w:hint="eastAsia"/>
                <w:color w:val="FF0000"/>
                <w:position w:val="-2"/>
                <w:szCs w:val="21"/>
              </w:rPr>
              <w:t>MAC</w:t>
            </w:r>
            <w:r w:rsidRPr="003B58A9">
              <w:rPr>
                <w:rFonts w:eastAsiaTheme="minorEastAsia" w:hint="eastAsia"/>
                <w:color w:val="FF0000"/>
                <w:position w:val="-2"/>
                <w:szCs w:val="21"/>
              </w:rPr>
              <w:t>地址、机器名，并能进行批量生成、删除等操作；</w:t>
            </w:r>
          </w:p>
          <w:p w:rsidR="005A2A4C" w:rsidRPr="003B58A9" w:rsidRDefault="005A2A4C" w:rsidP="005A2A4C">
            <w:pPr>
              <w:pStyle w:val="a7"/>
              <w:numPr>
                <w:ilvl w:val="0"/>
                <w:numId w:val="2"/>
              </w:numPr>
              <w:ind w:firstLineChars="0"/>
              <w:rPr>
                <w:rFonts w:eastAsiaTheme="minorEastAsia"/>
                <w:color w:val="FF0000"/>
                <w:position w:val="-2"/>
                <w:szCs w:val="21"/>
              </w:rPr>
            </w:pPr>
            <w:r w:rsidRPr="003B58A9">
              <w:rPr>
                <w:rFonts w:ascii="Segoe UI Symbol" w:eastAsiaTheme="minorEastAsia" w:hAnsi="Segoe UI Symbol" w:cs="Segoe UI Symbol"/>
                <w:color w:val="FF0000"/>
                <w:position w:val="-2"/>
                <w:szCs w:val="21"/>
              </w:rPr>
              <w:t>★</w:t>
            </w:r>
            <w:r w:rsidRPr="003B58A9">
              <w:rPr>
                <w:rFonts w:eastAsiaTheme="minorEastAsia" w:hint="eastAsia"/>
                <w:color w:val="FF0000"/>
                <w:position w:val="-2"/>
                <w:szCs w:val="21"/>
              </w:rPr>
              <w:t>可查看云终端硬件资产信息并做硬件状态监控包括</w:t>
            </w:r>
            <w:r w:rsidRPr="003B58A9">
              <w:rPr>
                <w:rFonts w:eastAsiaTheme="minorEastAsia" w:hint="eastAsia"/>
                <w:color w:val="FF0000"/>
                <w:position w:val="-2"/>
                <w:szCs w:val="21"/>
              </w:rPr>
              <w:t>CPU</w:t>
            </w:r>
            <w:r w:rsidRPr="003B58A9">
              <w:rPr>
                <w:rFonts w:eastAsiaTheme="minorEastAsia" w:hint="eastAsia"/>
                <w:color w:val="FF0000"/>
                <w:position w:val="-2"/>
                <w:szCs w:val="21"/>
              </w:rPr>
              <w:t>、硬盘温度指标，还可以监控硬件资产信息，硬件资产信息变更记录。</w:t>
            </w:r>
            <w:r w:rsidRPr="003B58A9">
              <w:rPr>
                <w:rFonts w:eastAsiaTheme="minorEastAsia"/>
                <w:color w:val="FF0000"/>
                <w:position w:val="-2"/>
                <w:szCs w:val="21"/>
              </w:rPr>
              <w:t>（提供此功能界面截图证明）</w:t>
            </w:r>
          </w:p>
          <w:p w:rsidR="005A2A4C" w:rsidRPr="008A50D6" w:rsidRDefault="005A2A4C" w:rsidP="005A2A4C">
            <w:pPr>
              <w:pStyle w:val="a7"/>
              <w:numPr>
                <w:ilvl w:val="0"/>
                <w:numId w:val="2"/>
              </w:numPr>
              <w:ind w:firstLineChars="0"/>
              <w:rPr>
                <w:rFonts w:eastAsiaTheme="minorEastAsia"/>
                <w:color w:val="000000" w:themeColor="text1"/>
                <w:position w:val="-2"/>
                <w:szCs w:val="21"/>
              </w:rPr>
            </w:pPr>
            <w:r w:rsidRPr="008A50D6">
              <w:rPr>
                <w:rFonts w:eastAsiaTheme="minorEastAsia"/>
                <w:color w:val="000000" w:themeColor="text1"/>
                <w:position w:val="-2"/>
                <w:szCs w:val="21"/>
              </w:rPr>
              <w:t>云终端可根据权限自主快速恢复和还原，</w:t>
            </w:r>
            <w:r w:rsidRPr="008A50D6">
              <w:rPr>
                <w:rFonts w:eastAsiaTheme="minorEastAsia"/>
                <w:color w:val="000000" w:themeColor="text1"/>
                <w:position w:val="-2"/>
                <w:szCs w:val="21"/>
              </w:rPr>
              <w:t>1</w:t>
            </w:r>
            <w:r w:rsidRPr="008A50D6">
              <w:rPr>
                <w:rFonts w:eastAsiaTheme="minorEastAsia"/>
                <w:color w:val="000000" w:themeColor="text1"/>
                <w:position w:val="-2"/>
                <w:szCs w:val="21"/>
              </w:rPr>
              <w:t>分钟内可将系统回溯到健康状态。个人系统资料磁盘可依群组设定每次重开机是否还原。</w:t>
            </w:r>
          </w:p>
          <w:p w:rsidR="005A2A4C" w:rsidRPr="008A50D6" w:rsidRDefault="005A2A4C" w:rsidP="005A2A4C">
            <w:pPr>
              <w:pStyle w:val="a7"/>
              <w:numPr>
                <w:ilvl w:val="0"/>
                <w:numId w:val="2"/>
              </w:numPr>
              <w:ind w:firstLineChars="0"/>
              <w:rPr>
                <w:rFonts w:eastAsiaTheme="minorEastAsia"/>
                <w:color w:val="000000" w:themeColor="text1"/>
                <w:position w:val="-2"/>
                <w:szCs w:val="21"/>
              </w:rPr>
            </w:pPr>
            <w:r w:rsidRPr="008A50D6">
              <w:rPr>
                <w:rFonts w:eastAsiaTheme="minorEastAsia"/>
                <w:color w:val="000000" w:themeColor="text1"/>
                <w:position w:val="-2"/>
                <w:szCs w:val="21"/>
              </w:rPr>
              <w:t>所有计算处理均由云终端本地进行，充分利用本地硬件资源（内存、</w:t>
            </w:r>
            <w:r w:rsidRPr="008A50D6">
              <w:rPr>
                <w:rFonts w:eastAsiaTheme="minorEastAsia"/>
                <w:color w:val="000000" w:themeColor="text1"/>
                <w:position w:val="-2"/>
                <w:szCs w:val="21"/>
              </w:rPr>
              <w:t>CPU</w:t>
            </w:r>
            <w:r w:rsidRPr="008A50D6">
              <w:rPr>
                <w:rFonts w:eastAsiaTheme="minorEastAsia"/>
                <w:color w:val="000000" w:themeColor="text1"/>
                <w:position w:val="-2"/>
                <w:szCs w:val="21"/>
              </w:rPr>
              <w:t>、显卡等）。能够流畅运行</w:t>
            </w:r>
            <w:r w:rsidRPr="008A50D6">
              <w:rPr>
                <w:rFonts w:eastAsiaTheme="minorEastAsia"/>
                <w:color w:val="000000" w:themeColor="text1"/>
                <w:position w:val="-2"/>
                <w:szCs w:val="21"/>
              </w:rPr>
              <w:t>AutoCAD</w:t>
            </w:r>
            <w:r w:rsidRPr="008A50D6">
              <w:rPr>
                <w:rFonts w:eastAsiaTheme="minorEastAsia"/>
                <w:color w:val="000000" w:themeColor="text1"/>
                <w:position w:val="-2"/>
                <w:szCs w:val="21"/>
              </w:rPr>
              <w:t>、</w:t>
            </w:r>
            <w:r w:rsidRPr="008A50D6">
              <w:rPr>
                <w:rFonts w:eastAsiaTheme="minorEastAsia"/>
                <w:color w:val="000000" w:themeColor="text1"/>
                <w:position w:val="-2"/>
                <w:szCs w:val="21"/>
              </w:rPr>
              <w:t>Pro_E</w:t>
            </w:r>
            <w:r w:rsidRPr="008A50D6">
              <w:rPr>
                <w:rFonts w:eastAsiaTheme="minorEastAsia"/>
                <w:color w:val="000000" w:themeColor="text1"/>
                <w:position w:val="-2"/>
                <w:szCs w:val="21"/>
              </w:rPr>
              <w:t>、</w:t>
            </w:r>
            <w:r w:rsidRPr="008A50D6">
              <w:rPr>
                <w:rFonts w:eastAsiaTheme="minorEastAsia"/>
                <w:color w:val="000000" w:themeColor="text1"/>
                <w:position w:val="-2"/>
                <w:szCs w:val="21"/>
              </w:rPr>
              <w:t>UG</w:t>
            </w:r>
            <w:r w:rsidRPr="008A50D6">
              <w:rPr>
                <w:rFonts w:eastAsiaTheme="minorEastAsia"/>
                <w:color w:val="000000" w:themeColor="text1"/>
                <w:position w:val="-2"/>
                <w:szCs w:val="21"/>
              </w:rPr>
              <w:t>、</w:t>
            </w:r>
            <w:r w:rsidRPr="008A50D6">
              <w:rPr>
                <w:rFonts w:eastAsiaTheme="minorEastAsia"/>
                <w:color w:val="000000" w:themeColor="text1"/>
                <w:position w:val="-2"/>
                <w:szCs w:val="21"/>
              </w:rPr>
              <w:t>Catia</w:t>
            </w:r>
            <w:r w:rsidRPr="008A50D6">
              <w:rPr>
                <w:rFonts w:eastAsiaTheme="minorEastAsia"/>
                <w:color w:val="000000" w:themeColor="text1"/>
                <w:position w:val="-2"/>
                <w:szCs w:val="21"/>
              </w:rPr>
              <w:t>、</w:t>
            </w:r>
            <w:r w:rsidRPr="008A50D6">
              <w:rPr>
                <w:rFonts w:eastAsiaTheme="minorEastAsia"/>
                <w:color w:val="000000" w:themeColor="text1"/>
                <w:position w:val="-2"/>
                <w:szCs w:val="21"/>
              </w:rPr>
              <w:t>3DMax</w:t>
            </w:r>
            <w:r w:rsidRPr="008A50D6">
              <w:rPr>
                <w:rFonts w:eastAsiaTheme="minorEastAsia"/>
                <w:color w:val="000000" w:themeColor="text1"/>
                <w:position w:val="-2"/>
                <w:szCs w:val="21"/>
              </w:rPr>
              <w:t>、视频制作、图像处理、</w:t>
            </w:r>
            <w:r w:rsidRPr="008A50D6">
              <w:rPr>
                <w:rFonts w:eastAsiaTheme="minorEastAsia"/>
                <w:color w:val="000000" w:themeColor="text1"/>
                <w:position w:val="-2"/>
                <w:szCs w:val="21"/>
              </w:rPr>
              <w:t>Voip</w:t>
            </w:r>
            <w:r w:rsidRPr="008A50D6">
              <w:rPr>
                <w:rFonts w:eastAsiaTheme="minorEastAsia"/>
                <w:color w:val="000000" w:themeColor="text1"/>
                <w:position w:val="-2"/>
                <w:szCs w:val="21"/>
              </w:rPr>
              <w:t>，高清视频播放等大型应用。</w:t>
            </w:r>
          </w:p>
          <w:p w:rsidR="005A2A4C" w:rsidRPr="003B58A9" w:rsidRDefault="005A2A4C" w:rsidP="005A2A4C">
            <w:pPr>
              <w:pStyle w:val="a7"/>
              <w:numPr>
                <w:ilvl w:val="0"/>
                <w:numId w:val="2"/>
              </w:numPr>
              <w:ind w:firstLineChars="0"/>
              <w:rPr>
                <w:rFonts w:eastAsiaTheme="minorEastAsia"/>
                <w:color w:val="FF0000"/>
                <w:position w:val="-2"/>
                <w:szCs w:val="21"/>
              </w:rPr>
            </w:pPr>
            <w:r w:rsidRPr="003B58A9">
              <w:rPr>
                <w:rFonts w:ascii="Segoe UI Symbol" w:eastAsiaTheme="minorEastAsia" w:hAnsi="Segoe UI Symbol" w:cs="Segoe UI Symbol"/>
                <w:color w:val="FF0000"/>
                <w:position w:val="-2"/>
                <w:szCs w:val="21"/>
              </w:rPr>
              <w:t>★</w:t>
            </w:r>
            <w:r w:rsidRPr="003B58A9">
              <w:rPr>
                <w:rFonts w:eastAsiaTheme="minorEastAsia" w:hint="eastAsia"/>
                <w:color w:val="FF0000"/>
                <w:position w:val="-2"/>
                <w:szCs w:val="21"/>
              </w:rPr>
              <w:t>管理端可实现针对管理的云终端远程开机、重启、关机，发送消息，可自定义编写存储各种系统命令下发至云终端执行。</w:t>
            </w:r>
            <w:r w:rsidRPr="003B58A9">
              <w:rPr>
                <w:rFonts w:eastAsiaTheme="minorEastAsia"/>
                <w:color w:val="FF0000"/>
                <w:position w:val="-2"/>
                <w:szCs w:val="21"/>
              </w:rPr>
              <w:t>（提供此功能界面截图证明）</w:t>
            </w:r>
          </w:p>
          <w:p w:rsidR="005A2A4C" w:rsidRPr="0060055E" w:rsidRDefault="005A2A4C" w:rsidP="005A2A4C">
            <w:pPr>
              <w:pStyle w:val="a7"/>
              <w:numPr>
                <w:ilvl w:val="0"/>
                <w:numId w:val="2"/>
              </w:numPr>
              <w:ind w:firstLineChars="0"/>
              <w:rPr>
                <w:rFonts w:eastAsiaTheme="minorEastAsia"/>
                <w:position w:val="-2"/>
                <w:szCs w:val="21"/>
              </w:rPr>
            </w:pPr>
            <w:r w:rsidRPr="0060055E">
              <w:rPr>
                <w:rFonts w:eastAsiaTheme="minorEastAsia"/>
                <w:position w:val="-2"/>
                <w:szCs w:val="21"/>
              </w:rPr>
              <w:t>服务器采用树状结构存储镜像文件，单一镜像文件可同步提供上千个不同语言不同版本应用环境。支持与</w:t>
            </w:r>
            <w:r w:rsidRPr="0060055E">
              <w:rPr>
                <w:rFonts w:eastAsiaTheme="minorEastAsia"/>
                <w:position w:val="-2"/>
                <w:szCs w:val="21"/>
              </w:rPr>
              <w:t>oralce</w:t>
            </w:r>
            <w:r w:rsidRPr="0060055E">
              <w:rPr>
                <w:rFonts w:eastAsiaTheme="minorEastAsia"/>
                <w:position w:val="-2"/>
                <w:szCs w:val="21"/>
              </w:rPr>
              <w:t>虚拟机</w:t>
            </w:r>
            <w:r w:rsidRPr="0060055E">
              <w:rPr>
                <w:rFonts w:eastAsiaTheme="minorEastAsia"/>
                <w:position w:val="-2"/>
                <w:szCs w:val="21"/>
              </w:rPr>
              <w:t>virtualbox</w:t>
            </w:r>
            <w:r w:rsidRPr="0060055E">
              <w:rPr>
                <w:rFonts w:eastAsiaTheme="minorEastAsia"/>
                <w:position w:val="-2"/>
                <w:szCs w:val="21"/>
              </w:rPr>
              <w:t>的数据迁移。</w:t>
            </w:r>
          </w:p>
          <w:p w:rsidR="005A2A4C" w:rsidRPr="0060055E" w:rsidRDefault="005A2A4C" w:rsidP="005A2A4C">
            <w:pPr>
              <w:pStyle w:val="a7"/>
              <w:numPr>
                <w:ilvl w:val="0"/>
                <w:numId w:val="2"/>
              </w:numPr>
              <w:ind w:firstLineChars="0"/>
              <w:rPr>
                <w:rFonts w:eastAsiaTheme="minorEastAsia"/>
                <w:position w:val="-2"/>
                <w:szCs w:val="21"/>
              </w:rPr>
            </w:pPr>
            <w:r w:rsidRPr="0060055E">
              <w:rPr>
                <w:rFonts w:eastAsiaTheme="minorEastAsia"/>
                <w:position w:val="-2"/>
                <w:szCs w:val="21"/>
              </w:rPr>
              <w:t>可以针对每个使用者的虚拟磁盘做个别的</w:t>
            </w:r>
            <w:r w:rsidRPr="0060055E">
              <w:rPr>
                <w:rFonts w:eastAsiaTheme="minorEastAsia"/>
                <w:position w:val="-2"/>
                <w:szCs w:val="21"/>
              </w:rPr>
              <w:t>IO</w:t>
            </w:r>
            <w:r w:rsidRPr="0060055E">
              <w:rPr>
                <w:rFonts w:eastAsiaTheme="minorEastAsia"/>
                <w:position w:val="-2"/>
                <w:szCs w:val="21"/>
              </w:rPr>
              <w:t>服务器分流及备援。透过</w:t>
            </w:r>
            <w:r w:rsidRPr="0060055E">
              <w:rPr>
                <w:rFonts w:eastAsiaTheme="minorEastAsia"/>
                <w:position w:val="-2"/>
                <w:szCs w:val="21"/>
              </w:rPr>
              <w:t>(DHCP,Boot,IO)</w:t>
            </w:r>
            <w:r w:rsidRPr="0060055E">
              <w:rPr>
                <w:rFonts w:eastAsiaTheme="minorEastAsia"/>
                <w:position w:val="-2"/>
                <w:szCs w:val="21"/>
              </w:rPr>
              <w:t>管理及备援架构，真正达到了完美双机热备不停机的产品服务，完全满足高端客户高可用性</w:t>
            </w:r>
            <w:r w:rsidRPr="0060055E">
              <w:rPr>
                <w:rFonts w:eastAsiaTheme="minorEastAsia"/>
                <w:position w:val="-2"/>
                <w:szCs w:val="21"/>
              </w:rPr>
              <w:t>(High-Availability)</w:t>
            </w:r>
            <w:r w:rsidRPr="0060055E">
              <w:rPr>
                <w:rFonts w:eastAsiaTheme="minorEastAsia"/>
                <w:position w:val="-2"/>
                <w:szCs w:val="21"/>
              </w:rPr>
              <w:t>的需求，提供运行不中断的安全性和稳定性。并支持多网卡负载均衡功能。</w:t>
            </w:r>
          </w:p>
          <w:p w:rsidR="005A2A4C" w:rsidRPr="0060055E" w:rsidRDefault="005A2A4C" w:rsidP="005A2A4C">
            <w:pPr>
              <w:pStyle w:val="a7"/>
              <w:numPr>
                <w:ilvl w:val="0"/>
                <w:numId w:val="2"/>
              </w:numPr>
              <w:ind w:firstLineChars="0"/>
              <w:rPr>
                <w:rFonts w:eastAsiaTheme="minorEastAsia"/>
                <w:position w:val="-2"/>
                <w:szCs w:val="21"/>
              </w:rPr>
            </w:pPr>
            <w:r w:rsidRPr="0060055E">
              <w:rPr>
                <w:rFonts w:ascii="Segoe UI Symbol" w:eastAsiaTheme="minorEastAsia" w:hAnsi="Segoe UI Symbol" w:cs="Segoe UI Symbol"/>
                <w:position w:val="-2"/>
                <w:szCs w:val="21"/>
              </w:rPr>
              <w:t>★</w:t>
            </w:r>
            <w:r w:rsidRPr="0060055E">
              <w:rPr>
                <w:rFonts w:eastAsiaTheme="minorEastAsia"/>
                <w:position w:val="-2"/>
                <w:szCs w:val="21"/>
              </w:rPr>
              <w:t>支持微软</w:t>
            </w:r>
            <w:r w:rsidRPr="0060055E">
              <w:rPr>
                <w:rFonts w:eastAsiaTheme="minorEastAsia"/>
                <w:position w:val="-2"/>
                <w:szCs w:val="21"/>
              </w:rPr>
              <w:t>.vhd</w:t>
            </w:r>
            <w:r w:rsidRPr="0060055E">
              <w:rPr>
                <w:rFonts w:eastAsiaTheme="minorEastAsia"/>
                <w:position w:val="-2"/>
                <w:szCs w:val="21"/>
              </w:rPr>
              <w:t>虚拟盘格式。最大的磁盘稳定性保证、最好的系统兼容性保证</w:t>
            </w:r>
            <w:r w:rsidRPr="0060055E">
              <w:rPr>
                <w:rFonts w:eastAsiaTheme="minorEastAsia"/>
                <w:position w:val="-2"/>
                <w:szCs w:val="21"/>
              </w:rPr>
              <w:t>(Win7 32bit/64bit,2008R2 32bit/64bit)</w:t>
            </w:r>
            <w:r w:rsidRPr="0060055E">
              <w:rPr>
                <w:rFonts w:eastAsiaTheme="minorEastAsia"/>
                <w:position w:val="-2"/>
                <w:szCs w:val="21"/>
              </w:rPr>
              <w:t>、更可以让客户能建立在微软强大的产品和技术平台上面得到最大的保障。（提供此功能界面截图证明）</w:t>
            </w:r>
          </w:p>
          <w:p w:rsidR="005A2A4C" w:rsidRPr="0060055E" w:rsidRDefault="005A2A4C" w:rsidP="005A2A4C">
            <w:pPr>
              <w:pStyle w:val="a7"/>
              <w:numPr>
                <w:ilvl w:val="0"/>
                <w:numId w:val="2"/>
              </w:numPr>
              <w:ind w:firstLineChars="0"/>
              <w:rPr>
                <w:rFonts w:eastAsiaTheme="minorEastAsia"/>
                <w:position w:val="-2"/>
                <w:szCs w:val="21"/>
              </w:rPr>
            </w:pPr>
            <w:r>
              <w:rPr>
                <w:rFonts w:eastAsiaTheme="minorEastAsia"/>
                <w:position w:val="-2"/>
                <w:szCs w:val="21"/>
              </w:rPr>
              <w:t>云终端</w:t>
            </w:r>
            <w:r w:rsidRPr="0060055E">
              <w:rPr>
                <w:rFonts w:eastAsiaTheme="minorEastAsia"/>
                <w:position w:val="-2"/>
                <w:szCs w:val="21"/>
              </w:rPr>
              <w:t>可以使用一个启动引导程序，来启动不同的作业系统平台，例</w:t>
            </w:r>
            <w:r w:rsidRPr="0060055E">
              <w:rPr>
                <w:rFonts w:eastAsiaTheme="minorEastAsia"/>
                <w:position w:val="-2"/>
                <w:szCs w:val="21"/>
              </w:rPr>
              <w:t>Linux,Windows</w:t>
            </w:r>
            <w:r w:rsidRPr="0060055E">
              <w:rPr>
                <w:rFonts w:eastAsiaTheme="minorEastAsia"/>
                <w:position w:val="-2"/>
                <w:szCs w:val="21"/>
              </w:rPr>
              <w:t>，实现了多系统菜单功能的易操作性，大大减轻了系统在复杂环境中部署和应用的困扰。</w:t>
            </w:r>
          </w:p>
          <w:p w:rsidR="005A2A4C" w:rsidRPr="0060055E" w:rsidRDefault="005A2A4C" w:rsidP="005A2A4C">
            <w:pPr>
              <w:pStyle w:val="a7"/>
              <w:numPr>
                <w:ilvl w:val="0"/>
                <w:numId w:val="2"/>
              </w:numPr>
              <w:ind w:firstLineChars="0"/>
              <w:rPr>
                <w:rFonts w:eastAsiaTheme="minorEastAsia"/>
                <w:position w:val="-2"/>
                <w:szCs w:val="21"/>
              </w:rPr>
            </w:pPr>
            <w:r w:rsidRPr="0060055E">
              <w:rPr>
                <w:rFonts w:eastAsiaTheme="minorEastAsia"/>
                <w:position w:val="-2"/>
                <w:szCs w:val="21"/>
              </w:rPr>
              <w:t>在服务器上可以更改</w:t>
            </w:r>
            <w:r>
              <w:rPr>
                <w:rFonts w:eastAsiaTheme="minorEastAsia"/>
                <w:position w:val="-2"/>
                <w:szCs w:val="21"/>
              </w:rPr>
              <w:t>云终端</w:t>
            </w:r>
            <w:r w:rsidRPr="0060055E">
              <w:rPr>
                <w:rFonts w:eastAsiaTheme="minorEastAsia"/>
                <w:position w:val="-2"/>
                <w:szCs w:val="21"/>
              </w:rPr>
              <w:t>IP</w:t>
            </w:r>
            <w:r w:rsidRPr="0060055E">
              <w:rPr>
                <w:rFonts w:eastAsiaTheme="minorEastAsia"/>
                <w:position w:val="-2"/>
                <w:szCs w:val="21"/>
              </w:rPr>
              <w:t>，</w:t>
            </w:r>
            <w:r>
              <w:rPr>
                <w:rFonts w:eastAsiaTheme="minorEastAsia"/>
                <w:position w:val="-2"/>
                <w:szCs w:val="21"/>
              </w:rPr>
              <w:t>云终端</w:t>
            </w:r>
            <w:r w:rsidRPr="0060055E">
              <w:rPr>
                <w:rFonts w:eastAsiaTheme="minorEastAsia"/>
                <w:position w:val="-2"/>
                <w:szCs w:val="21"/>
              </w:rPr>
              <w:t>无法自行更改</w:t>
            </w:r>
            <w:r w:rsidRPr="0060055E">
              <w:rPr>
                <w:rFonts w:eastAsiaTheme="minorEastAsia"/>
                <w:position w:val="-2"/>
                <w:szCs w:val="21"/>
              </w:rPr>
              <w:t>IP</w:t>
            </w:r>
            <w:r w:rsidRPr="0060055E">
              <w:rPr>
                <w:rFonts w:eastAsiaTheme="minorEastAsia"/>
                <w:position w:val="-2"/>
                <w:szCs w:val="21"/>
              </w:rPr>
              <w:t>。</w:t>
            </w:r>
          </w:p>
          <w:p w:rsidR="005A2A4C" w:rsidRPr="0060055E" w:rsidRDefault="005A2A4C" w:rsidP="005A2A4C">
            <w:pPr>
              <w:pStyle w:val="a7"/>
              <w:numPr>
                <w:ilvl w:val="0"/>
                <w:numId w:val="2"/>
              </w:numPr>
              <w:ind w:firstLineChars="0"/>
              <w:rPr>
                <w:rFonts w:eastAsiaTheme="minorEastAsia"/>
                <w:position w:val="-2"/>
                <w:szCs w:val="21"/>
              </w:rPr>
            </w:pPr>
            <w:r w:rsidRPr="0060055E">
              <w:rPr>
                <w:rFonts w:eastAsiaTheme="minorEastAsia"/>
                <w:position w:val="-2"/>
                <w:szCs w:val="21"/>
              </w:rPr>
              <w:t>支持本地硬盘扇区缓存（</w:t>
            </w:r>
            <w:r w:rsidRPr="0060055E">
              <w:rPr>
                <w:rFonts w:eastAsiaTheme="minorEastAsia"/>
                <w:position w:val="-2"/>
                <w:szCs w:val="21"/>
              </w:rPr>
              <w:t>LocaCache</w:t>
            </w:r>
            <w:r w:rsidRPr="0060055E">
              <w:rPr>
                <w:rFonts w:eastAsiaTheme="minorEastAsia"/>
                <w:position w:val="-2"/>
                <w:szCs w:val="21"/>
              </w:rPr>
              <w:t>）技术，提高运行效率及安全</w:t>
            </w:r>
            <w:r w:rsidRPr="0060055E">
              <w:rPr>
                <w:rFonts w:eastAsiaTheme="minorEastAsia"/>
                <w:position w:val="-2"/>
                <w:szCs w:val="21"/>
              </w:rPr>
              <w:lastRenderedPageBreak/>
              <w:t>性。全盘缓存具备写入模式和只读模式。</w:t>
            </w:r>
          </w:p>
          <w:p w:rsidR="005A2A4C" w:rsidRPr="0060055E" w:rsidRDefault="005A2A4C" w:rsidP="005A2A4C">
            <w:pPr>
              <w:pStyle w:val="a7"/>
              <w:numPr>
                <w:ilvl w:val="0"/>
                <w:numId w:val="2"/>
              </w:numPr>
              <w:ind w:firstLineChars="0"/>
              <w:rPr>
                <w:rFonts w:eastAsiaTheme="minorEastAsia"/>
                <w:position w:val="-2"/>
                <w:szCs w:val="21"/>
              </w:rPr>
            </w:pPr>
            <w:r w:rsidRPr="0060055E">
              <w:rPr>
                <w:rFonts w:ascii="Segoe UI Symbol" w:eastAsiaTheme="minorEastAsia" w:hAnsi="Segoe UI Symbol" w:cs="Segoe UI Symbol"/>
                <w:position w:val="-2"/>
                <w:szCs w:val="21"/>
              </w:rPr>
              <w:t>★</w:t>
            </w:r>
            <w:r w:rsidRPr="0060055E">
              <w:rPr>
                <w:rFonts w:eastAsiaTheme="minorEastAsia"/>
                <w:position w:val="-2"/>
                <w:szCs w:val="21"/>
              </w:rPr>
              <w:t>多重差异盘的功能，可以依据不同客户需求来提供不同的虚拟硬盘，让每个使用者都有专属的使用环境，但又不会造成系统管理的负担。可依使用者</w:t>
            </w:r>
            <w:r w:rsidRPr="0060055E">
              <w:rPr>
                <w:rFonts w:eastAsiaTheme="minorEastAsia"/>
                <w:position w:val="-2"/>
                <w:szCs w:val="21"/>
              </w:rPr>
              <w:t xml:space="preserve"> &amp; </w:t>
            </w:r>
            <w:r w:rsidRPr="0060055E">
              <w:rPr>
                <w:rFonts w:eastAsiaTheme="minorEastAsia"/>
                <w:position w:val="-2"/>
                <w:szCs w:val="21"/>
              </w:rPr>
              <w:t>计算机等群组设定操作系统。</w:t>
            </w:r>
          </w:p>
          <w:p w:rsidR="005A2A4C" w:rsidRPr="0060055E" w:rsidRDefault="005A2A4C" w:rsidP="005A2A4C">
            <w:pPr>
              <w:pStyle w:val="a7"/>
              <w:numPr>
                <w:ilvl w:val="0"/>
                <w:numId w:val="2"/>
              </w:numPr>
              <w:ind w:firstLineChars="0"/>
              <w:rPr>
                <w:rFonts w:eastAsiaTheme="minorEastAsia"/>
                <w:position w:val="-2"/>
                <w:szCs w:val="21"/>
              </w:rPr>
            </w:pPr>
            <w:r w:rsidRPr="0060055E">
              <w:rPr>
                <w:rFonts w:eastAsiaTheme="minorEastAsia"/>
                <w:position w:val="-2"/>
                <w:szCs w:val="21"/>
              </w:rPr>
              <w:t>提供虚拟硬盘直接写入保存模式，可以提供给每台</w:t>
            </w:r>
            <w:r>
              <w:rPr>
                <w:rFonts w:eastAsiaTheme="minorEastAsia"/>
                <w:position w:val="-2"/>
                <w:szCs w:val="21"/>
              </w:rPr>
              <w:t>云终端</w:t>
            </w:r>
            <w:r w:rsidRPr="0060055E">
              <w:rPr>
                <w:rFonts w:eastAsiaTheme="minorEastAsia"/>
                <w:position w:val="-2"/>
                <w:szCs w:val="21"/>
              </w:rPr>
              <w:t>一个资料不还原，每次更新保留的个人化虚拟磁盘，主要是用来保存一些个人的系统环境和软件设置</w:t>
            </w:r>
            <w:r w:rsidRPr="0060055E">
              <w:rPr>
                <w:rFonts w:eastAsiaTheme="minorEastAsia"/>
                <w:position w:val="-2"/>
                <w:szCs w:val="21"/>
              </w:rPr>
              <w:t>(User Profile)</w:t>
            </w:r>
            <w:r w:rsidRPr="0060055E">
              <w:rPr>
                <w:rFonts w:eastAsiaTheme="minorEastAsia"/>
                <w:position w:val="-2"/>
                <w:szCs w:val="21"/>
              </w:rPr>
              <w:t>，满足使用者的个性化存储需求。</w:t>
            </w:r>
          </w:p>
          <w:p w:rsidR="005A2A4C" w:rsidRPr="0060055E" w:rsidRDefault="005A2A4C" w:rsidP="005A2A4C">
            <w:pPr>
              <w:pStyle w:val="a7"/>
              <w:numPr>
                <w:ilvl w:val="0"/>
                <w:numId w:val="2"/>
              </w:numPr>
              <w:ind w:firstLineChars="0"/>
              <w:rPr>
                <w:rFonts w:eastAsiaTheme="minorEastAsia"/>
                <w:position w:val="-2"/>
                <w:szCs w:val="21"/>
              </w:rPr>
            </w:pPr>
            <w:r w:rsidRPr="0060055E">
              <w:rPr>
                <w:rFonts w:ascii="Segoe UI Symbol" w:eastAsiaTheme="minorEastAsia" w:hAnsi="Segoe UI Symbol" w:cs="Segoe UI Symbol"/>
                <w:position w:val="-2"/>
                <w:szCs w:val="21"/>
              </w:rPr>
              <w:t>★</w:t>
            </w:r>
            <w:r w:rsidRPr="0060055E">
              <w:rPr>
                <w:rFonts w:eastAsiaTheme="minorEastAsia"/>
                <w:position w:val="-2"/>
                <w:szCs w:val="21"/>
              </w:rPr>
              <w:t>支持文件个性化和注册表个性化功能和基于域名解析的的支持，相对传统</w:t>
            </w:r>
            <w:r w:rsidRPr="0060055E">
              <w:rPr>
                <w:rFonts w:eastAsiaTheme="minorEastAsia"/>
                <w:position w:val="-2"/>
                <w:szCs w:val="21"/>
              </w:rPr>
              <w:t>IP</w:t>
            </w:r>
            <w:r w:rsidRPr="0060055E">
              <w:rPr>
                <w:rFonts w:eastAsiaTheme="minorEastAsia"/>
                <w:position w:val="-2"/>
                <w:szCs w:val="21"/>
              </w:rPr>
              <w:t>，域名更容易记忆，在环境配置中，应用更灵活。</w:t>
            </w:r>
          </w:p>
          <w:p w:rsidR="005A2A4C" w:rsidRPr="0060055E" w:rsidRDefault="005A2A4C" w:rsidP="005A2A4C">
            <w:pPr>
              <w:pStyle w:val="a7"/>
              <w:numPr>
                <w:ilvl w:val="0"/>
                <w:numId w:val="2"/>
              </w:numPr>
              <w:ind w:firstLineChars="0"/>
              <w:rPr>
                <w:rFonts w:eastAsiaTheme="minorEastAsia"/>
                <w:position w:val="-2"/>
                <w:szCs w:val="21"/>
              </w:rPr>
            </w:pPr>
            <w:r w:rsidRPr="0060055E">
              <w:rPr>
                <w:rFonts w:eastAsiaTheme="minorEastAsia"/>
                <w:position w:val="-2"/>
                <w:szCs w:val="21"/>
              </w:rPr>
              <w:t>服务器端镜像资源包存储以虚拟化方式，实现多系统（</w:t>
            </w:r>
            <w:r w:rsidRPr="0060055E">
              <w:rPr>
                <w:rFonts w:eastAsiaTheme="minorEastAsia"/>
                <w:position w:val="-2"/>
                <w:szCs w:val="21"/>
              </w:rPr>
              <w:t>Windows</w:t>
            </w:r>
            <w:r w:rsidRPr="0060055E">
              <w:rPr>
                <w:rFonts w:eastAsiaTheme="minorEastAsia"/>
                <w:position w:val="-2"/>
                <w:szCs w:val="21"/>
              </w:rPr>
              <w:t>、</w:t>
            </w:r>
            <w:r w:rsidRPr="0060055E">
              <w:rPr>
                <w:rFonts w:eastAsiaTheme="minorEastAsia"/>
                <w:position w:val="-2"/>
                <w:szCs w:val="21"/>
              </w:rPr>
              <w:t>Linux</w:t>
            </w:r>
            <w:r w:rsidRPr="0060055E">
              <w:rPr>
                <w:rFonts w:eastAsiaTheme="minorEastAsia"/>
                <w:position w:val="-2"/>
                <w:szCs w:val="21"/>
              </w:rPr>
              <w:t>等）数据跨平台存储在镜像文件中，并确保病毒无法感染服务端资源，保障服务端的安全性。</w:t>
            </w:r>
          </w:p>
          <w:p w:rsidR="005A2A4C" w:rsidRPr="0060055E" w:rsidRDefault="005A2A4C" w:rsidP="005A2A4C">
            <w:pPr>
              <w:pStyle w:val="a7"/>
              <w:numPr>
                <w:ilvl w:val="0"/>
                <w:numId w:val="2"/>
              </w:numPr>
              <w:ind w:firstLineChars="0"/>
              <w:rPr>
                <w:rFonts w:eastAsiaTheme="minorEastAsia"/>
                <w:position w:val="-2"/>
                <w:szCs w:val="21"/>
              </w:rPr>
            </w:pPr>
            <w:r>
              <w:rPr>
                <w:rFonts w:eastAsiaTheme="minorEastAsia"/>
                <w:position w:val="-2"/>
                <w:szCs w:val="21"/>
              </w:rPr>
              <w:t>云终端</w:t>
            </w:r>
            <w:r w:rsidRPr="0060055E">
              <w:rPr>
                <w:rFonts w:eastAsiaTheme="minorEastAsia"/>
                <w:position w:val="-2"/>
                <w:szCs w:val="21"/>
              </w:rPr>
              <w:t>电脑可按管理策略在断网的情况下启动并运行某几个或所有虚拟桌面系统进行教学，在服务器宕机的情况下，</w:t>
            </w:r>
            <w:r>
              <w:rPr>
                <w:rFonts w:eastAsiaTheme="minorEastAsia"/>
                <w:position w:val="-2"/>
                <w:szCs w:val="21"/>
              </w:rPr>
              <w:t>云终端</w:t>
            </w:r>
            <w:r w:rsidRPr="0060055E">
              <w:rPr>
                <w:rFonts w:eastAsiaTheme="minorEastAsia"/>
                <w:position w:val="-2"/>
                <w:szCs w:val="21"/>
              </w:rPr>
              <w:t>必须能够实现启动运行四个以上系统环境保证正常教学需求。多个系统环境快速切换启动时所需的时间</w:t>
            </w:r>
            <w:r w:rsidRPr="00CE5E1B">
              <w:rPr>
                <w:rFonts w:eastAsiaTheme="minorEastAsia"/>
                <w:color w:val="000000" w:themeColor="text1"/>
                <w:position w:val="-2"/>
                <w:szCs w:val="21"/>
              </w:rPr>
              <w:t>要在</w:t>
            </w:r>
            <w:r w:rsidRPr="00CE5E1B">
              <w:rPr>
                <w:rFonts w:eastAsiaTheme="minorEastAsia"/>
                <w:color w:val="000000" w:themeColor="text1"/>
                <w:position w:val="-2"/>
                <w:szCs w:val="21"/>
              </w:rPr>
              <w:t>3</w:t>
            </w:r>
            <w:r w:rsidRPr="00CE5E1B">
              <w:rPr>
                <w:rFonts w:eastAsiaTheme="minorEastAsia"/>
                <w:color w:val="000000" w:themeColor="text1"/>
                <w:position w:val="-2"/>
                <w:szCs w:val="21"/>
              </w:rPr>
              <w:t>分钟内，根据实际机型进行设置。</w:t>
            </w:r>
          </w:p>
          <w:p w:rsidR="005A2A4C" w:rsidRPr="0060055E" w:rsidRDefault="005A2A4C" w:rsidP="005A2A4C">
            <w:pPr>
              <w:pStyle w:val="a7"/>
              <w:numPr>
                <w:ilvl w:val="0"/>
                <w:numId w:val="2"/>
              </w:numPr>
              <w:ind w:firstLineChars="0"/>
              <w:rPr>
                <w:rFonts w:eastAsiaTheme="minorEastAsia"/>
                <w:position w:val="-2"/>
                <w:szCs w:val="21"/>
              </w:rPr>
            </w:pPr>
            <w:r>
              <w:rPr>
                <w:rFonts w:eastAsiaTheme="minorEastAsia"/>
                <w:position w:val="-2"/>
                <w:szCs w:val="21"/>
              </w:rPr>
              <w:t>云终端</w:t>
            </w:r>
            <w:r w:rsidRPr="0060055E">
              <w:rPr>
                <w:rFonts w:eastAsiaTheme="minorEastAsia"/>
                <w:position w:val="-2"/>
                <w:szCs w:val="21"/>
              </w:rPr>
              <w:t>可批量注册，获得的虚拟桌面必须包括</w:t>
            </w:r>
            <w:r w:rsidRPr="0060055E">
              <w:rPr>
                <w:rFonts w:eastAsiaTheme="minorEastAsia"/>
                <w:position w:val="-2"/>
                <w:szCs w:val="21"/>
              </w:rPr>
              <w:t>windows</w:t>
            </w:r>
            <w:r w:rsidRPr="0060055E">
              <w:rPr>
                <w:rFonts w:eastAsiaTheme="minorEastAsia"/>
                <w:position w:val="-2"/>
                <w:szCs w:val="21"/>
              </w:rPr>
              <w:t>全系列的</w:t>
            </w:r>
            <w:r w:rsidRPr="0060055E">
              <w:rPr>
                <w:rFonts w:eastAsiaTheme="minorEastAsia"/>
                <w:position w:val="-2"/>
                <w:szCs w:val="21"/>
              </w:rPr>
              <w:t>32</w:t>
            </w:r>
            <w:r w:rsidRPr="0060055E">
              <w:rPr>
                <w:rFonts w:eastAsiaTheme="minorEastAsia"/>
                <w:position w:val="-2"/>
                <w:szCs w:val="21"/>
              </w:rPr>
              <w:t>位、</w:t>
            </w:r>
            <w:r w:rsidRPr="0060055E">
              <w:rPr>
                <w:rFonts w:eastAsiaTheme="minorEastAsia"/>
                <w:position w:val="-2"/>
                <w:szCs w:val="21"/>
              </w:rPr>
              <w:t>64</w:t>
            </w:r>
            <w:r w:rsidRPr="0060055E">
              <w:rPr>
                <w:rFonts w:eastAsiaTheme="minorEastAsia"/>
                <w:position w:val="-2"/>
                <w:szCs w:val="21"/>
              </w:rPr>
              <w:t>位、</w:t>
            </w:r>
            <w:r w:rsidRPr="0060055E">
              <w:rPr>
                <w:rFonts w:eastAsiaTheme="minorEastAsia"/>
                <w:position w:val="-2"/>
                <w:szCs w:val="21"/>
              </w:rPr>
              <w:t>win8</w:t>
            </w:r>
            <w:r w:rsidRPr="0060055E">
              <w:rPr>
                <w:rFonts w:eastAsiaTheme="minorEastAsia"/>
                <w:position w:val="-2"/>
                <w:szCs w:val="21"/>
              </w:rPr>
              <w:t>、</w:t>
            </w:r>
            <w:r w:rsidRPr="0060055E">
              <w:rPr>
                <w:rFonts w:eastAsiaTheme="minorEastAsia"/>
                <w:position w:val="-2"/>
                <w:szCs w:val="21"/>
              </w:rPr>
              <w:t>win10</w:t>
            </w:r>
            <w:r w:rsidRPr="0060055E">
              <w:rPr>
                <w:rFonts w:eastAsiaTheme="minorEastAsia"/>
                <w:position w:val="-2"/>
                <w:szCs w:val="21"/>
              </w:rPr>
              <w:t>及</w:t>
            </w:r>
            <w:r w:rsidRPr="0060055E">
              <w:rPr>
                <w:rFonts w:eastAsiaTheme="minorEastAsia"/>
                <w:position w:val="-2"/>
                <w:szCs w:val="21"/>
              </w:rPr>
              <w:t>Linux</w:t>
            </w:r>
            <w:r w:rsidRPr="0060055E">
              <w:rPr>
                <w:rFonts w:eastAsiaTheme="minorEastAsia"/>
                <w:position w:val="-2"/>
                <w:szCs w:val="21"/>
              </w:rPr>
              <w:t>系统，并可自动批量配置</w:t>
            </w:r>
            <w:r>
              <w:rPr>
                <w:rFonts w:eastAsiaTheme="minorEastAsia"/>
                <w:position w:val="-2"/>
                <w:szCs w:val="21"/>
              </w:rPr>
              <w:t>云终端</w:t>
            </w:r>
            <w:r w:rsidRPr="0060055E">
              <w:rPr>
                <w:rFonts w:eastAsiaTheme="minorEastAsia"/>
                <w:position w:val="-2"/>
                <w:szCs w:val="21"/>
              </w:rPr>
              <w:t>IP</w:t>
            </w:r>
            <w:r w:rsidRPr="0060055E">
              <w:rPr>
                <w:rFonts w:eastAsiaTheme="minorEastAsia"/>
                <w:position w:val="-2"/>
                <w:szCs w:val="21"/>
              </w:rPr>
              <w:t>地址等。</w:t>
            </w:r>
          </w:p>
          <w:p w:rsidR="005A2A4C" w:rsidRPr="0060055E" w:rsidRDefault="005A2A4C" w:rsidP="005A2A4C">
            <w:pPr>
              <w:pStyle w:val="a7"/>
              <w:numPr>
                <w:ilvl w:val="0"/>
                <w:numId w:val="2"/>
              </w:numPr>
              <w:ind w:firstLineChars="0"/>
              <w:rPr>
                <w:rFonts w:eastAsiaTheme="minorEastAsia"/>
                <w:position w:val="-2"/>
                <w:szCs w:val="21"/>
              </w:rPr>
            </w:pPr>
            <w:r>
              <w:rPr>
                <w:rFonts w:eastAsiaTheme="minorEastAsia"/>
                <w:position w:val="-2"/>
                <w:szCs w:val="21"/>
              </w:rPr>
              <w:t>云终端</w:t>
            </w:r>
            <w:r w:rsidRPr="0060055E">
              <w:rPr>
                <w:rFonts w:eastAsiaTheme="minorEastAsia"/>
                <w:position w:val="-2"/>
                <w:szCs w:val="21"/>
              </w:rPr>
              <w:t>在使用中且不影响用户使用的情况下，管理端可以维护、更新节点、新增软件，并可按预设的时间、带宽大小，根据排程自动增量部署新软件到</w:t>
            </w:r>
            <w:r>
              <w:rPr>
                <w:rFonts w:eastAsiaTheme="minorEastAsia"/>
                <w:position w:val="-2"/>
                <w:szCs w:val="21"/>
              </w:rPr>
              <w:t>云终端</w:t>
            </w:r>
            <w:r w:rsidRPr="0060055E">
              <w:rPr>
                <w:rFonts w:eastAsiaTheme="minorEastAsia"/>
                <w:position w:val="-2"/>
                <w:szCs w:val="21"/>
              </w:rPr>
              <w:t>，新旧系统环境并可独立存在，上下节点无继承关系。</w:t>
            </w:r>
          </w:p>
          <w:p w:rsidR="005A2A4C" w:rsidRPr="0060055E" w:rsidRDefault="005A2A4C" w:rsidP="005A2A4C">
            <w:pPr>
              <w:pStyle w:val="a7"/>
              <w:numPr>
                <w:ilvl w:val="0"/>
                <w:numId w:val="2"/>
              </w:numPr>
              <w:ind w:firstLineChars="0"/>
              <w:rPr>
                <w:rFonts w:eastAsiaTheme="minorEastAsia"/>
                <w:position w:val="-2"/>
                <w:szCs w:val="21"/>
              </w:rPr>
            </w:pPr>
            <w:r w:rsidRPr="0060055E">
              <w:rPr>
                <w:rFonts w:ascii="Segoe UI Symbol" w:eastAsiaTheme="minorEastAsia" w:hAnsi="Segoe UI Symbol" w:cs="Segoe UI Symbol"/>
                <w:position w:val="-2"/>
                <w:szCs w:val="21"/>
              </w:rPr>
              <w:t>★</w:t>
            </w:r>
            <w:r w:rsidRPr="0060055E">
              <w:rPr>
                <w:rFonts w:eastAsiaTheme="minorEastAsia"/>
                <w:position w:val="-2"/>
                <w:szCs w:val="21"/>
              </w:rPr>
              <w:t>提供</w:t>
            </w:r>
            <w:r>
              <w:rPr>
                <w:rFonts w:eastAsiaTheme="minorEastAsia" w:hint="eastAsia"/>
                <w:position w:val="-2"/>
                <w:szCs w:val="21"/>
              </w:rPr>
              <w:t>使用</w:t>
            </w:r>
            <w:r w:rsidRPr="0060055E">
              <w:rPr>
                <w:rFonts w:eastAsiaTheme="minorEastAsia"/>
                <w:position w:val="-2"/>
                <w:szCs w:val="21"/>
              </w:rPr>
              <w:t>时间设置功能，方便</w:t>
            </w:r>
            <w:r>
              <w:rPr>
                <w:rFonts w:eastAsiaTheme="minorEastAsia" w:hint="eastAsia"/>
                <w:position w:val="-2"/>
                <w:szCs w:val="21"/>
              </w:rPr>
              <w:t>云终端的</w:t>
            </w:r>
            <w:r w:rsidRPr="0060055E">
              <w:rPr>
                <w:rFonts w:eastAsiaTheme="minorEastAsia"/>
                <w:position w:val="-2"/>
                <w:szCs w:val="21"/>
              </w:rPr>
              <w:t>管理。（提供此功能界面截图证明）</w:t>
            </w:r>
          </w:p>
          <w:p w:rsidR="005A2A4C" w:rsidRPr="0060055E" w:rsidRDefault="005A2A4C" w:rsidP="005A2A4C">
            <w:pPr>
              <w:pStyle w:val="a7"/>
              <w:numPr>
                <w:ilvl w:val="0"/>
                <w:numId w:val="2"/>
              </w:numPr>
              <w:ind w:firstLineChars="0"/>
              <w:rPr>
                <w:rFonts w:eastAsiaTheme="minorEastAsia"/>
                <w:position w:val="-2"/>
                <w:szCs w:val="21"/>
              </w:rPr>
            </w:pPr>
            <w:r w:rsidRPr="0060055E">
              <w:rPr>
                <w:rFonts w:eastAsiaTheme="minorEastAsia"/>
                <w:position w:val="-2"/>
                <w:szCs w:val="21"/>
              </w:rPr>
              <w:t>可按计划任务设定系统自维护策略和背景更新（例如：在指定的时间自动更新病毒库等软件）。</w:t>
            </w:r>
          </w:p>
          <w:p w:rsidR="005A2A4C" w:rsidRPr="0060055E" w:rsidRDefault="005A2A4C" w:rsidP="005A2A4C">
            <w:pPr>
              <w:pStyle w:val="a7"/>
              <w:numPr>
                <w:ilvl w:val="0"/>
                <w:numId w:val="2"/>
              </w:numPr>
              <w:ind w:firstLineChars="0"/>
              <w:rPr>
                <w:rFonts w:eastAsiaTheme="minorEastAsia"/>
                <w:position w:val="-2"/>
                <w:szCs w:val="21"/>
              </w:rPr>
            </w:pPr>
            <w:r w:rsidRPr="0060055E">
              <w:rPr>
                <w:rFonts w:ascii="Segoe UI Symbol" w:eastAsiaTheme="minorEastAsia" w:hAnsi="Segoe UI Symbol" w:cs="Segoe UI Symbol"/>
                <w:position w:val="-2"/>
                <w:szCs w:val="21"/>
              </w:rPr>
              <w:t>★</w:t>
            </w:r>
            <w:r w:rsidRPr="0060055E">
              <w:rPr>
                <w:rFonts w:eastAsiaTheme="minorEastAsia"/>
                <w:position w:val="-2"/>
                <w:szCs w:val="21"/>
              </w:rPr>
              <w:t>支持缓存服务器，各分支机构，分校，可通过缓存服务器为</w:t>
            </w:r>
            <w:r>
              <w:rPr>
                <w:rFonts w:eastAsiaTheme="minorEastAsia"/>
                <w:position w:val="-2"/>
                <w:szCs w:val="21"/>
              </w:rPr>
              <w:t>云终端</w:t>
            </w:r>
            <w:r w:rsidRPr="0060055E">
              <w:rPr>
                <w:rFonts w:eastAsiaTheme="minorEastAsia"/>
                <w:position w:val="-2"/>
                <w:szCs w:val="21"/>
              </w:rPr>
              <w:t>提供高性能的桌面服务</w:t>
            </w:r>
            <w:r>
              <w:rPr>
                <w:rFonts w:eastAsiaTheme="minorEastAsia" w:hint="eastAsia"/>
                <w:position w:val="-2"/>
                <w:szCs w:val="21"/>
              </w:rPr>
              <w:t>。</w:t>
            </w:r>
          </w:p>
          <w:p w:rsidR="005A2A4C" w:rsidRPr="0060055E" w:rsidRDefault="005A2A4C" w:rsidP="005A2A4C">
            <w:pPr>
              <w:pStyle w:val="a7"/>
              <w:numPr>
                <w:ilvl w:val="0"/>
                <w:numId w:val="2"/>
              </w:numPr>
              <w:ind w:firstLineChars="0"/>
              <w:rPr>
                <w:rFonts w:eastAsiaTheme="minorEastAsia"/>
                <w:position w:val="-2"/>
                <w:szCs w:val="21"/>
              </w:rPr>
            </w:pPr>
            <w:r w:rsidRPr="0060055E">
              <w:rPr>
                <w:rFonts w:ascii="Segoe UI Symbol" w:eastAsiaTheme="minorEastAsia" w:hAnsi="Segoe UI Symbol" w:cs="Segoe UI Symbol"/>
                <w:position w:val="-2"/>
                <w:szCs w:val="21"/>
              </w:rPr>
              <w:t>★</w:t>
            </w:r>
            <w:r w:rsidRPr="0060055E">
              <w:rPr>
                <w:rFonts w:eastAsiaTheme="minorEastAsia"/>
                <w:position w:val="-2"/>
                <w:szCs w:val="21"/>
              </w:rPr>
              <w:t>通过服务器，远程修改</w:t>
            </w:r>
            <w:r>
              <w:rPr>
                <w:rFonts w:eastAsiaTheme="minorEastAsia"/>
                <w:position w:val="-2"/>
                <w:szCs w:val="21"/>
              </w:rPr>
              <w:t>云终端</w:t>
            </w:r>
            <w:r w:rsidRPr="0060055E">
              <w:rPr>
                <w:rFonts w:eastAsiaTheme="minorEastAsia"/>
                <w:position w:val="-2"/>
                <w:szCs w:val="21"/>
              </w:rPr>
              <w:t>IP</w:t>
            </w:r>
            <w:r w:rsidRPr="0060055E">
              <w:rPr>
                <w:rFonts w:eastAsiaTheme="minorEastAsia"/>
                <w:position w:val="-2"/>
                <w:szCs w:val="21"/>
              </w:rPr>
              <w:t>，计算机名，网关，掩码。（提供此功能界面截图证明）</w:t>
            </w:r>
          </w:p>
          <w:p w:rsidR="005A2A4C" w:rsidRPr="0060055E" w:rsidRDefault="005A2A4C" w:rsidP="005A2A4C">
            <w:pPr>
              <w:pStyle w:val="a7"/>
              <w:numPr>
                <w:ilvl w:val="0"/>
                <w:numId w:val="2"/>
              </w:numPr>
              <w:ind w:firstLineChars="0"/>
              <w:rPr>
                <w:rFonts w:eastAsiaTheme="minorEastAsia"/>
                <w:position w:val="-2"/>
                <w:szCs w:val="21"/>
              </w:rPr>
            </w:pPr>
            <w:r w:rsidRPr="0060055E">
              <w:rPr>
                <w:rFonts w:eastAsiaTheme="minorEastAsia"/>
                <w:position w:val="-2"/>
                <w:szCs w:val="21"/>
              </w:rPr>
              <w:t>具备支持创建任意多个管理员帐号，并可自定义管理权限，实现机房多人分级安全管理功能；通过</w:t>
            </w:r>
            <w:r w:rsidRPr="0060055E">
              <w:rPr>
                <w:rFonts w:eastAsiaTheme="minorEastAsia"/>
                <w:position w:val="-2"/>
                <w:szCs w:val="21"/>
              </w:rPr>
              <w:t>WEB</w:t>
            </w:r>
            <w:r w:rsidRPr="0060055E">
              <w:rPr>
                <w:rFonts w:eastAsiaTheme="minorEastAsia"/>
                <w:position w:val="-2"/>
                <w:szCs w:val="21"/>
              </w:rPr>
              <w:t>管理页面可以实现所有的管理操作</w:t>
            </w:r>
            <w:r>
              <w:rPr>
                <w:rFonts w:eastAsiaTheme="minorEastAsia" w:hint="eastAsia"/>
                <w:position w:val="-2"/>
                <w:szCs w:val="21"/>
              </w:rPr>
              <w:t>。</w:t>
            </w:r>
            <w:r w:rsidRPr="0060055E">
              <w:rPr>
                <w:rFonts w:eastAsiaTheme="minorEastAsia"/>
                <w:position w:val="-2"/>
                <w:szCs w:val="21"/>
              </w:rPr>
              <w:t>（提供此功能界面截图证明）</w:t>
            </w:r>
          </w:p>
          <w:p w:rsidR="005A2A4C" w:rsidRPr="0060055E" w:rsidRDefault="005A2A4C" w:rsidP="005A2A4C">
            <w:pPr>
              <w:pStyle w:val="a7"/>
              <w:numPr>
                <w:ilvl w:val="0"/>
                <w:numId w:val="2"/>
              </w:numPr>
              <w:ind w:firstLineChars="0"/>
              <w:rPr>
                <w:rFonts w:eastAsiaTheme="minorEastAsia"/>
                <w:position w:val="-2"/>
                <w:szCs w:val="21"/>
              </w:rPr>
            </w:pPr>
            <w:r>
              <w:rPr>
                <w:rFonts w:eastAsiaTheme="minorEastAsia"/>
                <w:position w:val="-2"/>
                <w:szCs w:val="21"/>
              </w:rPr>
              <w:t>为保证产品可靠性和一致性，需提供</w:t>
            </w:r>
            <w:r>
              <w:rPr>
                <w:rFonts w:eastAsiaTheme="minorEastAsia" w:hint="eastAsia"/>
                <w:position w:val="-2"/>
                <w:szCs w:val="21"/>
              </w:rPr>
              <w:t>云桌面的</w:t>
            </w:r>
            <w:r w:rsidRPr="0060055E">
              <w:rPr>
                <w:rFonts w:eastAsiaTheme="minorEastAsia"/>
                <w:position w:val="-2"/>
                <w:szCs w:val="21"/>
              </w:rPr>
              <w:t>软件的著作权登记证书（需提供证书复印件并加盖生产厂商公章）。</w:t>
            </w:r>
          </w:p>
          <w:p w:rsidR="005A2A4C" w:rsidRPr="0060055E" w:rsidRDefault="005A2A4C" w:rsidP="005A2A4C">
            <w:pPr>
              <w:pStyle w:val="a7"/>
              <w:numPr>
                <w:ilvl w:val="0"/>
                <w:numId w:val="1"/>
              </w:numPr>
              <w:ind w:left="0" w:firstLineChars="0"/>
              <w:rPr>
                <w:rFonts w:eastAsiaTheme="minorEastAsia"/>
                <w:b/>
                <w:position w:val="-2"/>
                <w:szCs w:val="21"/>
              </w:rPr>
            </w:pPr>
            <w:r w:rsidRPr="0060055E">
              <w:rPr>
                <w:rFonts w:eastAsiaTheme="minorEastAsia"/>
                <w:b/>
                <w:szCs w:val="21"/>
              </w:rPr>
              <w:t>二、云</w:t>
            </w:r>
            <w:r>
              <w:rPr>
                <w:rFonts w:eastAsiaTheme="minorEastAsia" w:hint="eastAsia"/>
                <w:b/>
                <w:szCs w:val="21"/>
              </w:rPr>
              <w:t>课堂互动模块</w:t>
            </w:r>
          </w:p>
          <w:p w:rsidR="005A2A4C" w:rsidRPr="0060055E" w:rsidRDefault="005A2A4C" w:rsidP="005A2A4C">
            <w:pPr>
              <w:pStyle w:val="a7"/>
              <w:numPr>
                <w:ilvl w:val="0"/>
                <w:numId w:val="1"/>
              </w:numPr>
              <w:ind w:left="0" w:firstLineChars="0"/>
              <w:rPr>
                <w:rFonts w:eastAsiaTheme="minorEastAsia"/>
                <w:position w:val="-2"/>
                <w:szCs w:val="21"/>
              </w:rPr>
            </w:pPr>
            <w:r w:rsidRPr="0060055E">
              <w:rPr>
                <w:rFonts w:eastAsiaTheme="minorEastAsia"/>
                <w:position w:val="-2"/>
                <w:szCs w:val="21"/>
              </w:rPr>
              <w:t>一）、整体要求</w:t>
            </w:r>
          </w:p>
          <w:p w:rsidR="005A2A4C" w:rsidRPr="00DD267A" w:rsidRDefault="005A2A4C" w:rsidP="005A2A4C">
            <w:pPr>
              <w:pStyle w:val="a7"/>
              <w:numPr>
                <w:ilvl w:val="0"/>
                <w:numId w:val="3"/>
              </w:numPr>
              <w:ind w:firstLineChars="0"/>
              <w:rPr>
                <w:rFonts w:eastAsiaTheme="minorEastAsia"/>
                <w:position w:val="-2"/>
                <w:szCs w:val="21"/>
              </w:rPr>
            </w:pPr>
            <w:r w:rsidRPr="00DD267A">
              <w:rPr>
                <w:rFonts w:eastAsiaTheme="minorEastAsia"/>
                <w:position w:val="-2"/>
                <w:szCs w:val="21"/>
              </w:rPr>
              <w:t>安装部署快捷，升级简易方便，全中文人性化界面设计，配有详细的在线帮助，支持主窗口功能按钮、浮动工具条、右键菜单、快捷键多项操作方式。</w:t>
            </w:r>
          </w:p>
          <w:p w:rsidR="005A2A4C" w:rsidRPr="0060055E" w:rsidRDefault="005A2A4C" w:rsidP="005A2A4C">
            <w:pPr>
              <w:pStyle w:val="a7"/>
              <w:numPr>
                <w:ilvl w:val="0"/>
                <w:numId w:val="3"/>
              </w:numPr>
              <w:ind w:firstLineChars="0"/>
              <w:rPr>
                <w:rFonts w:eastAsiaTheme="minorEastAsia"/>
                <w:position w:val="-2"/>
                <w:szCs w:val="21"/>
              </w:rPr>
            </w:pPr>
            <w:r w:rsidRPr="00DD267A">
              <w:rPr>
                <w:rFonts w:ascii="Segoe UI Symbol" w:eastAsiaTheme="minorEastAsia" w:hAnsi="Segoe UI Symbol" w:cs="Segoe UI Symbol"/>
                <w:position w:val="-2"/>
                <w:szCs w:val="21"/>
              </w:rPr>
              <w:t>★</w:t>
            </w:r>
            <w:r w:rsidRPr="00DD267A">
              <w:rPr>
                <w:rFonts w:eastAsiaTheme="minorEastAsia"/>
                <w:position w:val="-2"/>
                <w:szCs w:val="21"/>
              </w:rPr>
              <w:t>采用核心的动态局部截屏及实时压缩技术，在网络条件较差时亦</w:t>
            </w:r>
            <w:r w:rsidRPr="00DD267A">
              <w:rPr>
                <w:rFonts w:eastAsiaTheme="minorEastAsia"/>
                <w:position w:val="-2"/>
                <w:szCs w:val="21"/>
              </w:rPr>
              <w:lastRenderedPageBreak/>
              <w:t>能体现良好的性能；可根据网络条件调节网络补偿强度，根据</w:t>
            </w:r>
            <w:r>
              <w:rPr>
                <w:rFonts w:eastAsiaTheme="minorEastAsia"/>
                <w:position w:val="-2"/>
                <w:szCs w:val="21"/>
              </w:rPr>
              <w:t>广播内容调节广播及录制效率，使广播达到最佳效果</w:t>
            </w:r>
            <w:r w:rsidRPr="00DD267A">
              <w:rPr>
                <w:rFonts w:eastAsiaTheme="minorEastAsia"/>
                <w:position w:val="-2"/>
                <w:szCs w:val="21"/>
              </w:rPr>
              <w:t>。</w:t>
            </w:r>
          </w:p>
          <w:p w:rsidR="005A2A4C" w:rsidRPr="0060055E" w:rsidRDefault="005A2A4C" w:rsidP="005A2A4C">
            <w:pPr>
              <w:pStyle w:val="a7"/>
              <w:numPr>
                <w:ilvl w:val="0"/>
                <w:numId w:val="3"/>
              </w:numPr>
              <w:ind w:firstLineChars="0"/>
              <w:rPr>
                <w:rFonts w:eastAsiaTheme="minorEastAsia"/>
                <w:position w:val="-2"/>
                <w:szCs w:val="21"/>
              </w:rPr>
            </w:pPr>
            <w:r w:rsidRPr="00DD267A">
              <w:rPr>
                <w:rFonts w:eastAsiaTheme="minorEastAsia"/>
                <w:position w:val="-2"/>
                <w:szCs w:val="21"/>
              </w:rPr>
              <w:t>防杀进程、断线保护、卸载密码保护等辅助功能维护教学秩序。</w:t>
            </w:r>
          </w:p>
          <w:p w:rsidR="005A2A4C" w:rsidRPr="0060055E" w:rsidRDefault="005A2A4C" w:rsidP="005A2A4C">
            <w:pPr>
              <w:pStyle w:val="a7"/>
              <w:numPr>
                <w:ilvl w:val="0"/>
                <w:numId w:val="3"/>
              </w:numPr>
              <w:ind w:firstLineChars="0"/>
              <w:rPr>
                <w:rFonts w:eastAsiaTheme="minorEastAsia"/>
                <w:position w:val="-2"/>
                <w:szCs w:val="21"/>
              </w:rPr>
            </w:pPr>
            <w:r w:rsidRPr="00DD267A">
              <w:rPr>
                <w:rFonts w:eastAsiaTheme="minorEastAsia"/>
                <w:position w:val="-2"/>
                <w:szCs w:val="21"/>
              </w:rPr>
              <w:t>文件分发和提交支持拖拽添加，教师或学生一次分发或提交多个文件夹或多个文件目录下的文件。</w:t>
            </w:r>
          </w:p>
          <w:p w:rsidR="005A2A4C" w:rsidRPr="0060055E" w:rsidRDefault="005A2A4C" w:rsidP="005A2A4C">
            <w:pPr>
              <w:pStyle w:val="a7"/>
              <w:numPr>
                <w:ilvl w:val="0"/>
                <w:numId w:val="3"/>
              </w:numPr>
              <w:ind w:firstLineChars="0"/>
              <w:rPr>
                <w:rFonts w:eastAsiaTheme="minorEastAsia"/>
                <w:position w:val="-2"/>
                <w:szCs w:val="21"/>
              </w:rPr>
            </w:pPr>
            <w:r w:rsidRPr="00DD267A">
              <w:rPr>
                <w:rFonts w:eastAsiaTheme="minorEastAsia"/>
                <w:position w:val="-2"/>
                <w:szCs w:val="21"/>
              </w:rPr>
              <w:t>与云虚拟桌面无缝集成。</w:t>
            </w:r>
          </w:p>
          <w:p w:rsidR="005A2A4C" w:rsidRPr="0060055E" w:rsidRDefault="005A2A4C" w:rsidP="005A2A4C">
            <w:pPr>
              <w:pStyle w:val="a7"/>
              <w:numPr>
                <w:ilvl w:val="0"/>
                <w:numId w:val="1"/>
              </w:numPr>
              <w:ind w:left="0" w:firstLineChars="0"/>
              <w:rPr>
                <w:rFonts w:eastAsiaTheme="minorEastAsia"/>
                <w:position w:val="-2"/>
                <w:szCs w:val="21"/>
              </w:rPr>
            </w:pPr>
            <w:r w:rsidRPr="0060055E">
              <w:rPr>
                <w:rFonts w:eastAsiaTheme="minorEastAsia"/>
                <w:position w:val="-2"/>
                <w:szCs w:val="21"/>
              </w:rPr>
              <w:t>二）、课堂教学</w:t>
            </w:r>
          </w:p>
          <w:p w:rsidR="005A2A4C" w:rsidRPr="00DD267A" w:rsidRDefault="005A2A4C" w:rsidP="005A2A4C">
            <w:pPr>
              <w:pStyle w:val="a7"/>
              <w:numPr>
                <w:ilvl w:val="0"/>
                <w:numId w:val="4"/>
              </w:numPr>
              <w:ind w:firstLineChars="0"/>
              <w:rPr>
                <w:rFonts w:eastAsiaTheme="minorEastAsia"/>
                <w:position w:val="-2"/>
                <w:szCs w:val="21"/>
              </w:rPr>
            </w:pPr>
            <w:r w:rsidRPr="00DD267A">
              <w:rPr>
                <w:rFonts w:ascii="Segoe UI Symbol" w:eastAsiaTheme="minorEastAsia" w:hAnsi="Segoe UI Symbol" w:cs="Segoe UI Symbol"/>
                <w:position w:val="-2"/>
                <w:szCs w:val="21"/>
              </w:rPr>
              <w:t>★</w:t>
            </w:r>
            <w:r w:rsidRPr="00DD267A">
              <w:rPr>
                <w:rFonts w:eastAsiaTheme="minorEastAsia"/>
                <w:position w:val="-2"/>
                <w:szCs w:val="21"/>
              </w:rPr>
              <w:t>教师演示：将教师机屏幕和教师讲话实时广播给单一、部分或全体学生，可选择全屏或窗口方式。窗口模式下或教师机与学生机分辨率不同情况下，学生机可以以不同的窗口方式接收广播。</w:t>
            </w:r>
          </w:p>
          <w:p w:rsidR="005A2A4C" w:rsidRPr="00DD267A" w:rsidRDefault="005A2A4C" w:rsidP="005A2A4C">
            <w:pPr>
              <w:pStyle w:val="a7"/>
              <w:numPr>
                <w:ilvl w:val="0"/>
                <w:numId w:val="4"/>
              </w:numPr>
              <w:ind w:firstLineChars="0"/>
              <w:rPr>
                <w:rFonts w:eastAsiaTheme="minorEastAsia"/>
                <w:position w:val="-2"/>
                <w:szCs w:val="21"/>
              </w:rPr>
            </w:pPr>
            <w:r w:rsidRPr="00DD267A">
              <w:rPr>
                <w:rFonts w:ascii="Segoe UI Symbol" w:eastAsiaTheme="minorEastAsia" w:hAnsi="Segoe UI Symbol" w:cs="Segoe UI Symbol"/>
                <w:position w:val="-2"/>
                <w:szCs w:val="21"/>
              </w:rPr>
              <w:t>★</w:t>
            </w:r>
            <w:r w:rsidRPr="00DD267A">
              <w:rPr>
                <w:rFonts w:eastAsiaTheme="minorEastAsia"/>
                <w:position w:val="-2"/>
                <w:szCs w:val="21"/>
              </w:rPr>
              <w:t>教师演示速度增强：屏幕广播时支持多种画面质量的调节，根据网络的不同选择最好的效果进行教学。</w:t>
            </w:r>
          </w:p>
          <w:p w:rsidR="005A2A4C" w:rsidRPr="00DD267A" w:rsidRDefault="005A2A4C" w:rsidP="005A2A4C">
            <w:pPr>
              <w:pStyle w:val="a7"/>
              <w:numPr>
                <w:ilvl w:val="0"/>
                <w:numId w:val="4"/>
              </w:numPr>
              <w:ind w:firstLineChars="0"/>
              <w:rPr>
                <w:rFonts w:eastAsiaTheme="minorEastAsia"/>
                <w:position w:val="-2"/>
                <w:szCs w:val="21"/>
              </w:rPr>
            </w:pPr>
            <w:r w:rsidRPr="00DD267A">
              <w:rPr>
                <w:rFonts w:eastAsiaTheme="minorEastAsia"/>
                <w:position w:val="-2"/>
                <w:szCs w:val="21"/>
              </w:rPr>
              <w:t>屏幕笔：教师教学使用的辅助工具，突出显示项目、添加注释，添加批注等等。</w:t>
            </w:r>
          </w:p>
          <w:p w:rsidR="005A2A4C" w:rsidRPr="00DD267A" w:rsidRDefault="005A2A4C" w:rsidP="005A2A4C">
            <w:pPr>
              <w:pStyle w:val="a7"/>
              <w:numPr>
                <w:ilvl w:val="0"/>
                <w:numId w:val="4"/>
              </w:numPr>
              <w:ind w:firstLineChars="0"/>
              <w:rPr>
                <w:rFonts w:eastAsiaTheme="minorEastAsia"/>
                <w:position w:val="-2"/>
                <w:szCs w:val="21"/>
              </w:rPr>
            </w:pPr>
            <w:r w:rsidRPr="00DD267A">
              <w:rPr>
                <w:rFonts w:ascii="Segoe UI Symbol" w:eastAsiaTheme="minorEastAsia" w:hAnsi="Segoe UI Symbol" w:cs="Segoe UI Symbol"/>
                <w:position w:val="-2"/>
                <w:szCs w:val="21"/>
              </w:rPr>
              <w:t>★</w:t>
            </w:r>
            <w:r w:rsidRPr="00DD267A">
              <w:rPr>
                <w:rFonts w:eastAsiaTheme="minorEastAsia"/>
                <w:position w:val="-2"/>
                <w:szCs w:val="21"/>
              </w:rPr>
              <w:t>视频广播：采用流媒体技术，实现教师机播放的视频同步广播到学生机，且达到流畅无延时，支持几乎所有常见的媒体音视频格式，</w:t>
            </w:r>
            <w:r w:rsidRPr="00DD267A">
              <w:rPr>
                <w:rFonts w:eastAsiaTheme="minorEastAsia"/>
                <w:position w:val="-2"/>
                <w:szCs w:val="21"/>
              </w:rPr>
              <w:t xml:space="preserve"> Windows Media</w:t>
            </w:r>
            <w:r w:rsidRPr="00DD267A">
              <w:rPr>
                <w:rFonts w:eastAsiaTheme="minorEastAsia"/>
                <w:position w:val="-2"/>
                <w:szCs w:val="21"/>
              </w:rPr>
              <w:t>文件，</w:t>
            </w:r>
            <w:r w:rsidRPr="00DD267A">
              <w:rPr>
                <w:rFonts w:eastAsiaTheme="minorEastAsia"/>
                <w:position w:val="-2"/>
                <w:szCs w:val="21"/>
              </w:rPr>
              <w:t>VCD</w:t>
            </w:r>
            <w:r w:rsidRPr="00DD267A">
              <w:rPr>
                <w:rFonts w:eastAsiaTheme="minorEastAsia"/>
                <w:position w:val="-2"/>
                <w:szCs w:val="21"/>
              </w:rPr>
              <w:t>文件，</w:t>
            </w:r>
            <w:r w:rsidRPr="00DD267A">
              <w:rPr>
                <w:rFonts w:eastAsiaTheme="minorEastAsia"/>
                <w:position w:val="-2"/>
                <w:szCs w:val="21"/>
              </w:rPr>
              <w:t>DVD</w:t>
            </w:r>
            <w:r w:rsidRPr="00DD267A">
              <w:rPr>
                <w:rFonts w:eastAsiaTheme="minorEastAsia"/>
                <w:position w:val="-2"/>
                <w:szCs w:val="21"/>
              </w:rPr>
              <w:t>文件，</w:t>
            </w:r>
            <w:r w:rsidRPr="00DD267A">
              <w:rPr>
                <w:rFonts w:eastAsiaTheme="minorEastAsia"/>
                <w:position w:val="-2"/>
                <w:szCs w:val="21"/>
              </w:rPr>
              <w:t>Real</w:t>
            </w:r>
            <w:r w:rsidRPr="00DD267A">
              <w:rPr>
                <w:rFonts w:eastAsiaTheme="minorEastAsia"/>
                <w:position w:val="-2"/>
                <w:szCs w:val="21"/>
              </w:rPr>
              <w:t>文件，</w:t>
            </w:r>
            <w:r w:rsidRPr="00DD267A">
              <w:rPr>
                <w:rFonts w:eastAsiaTheme="minorEastAsia"/>
                <w:position w:val="-2"/>
                <w:szCs w:val="21"/>
              </w:rPr>
              <w:t>AVI</w:t>
            </w:r>
            <w:r w:rsidRPr="00DD267A">
              <w:rPr>
                <w:rFonts w:eastAsiaTheme="minorEastAsia"/>
                <w:position w:val="-2"/>
                <w:szCs w:val="21"/>
              </w:rPr>
              <w:t>文件，</w:t>
            </w:r>
            <w:r w:rsidRPr="00DD267A">
              <w:rPr>
                <w:rFonts w:eastAsiaTheme="minorEastAsia"/>
                <w:position w:val="-2"/>
                <w:szCs w:val="21"/>
              </w:rPr>
              <w:t>MP3</w:t>
            </w:r>
            <w:r w:rsidRPr="00DD267A">
              <w:rPr>
                <w:rFonts w:eastAsiaTheme="minorEastAsia"/>
                <w:position w:val="-2"/>
                <w:szCs w:val="21"/>
              </w:rPr>
              <w:t>等主流文件格式，支持</w:t>
            </w:r>
            <w:r w:rsidRPr="00DD267A">
              <w:rPr>
                <w:rFonts w:eastAsiaTheme="minorEastAsia"/>
                <w:position w:val="-2"/>
                <w:szCs w:val="21"/>
              </w:rPr>
              <w:t>720p</w:t>
            </w:r>
            <w:r w:rsidRPr="00DD267A">
              <w:rPr>
                <w:rFonts w:eastAsiaTheme="minorEastAsia"/>
                <w:position w:val="-2"/>
                <w:szCs w:val="21"/>
              </w:rPr>
              <w:t>、</w:t>
            </w:r>
            <w:r w:rsidRPr="00DD267A">
              <w:rPr>
                <w:rFonts w:eastAsiaTheme="minorEastAsia"/>
                <w:position w:val="-2"/>
                <w:szCs w:val="21"/>
              </w:rPr>
              <w:t>1080p</w:t>
            </w:r>
            <w:r w:rsidRPr="00DD267A">
              <w:rPr>
                <w:rFonts w:eastAsiaTheme="minorEastAsia"/>
                <w:position w:val="-2"/>
                <w:szCs w:val="21"/>
              </w:rPr>
              <w:t>的高清视频。</w:t>
            </w:r>
          </w:p>
          <w:p w:rsidR="005A2A4C" w:rsidRPr="00DD267A" w:rsidRDefault="005A2A4C" w:rsidP="005A2A4C">
            <w:pPr>
              <w:pStyle w:val="a7"/>
              <w:numPr>
                <w:ilvl w:val="0"/>
                <w:numId w:val="4"/>
              </w:numPr>
              <w:ind w:firstLineChars="0"/>
              <w:rPr>
                <w:rFonts w:eastAsiaTheme="minorEastAsia"/>
                <w:position w:val="-2"/>
                <w:szCs w:val="21"/>
              </w:rPr>
            </w:pPr>
            <w:r w:rsidRPr="00DD267A">
              <w:rPr>
                <w:rFonts w:eastAsiaTheme="minorEastAsia"/>
                <w:position w:val="-2"/>
                <w:szCs w:val="21"/>
              </w:rPr>
              <w:t>视频直播：通过</w:t>
            </w:r>
            <w:r w:rsidRPr="00DD267A">
              <w:rPr>
                <w:rFonts w:eastAsiaTheme="minorEastAsia"/>
                <w:position w:val="-2"/>
                <w:szCs w:val="21"/>
              </w:rPr>
              <w:t>USB</w:t>
            </w:r>
            <w:r w:rsidRPr="00DD267A">
              <w:rPr>
                <w:rFonts w:eastAsiaTheme="minorEastAsia"/>
                <w:position w:val="-2"/>
                <w:szCs w:val="21"/>
              </w:rPr>
              <w:t>摄像头将教师的画面实时广播到学生机，达到更形象的教学效果，具有引导客户选择视频设备的提示画面，以便客户快速完成摄像头设备的设置。</w:t>
            </w:r>
          </w:p>
          <w:p w:rsidR="005A2A4C" w:rsidRPr="00DD267A" w:rsidRDefault="005A2A4C" w:rsidP="005A2A4C">
            <w:pPr>
              <w:pStyle w:val="a7"/>
              <w:numPr>
                <w:ilvl w:val="0"/>
                <w:numId w:val="4"/>
              </w:numPr>
              <w:ind w:firstLineChars="0"/>
              <w:rPr>
                <w:rFonts w:eastAsiaTheme="minorEastAsia"/>
                <w:position w:val="-2"/>
                <w:szCs w:val="21"/>
              </w:rPr>
            </w:pPr>
            <w:r w:rsidRPr="00DD267A">
              <w:rPr>
                <w:rFonts w:eastAsiaTheme="minorEastAsia"/>
                <w:position w:val="-2"/>
                <w:szCs w:val="21"/>
              </w:rPr>
              <w:t>语音广播：将教师机麦克风或其他输入设备（如磁带、</w:t>
            </w:r>
            <w:r w:rsidRPr="00DD267A">
              <w:rPr>
                <w:rFonts w:eastAsiaTheme="minorEastAsia"/>
                <w:position w:val="-2"/>
                <w:szCs w:val="21"/>
              </w:rPr>
              <w:t>CD</w:t>
            </w:r>
            <w:r w:rsidRPr="00DD267A">
              <w:rPr>
                <w:rFonts w:eastAsiaTheme="minorEastAsia"/>
                <w:position w:val="-2"/>
                <w:szCs w:val="21"/>
              </w:rPr>
              <w:t>）的声音广播给学生，教学过程中，可以请任何一位已登录的学生发言，其他学生和教师收听该学生发言。</w:t>
            </w:r>
          </w:p>
          <w:p w:rsidR="005A2A4C" w:rsidRPr="00DD267A" w:rsidRDefault="005A2A4C" w:rsidP="005A2A4C">
            <w:pPr>
              <w:pStyle w:val="a7"/>
              <w:numPr>
                <w:ilvl w:val="0"/>
                <w:numId w:val="4"/>
              </w:numPr>
              <w:ind w:firstLineChars="0"/>
              <w:rPr>
                <w:rFonts w:eastAsiaTheme="minorEastAsia"/>
                <w:position w:val="-2"/>
                <w:szCs w:val="21"/>
              </w:rPr>
            </w:pPr>
            <w:r w:rsidRPr="00DD267A">
              <w:rPr>
                <w:rFonts w:eastAsiaTheme="minorEastAsia"/>
                <w:position w:val="-2"/>
                <w:szCs w:val="21"/>
              </w:rPr>
              <w:t>语音对讲：教师可以选择任意一名已登录学生与其进行双向语音交谈，除教师和此学生外，其他学生不会受到干扰，可以动态切换对讲对象。</w:t>
            </w:r>
          </w:p>
          <w:p w:rsidR="005A2A4C" w:rsidRPr="00DD267A" w:rsidRDefault="005A2A4C" w:rsidP="005A2A4C">
            <w:pPr>
              <w:pStyle w:val="a7"/>
              <w:numPr>
                <w:ilvl w:val="0"/>
                <w:numId w:val="4"/>
              </w:numPr>
              <w:ind w:firstLineChars="0"/>
              <w:rPr>
                <w:rFonts w:eastAsiaTheme="minorEastAsia"/>
                <w:position w:val="-2"/>
                <w:szCs w:val="21"/>
              </w:rPr>
            </w:pPr>
            <w:r w:rsidRPr="00DD267A">
              <w:rPr>
                <w:rFonts w:eastAsiaTheme="minorEastAsia"/>
                <w:position w:val="-2"/>
                <w:szCs w:val="21"/>
              </w:rPr>
              <w:t>学生演示：教师可选定一台学生机作为示范，由此学生代替教师进行示范教学。</w:t>
            </w:r>
            <w:r w:rsidRPr="0060055E">
              <w:rPr>
                <w:rFonts w:eastAsiaTheme="minorEastAsia"/>
                <w:position w:val="-2"/>
                <w:szCs w:val="21"/>
              </w:rPr>
              <w:t>（提供此功能界面截图证明）</w:t>
            </w:r>
          </w:p>
          <w:p w:rsidR="005A2A4C" w:rsidRPr="00DD267A" w:rsidRDefault="005A2A4C" w:rsidP="005A2A4C">
            <w:pPr>
              <w:pStyle w:val="a7"/>
              <w:numPr>
                <w:ilvl w:val="0"/>
                <w:numId w:val="4"/>
              </w:numPr>
              <w:ind w:firstLineChars="0"/>
              <w:rPr>
                <w:rFonts w:eastAsiaTheme="minorEastAsia"/>
                <w:position w:val="-2"/>
                <w:szCs w:val="21"/>
              </w:rPr>
            </w:pPr>
            <w:r w:rsidRPr="00DD267A">
              <w:rPr>
                <w:rFonts w:ascii="Segoe UI Symbol" w:eastAsiaTheme="minorEastAsia" w:hAnsi="Segoe UI Symbol" w:cs="Segoe UI Symbol"/>
                <w:position w:val="-2"/>
                <w:szCs w:val="21"/>
              </w:rPr>
              <w:t>★</w:t>
            </w:r>
            <w:r w:rsidRPr="00DD267A">
              <w:rPr>
                <w:rFonts w:eastAsiaTheme="minorEastAsia"/>
                <w:position w:val="-2"/>
                <w:szCs w:val="21"/>
              </w:rPr>
              <w:t>分组教学：教师分派组长执行指定的功能，组长代替教师进行小组教学，小组不需要再临时创建，可以直接使用既有分组信息，教师可以监控每个分组的教学过程，以了解分组教学的进度。</w:t>
            </w:r>
            <w:r w:rsidRPr="0060055E">
              <w:rPr>
                <w:rFonts w:eastAsiaTheme="minorEastAsia"/>
                <w:position w:val="-2"/>
                <w:szCs w:val="21"/>
              </w:rPr>
              <w:t>（提供此功能界面截图证明）</w:t>
            </w:r>
          </w:p>
          <w:p w:rsidR="005A2A4C" w:rsidRPr="00DD267A" w:rsidRDefault="005A2A4C" w:rsidP="005A2A4C">
            <w:pPr>
              <w:pStyle w:val="a7"/>
              <w:numPr>
                <w:ilvl w:val="0"/>
                <w:numId w:val="4"/>
              </w:numPr>
              <w:ind w:firstLineChars="0"/>
              <w:rPr>
                <w:rFonts w:eastAsiaTheme="minorEastAsia"/>
                <w:position w:val="-2"/>
                <w:szCs w:val="21"/>
              </w:rPr>
            </w:pPr>
            <w:r w:rsidRPr="00DD267A">
              <w:rPr>
                <w:rFonts w:ascii="Segoe UI Symbol" w:eastAsiaTheme="minorEastAsia" w:hAnsi="Segoe UI Symbol" w:cs="Segoe UI Symbol"/>
                <w:position w:val="-2"/>
                <w:szCs w:val="21"/>
              </w:rPr>
              <w:t>★</w:t>
            </w:r>
            <w:r w:rsidRPr="00DD267A">
              <w:rPr>
                <w:rFonts w:eastAsiaTheme="minorEastAsia"/>
                <w:position w:val="-2"/>
                <w:szCs w:val="21"/>
              </w:rPr>
              <w:t>分组讨论：教师可以创建多个小组进行讨论活动，并可任意选择分组加入讨论活动。同组师生支持多种方式进行交流，包括文字，表情，图片等。</w:t>
            </w:r>
            <w:r w:rsidRPr="0060055E">
              <w:rPr>
                <w:rFonts w:eastAsiaTheme="minorEastAsia"/>
                <w:position w:val="-2"/>
                <w:szCs w:val="21"/>
              </w:rPr>
              <w:t>（提供此功能界面截图证明）</w:t>
            </w:r>
          </w:p>
          <w:p w:rsidR="005A2A4C" w:rsidRPr="00DD267A" w:rsidRDefault="005A2A4C" w:rsidP="005A2A4C">
            <w:pPr>
              <w:pStyle w:val="a7"/>
              <w:numPr>
                <w:ilvl w:val="0"/>
                <w:numId w:val="4"/>
              </w:numPr>
              <w:ind w:firstLineChars="0"/>
              <w:rPr>
                <w:rFonts w:eastAsiaTheme="minorEastAsia"/>
                <w:position w:val="-2"/>
                <w:szCs w:val="21"/>
              </w:rPr>
            </w:pPr>
            <w:r w:rsidRPr="00DD267A">
              <w:rPr>
                <w:rFonts w:eastAsiaTheme="minorEastAsia"/>
                <w:position w:val="-2"/>
                <w:szCs w:val="21"/>
              </w:rPr>
              <w:t>屏幕录制：教师机可以将本地的操作和讲解过程录制为</w:t>
            </w:r>
            <w:r w:rsidRPr="00DD267A">
              <w:rPr>
                <w:rFonts w:eastAsiaTheme="minorEastAsia"/>
                <w:position w:val="-2"/>
                <w:szCs w:val="21"/>
              </w:rPr>
              <w:t>ASF</w:t>
            </w:r>
            <w:r w:rsidRPr="00DD267A">
              <w:rPr>
                <w:rFonts w:eastAsiaTheme="minorEastAsia"/>
                <w:position w:val="-2"/>
                <w:szCs w:val="21"/>
              </w:rPr>
              <w:t>录像文件，可以用</w:t>
            </w:r>
            <w:r w:rsidRPr="00DD267A">
              <w:rPr>
                <w:rFonts w:eastAsiaTheme="minorEastAsia"/>
                <w:position w:val="-2"/>
                <w:szCs w:val="21"/>
              </w:rPr>
              <w:t xml:space="preserve"> Windows </w:t>
            </w:r>
            <w:r w:rsidRPr="00DD267A">
              <w:rPr>
                <w:rFonts w:eastAsiaTheme="minorEastAsia"/>
                <w:position w:val="-2"/>
                <w:szCs w:val="21"/>
              </w:rPr>
              <w:t>自带的</w:t>
            </w:r>
            <w:r w:rsidRPr="00DD267A">
              <w:rPr>
                <w:rFonts w:eastAsiaTheme="minorEastAsia"/>
                <w:position w:val="-2"/>
                <w:szCs w:val="21"/>
              </w:rPr>
              <w:t xml:space="preserve"> Media Player </w:t>
            </w:r>
            <w:r w:rsidRPr="00DD267A">
              <w:rPr>
                <w:rFonts w:eastAsiaTheme="minorEastAsia"/>
                <w:position w:val="-2"/>
                <w:szCs w:val="21"/>
              </w:rPr>
              <w:t>直接播放。</w:t>
            </w:r>
          </w:p>
          <w:p w:rsidR="005A2A4C" w:rsidRPr="00DD267A" w:rsidRDefault="005A2A4C" w:rsidP="005A2A4C">
            <w:pPr>
              <w:pStyle w:val="a7"/>
              <w:numPr>
                <w:ilvl w:val="0"/>
                <w:numId w:val="4"/>
              </w:numPr>
              <w:ind w:firstLineChars="0"/>
              <w:rPr>
                <w:rFonts w:eastAsiaTheme="minorEastAsia"/>
                <w:position w:val="-2"/>
                <w:szCs w:val="21"/>
              </w:rPr>
            </w:pPr>
            <w:r w:rsidRPr="00DD267A">
              <w:rPr>
                <w:rFonts w:eastAsiaTheme="minorEastAsia"/>
                <w:position w:val="-2"/>
                <w:szCs w:val="21"/>
              </w:rPr>
              <w:t>学生端屏幕录制、回放：学生端接收教师端广播的时候可以自动录制教师机广播教学的过程，课后可以重复观看学习。</w:t>
            </w:r>
          </w:p>
          <w:p w:rsidR="005A2A4C" w:rsidRPr="00DD267A" w:rsidRDefault="005A2A4C" w:rsidP="005A2A4C">
            <w:pPr>
              <w:pStyle w:val="a7"/>
              <w:numPr>
                <w:ilvl w:val="0"/>
                <w:numId w:val="4"/>
              </w:numPr>
              <w:ind w:firstLineChars="0"/>
              <w:rPr>
                <w:rFonts w:eastAsiaTheme="minorEastAsia"/>
                <w:position w:val="-2"/>
                <w:szCs w:val="21"/>
              </w:rPr>
            </w:pPr>
            <w:r w:rsidRPr="00DD267A">
              <w:rPr>
                <w:rFonts w:eastAsiaTheme="minorEastAsia"/>
                <w:position w:val="-2"/>
                <w:szCs w:val="21"/>
              </w:rPr>
              <w:t>文件分发：允许教师将教师机不同盘符中的目录或文件一起发送至生机的某目录下。目录不存在自动新建此目录；盘符不存在或路径非法不允许分发；文件已存在选择自动覆盖或保留原始文件。</w:t>
            </w:r>
          </w:p>
          <w:p w:rsidR="005A2A4C" w:rsidRPr="00DD267A" w:rsidRDefault="005A2A4C" w:rsidP="005A2A4C">
            <w:pPr>
              <w:pStyle w:val="a7"/>
              <w:numPr>
                <w:ilvl w:val="0"/>
                <w:numId w:val="4"/>
              </w:numPr>
              <w:ind w:firstLineChars="0"/>
              <w:rPr>
                <w:rFonts w:eastAsiaTheme="minorEastAsia"/>
                <w:position w:val="-2"/>
                <w:szCs w:val="21"/>
              </w:rPr>
            </w:pPr>
            <w:r w:rsidRPr="00DD267A">
              <w:rPr>
                <w:rFonts w:ascii="Segoe UI Symbol" w:eastAsiaTheme="minorEastAsia" w:hAnsi="Segoe UI Symbol" w:cs="Segoe UI Symbol"/>
                <w:position w:val="-2"/>
                <w:szCs w:val="21"/>
              </w:rPr>
              <w:t>★</w:t>
            </w:r>
            <w:r w:rsidRPr="00DD267A">
              <w:rPr>
                <w:rFonts w:eastAsiaTheme="minorEastAsia"/>
                <w:position w:val="-2"/>
                <w:szCs w:val="21"/>
              </w:rPr>
              <w:t>作业提交：学生把做好的作业直接提交到教师机，方便教师批改</w:t>
            </w:r>
            <w:r w:rsidRPr="00DD267A">
              <w:rPr>
                <w:rFonts w:eastAsiaTheme="minorEastAsia"/>
                <w:position w:val="-2"/>
                <w:szCs w:val="21"/>
              </w:rPr>
              <w:lastRenderedPageBreak/>
              <w:t>作业要收取的麻烦。通过特殊设置，学生提交作业时必需经过教师审批通过后才可提交，教师可以选择接收和拒绝学生提交的文件。并且教师可以限制学生提交文件的数目和大小。</w:t>
            </w:r>
          </w:p>
          <w:p w:rsidR="005A2A4C" w:rsidRPr="00DD267A" w:rsidRDefault="005A2A4C" w:rsidP="005A2A4C">
            <w:pPr>
              <w:pStyle w:val="a7"/>
              <w:numPr>
                <w:ilvl w:val="0"/>
                <w:numId w:val="4"/>
              </w:numPr>
              <w:ind w:firstLineChars="0"/>
              <w:rPr>
                <w:rFonts w:eastAsiaTheme="minorEastAsia"/>
                <w:position w:val="-2"/>
                <w:szCs w:val="21"/>
              </w:rPr>
            </w:pPr>
            <w:r w:rsidRPr="00DD267A">
              <w:rPr>
                <w:rFonts w:eastAsiaTheme="minorEastAsia"/>
                <w:position w:val="-2"/>
                <w:szCs w:val="21"/>
              </w:rPr>
              <w:t>网络快照：教师可以在监控学生的时候，对学生画面拍快照，保存学生画面的截图。</w:t>
            </w:r>
          </w:p>
          <w:p w:rsidR="005A2A4C" w:rsidRPr="00DD267A" w:rsidRDefault="005A2A4C" w:rsidP="005A2A4C">
            <w:pPr>
              <w:pStyle w:val="a7"/>
              <w:numPr>
                <w:ilvl w:val="0"/>
                <w:numId w:val="4"/>
              </w:numPr>
              <w:ind w:firstLineChars="0"/>
              <w:rPr>
                <w:rFonts w:eastAsiaTheme="minorEastAsia"/>
                <w:position w:val="-2"/>
                <w:szCs w:val="21"/>
              </w:rPr>
            </w:pPr>
            <w:r w:rsidRPr="00DD267A">
              <w:rPr>
                <w:rFonts w:eastAsiaTheme="minorEastAsia"/>
                <w:position w:val="-2"/>
                <w:szCs w:val="21"/>
              </w:rPr>
              <w:t>屏幕监视：教师机可以监视单一、部分、全体学生机的屏幕，教师机每屏可监视多个学生屏幕。可以控制教师机监控的同屏幕各窗口间、屏幕与屏幕间的切换速度。可手动或自动循环监视。（提供此功能界面截图证明）</w:t>
            </w:r>
          </w:p>
          <w:p w:rsidR="005A2A4C" w:rsidRPr="00DD267A" w:rsidRDefault="005A2A4C" w:rsidP="005A2A4C">
            <w:pPr>
              <w:pStyle w:val="a7"/>
              <w:numPr>
                <w:ilvl w:val="0"/>
                <w:numId w:val="4"/>
              </w:numPr>
              <w:ind w:firstLineChars="0"/>
              <w:rPr>
                <w:rFonts w:eastAsiaTheme="minorEastAsia"/>
                <w:position w:val="-2"/>
                <w:szCs w:val="21"/>
              </w:rPr>
            </w:pPr>
            <w:r w:rsidRPr="00DD267A">
              <w:rPr>
                <w:rFonts w:eastAsiaTheme="minorEastAsia"/>
                <w:position w:val="-2"/>
                <w:szCs w:val="21"/>
              </w:rPr>
              <w:t>频道教学：支持多达</w:t>
            </w:r>
            <w:r w:rsidRPr="00DD267A">
              <w:rPr>
                <w:rFonts w:eastAsiaTheme="minorEastAsia"/>
                <w:position w:val="-2"/>
                <w:szCs w:val="21"/>
              </w:rPr>
              <w:t>32</w:t>
            </w:r>
            <w:r w:rsidRPr="00DD267A">
              <w:rPr>
                <w:rFonts w:eastAsiaTheme="minorEastAsia"/>
                <w:position w:val="-2"/>
                <w:szCs w:val="21"/>
              </w:rPr>
              <w:t>个频道的划分，一个教师可对单个班级或多个班级同时上课；多个教师可同时对多个班级进行不同内容的教学。</w:t>
            </w:r>
          </w:p>
          <w:p w:rsidR="005A2A4C" w:rsidRPr="0060055E" w:rsidRDefault="005A2A4C" w:rsidP="005A2A4C">
            <w:pPr>
              <w:pStyle w:val="a7"/>
              <w:numPr>
                <w:ilvl w:val="0"/>
                <w:numId w:val="1"/>
              </w:numPr>
              <w:ind w:left="0" w:firstLineChars="0"/>
              <w:rPr>
                <w:rFonts w:eastAsiaTheme="minorEastAsia"/>
                <w:position w:val="-2"/>
                <w:szCs w:val="21"/>
              </w:rPr>
            </w:pPr>
            <w:r w:rsidRPr="0060055E">
              <w:rPr>
                <w:rFonts w:eastAsiaTheme="minorEastAsia"/>
                <w:position w:val="-2"/>
                <w:szCs w:val="21"/>
              </w:rPr>
              <w:t>三）、教学评测</w:t>
            </w:r>
          </w:p>
          <w:p w:rsidR="005A2A4C" w:rsidRPr="00DD267A" w:rsidRDefault="005A2A4C" w:rsidP="005A2A4C">
            <w:pPr>
              <w:pStyle w:val="a7"/>
              <w:numPr>
                <w:ilvl w:val="0"/>
                <w:numId w:val="5"/>
              </w:numPr>
              <w:ind w:firstLineChars="0"/>
              <w:rPr>
                <w:rFonts w:eastAsiaTheme="minorEastAsia"/>
                <w:position w:val="-2"/>
                <w:szCs w:val="21"/>
              </w:rPr>
            </w:pPr>
            <w:r w:rsidRPr="00DD267A">
              <w:rPr>
                <w:rFonts w:eastAsiaTheme="minorEastAsia"/>
                <w:position w:val="-2"/>
                <w:szCs w:val="21"/>
              </w:rPr>
              <w:t>随堂小考：教师启动快速的单题考试或随堂调查，限定考试时间，学生答题后立即给出结果，结果显示学生答案柱状图分析和答题时间，可作为抢答依据。</w:t>
            </w:r>
          </w:p>
          <w:p w:rsidR="005A2A4C" w:rsidRPr="0060055E" w:rsidRDefault="005A2A4C" w:rsidP="005A2A4C">
            <w:pPr>
              <w:pStyle w:val="a7"/>
              <w:numPr>
                <w:ilvl w:val="0"/>
                <w:numId w:val="1"/>
              </w:numPr>
              <w:ind w:left="0" w:firstLineChars="0"/>
              <w:rPr>
                <w:rFonts w:eastAsiaTheme="minorEastAsia"/>
                <w:position w:val="-2"/>
                <w:szCs w:val="21"/>
              </w:rPr>
            </w:pPr>
            <w:r>
              <w:rPr>
                <w:rFonts w:eastAsiaTheme="minorEastAsia" w:hint="eastAsia"/>
                <w:color w:val="000000"/>
                <w:szCs w:val="21"/>
              </w:rPr>
              <w:t>四）、</w:t>
            </w:r>
            <w:r w:rsidRPr="0060055E">
              <w:rPr>
                <w:rFonts w:eastAsiaTheme="minorEastAsia"/>
                <w:color w:val="000000"/>
                <w:szCs w:val="21"/>
              </w:rPr>
              <w:t>课堂管理</w:t>
            </w:r>
          </w:p>
          <w:p w:rsidR="005A2A4C" w:rsidRPr="00DD267A" w:rsidRDefault="005A2A4C" w:rsidP="005A2A4C">
            <w:pPr>
              <w:pStyle w:val="a7"/>
              <w:numPr>
                <w:ilvl w:val="0"/>
                <w:numId w:val="6"/>
              </w:numPr>
              <w:ind w:firstLineChars="0"/>
              <w:rPr>
                <w:rFonts w:eastAsiaTheme="minorEastAsia"/>
                <w:position w:val="-2"/>
                <w:szCs w:val="21"/>
              </w:rPr>
            </w:pPr>
            <w:r w:rsidRPr="00DD267A">
              <w:rPr>
                <w:rFonts w:eastAsiaTheme="minorEastAsia"/>
                <w:position w:val="-2"/>
                <w:szCs w:val="21"/>
              </w:rPr>
              <w:t>签到：提供学生名单管理工具，为软件和考试模块提供实名验证。提供点名功能，支持保留学生多次登录记录、考勤统计、签到信息的导出与对比。</w:t>
            </w:r>
          </w:p>
          <w:p w:rsidR="005A2A4C" w:rsidRPr="0060055E" w:rsidRDefault="005A2A4C" w:rsidP="005A2A4C">
            <w:pPr>
              <w:pStyle w:val="a7"/>
              <w:numPr>
                <w:ilvl w:val="0"/>
                <w:numId w:val="6"/>
              </w:numPr>
              <w:ind w:firstLineChars="0"/>
              <w:rPr>
                <w:rFonts w:eastAsiaTheme="minorEastAsia"/>
                <w:position w:val="-2"/>
                <w:szCs w:val="21"/>
              </w:rPr>
            </w:pPr>
            <w:r w:rsidRPr="00DD267A">
              <w:rPr>
                <w:rFonts w:eastAsiaTheme="minorEastAsia"/>
                <w:position w:val="-2"/>
                <w:szCs w:val="21"/>
              </w:rPr>
              <w:t>班级模型：有单独的管理界面，实现对班级模型的统一管理，并能够导入、导出，调用不同网络教室中的班级模型。</w:t>
            </w:r>
          </w:p>
          <w:p w:rsidR="005A2A4C" w:rsidRPr="0060055E" w:rsidRDefault="005A2A4C" w:rsidP="005A2A4C">
            <w:pPr>
              <w:pStyle w:val="a7"/>
              <w:numPr>
                <w:ilvl w:val="0"/>
                <w:numId w:val="6"/>
              </w:numPr>
              <w:ind w:firstLineChars="0"/>
              <w:rPr>
                <w:rFonts w:eastAsiaTheme="minorEastAsia"/>
                <w:position w:val="-2"/>
                <w:szCs w:val="21"/>
              </w:rPr>
            </w:pPr>
            <w:r w:rsidRPr="00DD267A">
              <w:rPr>
                <w:rFonts w:ascii="Segoe UI Symbol" w:eastAsiaTheme="minorEastAsia" w:hAnsi="Segoe UI Symbol" w:cs="Segoe UI Symbol"/>
                <w:position w:val="-2"/>
                <w:szCs w:val="21"/>
              </w:rPr>
              <w:t>★</w:t>
            </w:r>
            <w:r w:rsidRPr="00DD267A">
              <w:rPr>
                <w:rFonts w:eastAsiaTheme="minorEastAsia"/>
                <w:position w:val="-2"/>
                <w:szCs w:val="21"/>
              </w:rPr>
              <w:t>上网限制：设定学生访问网站的黑名单或白名单，对学生可以访问的</w:t>
            </w:r>
            <w:r w:rsidRPr="00DD267A">
              <w:rPr>
                <w:rFonts w:eastAsiaTheme="minorEastAsia"/>
                <w:position w:val="-2"/>
                <w:szCs w:val="21"/>
              </w:rPr>
              <w:t>Internet</w:t>
            </w:r>
            <w:r w:rsidRPr="00DD267A">
              <w:rPr>
                <w:rFonts w:eastAsiaTheme="minorEastAsia"/>
                <w:position w:val="-2"/>
                <w:szCs w:val="21"/>
              </w:rPr>
              <w:t>站点进行管理。支持多浏览器限制，如</w:t>
            </w:r>
            <w:r w:rsidRPr="00DD267A">
              <w:rPr>
                <w:rFonts w:eastAsiaTheme="minorEastAsia"/>
                <w:position w:val="-2"/>
                <w:szCs w:val="21"/>
              </w:rPr>
              <w:t>QQ</w:t>
            </w:r>
            <w:r w:rsidRPr="00DD267A">
              <w:rPr>
                <w:rFonts w:eastAsiaTheme="minorEastAsia"/>
                <w:position w:val="-2"/>
                <w:szCs w:val="21"/>
              </w:rPr>
              <w:t>、</w:t>
            </w:r>
            <w:r w:rsidRPr="00DD267A">
              <w:rPr>
                <w:rFonts w:eastAsiaTheme="minorEastAsia"/>
                <w:position w:val="-2"/>
                <w:szCs w:val="21"/>
              </w:rPr>
              <w:t>IE</w:t>
            </w:r>
            <w:r w:rsidRPr="00DD267A">
              <w:rPr>
                <w:rFonts w:eastAsiaTheme="minorEastAsia"/>
                <w:position w:val="-2"/>
                <w:szCs w:val="21"/>
              </w:rPr>
              <w:t>、谷歌、</w:t>
            </w:r>
            <w:r w:rsidRPr="00DD267A">
              <w:rPr>
                <w:rFonts w:eastAsiaTheme="minorEastAsia"/>
                <w:position w:val="-2"/>
                <w:szCs w:val="21"/>
              </w:rPr>
              <w:t>360</w:t>
            </w:r>
            <w:r w:rsidRPr="00DD267A">
              <w:rPr>
                <w:rFonts w:eastAsiaTheme="minorEastAsia"/>
                <w:position w:val="-2"/>
                <w:szCs w:val="21"/>
              </w:rPr>
              <w:t>、遨游等浏览器。</w:t>
            </w:r>
            <w:r w:rsidRPr="0060055E">
              <w:rPr>
                <w:rFonts w:eastAsiaTheme="minorEastAsia"/>
                <w:position w:val="-2"/>
                <w:szCs w:val="21"/>
              </w:rPr>
              <w:t>（提供此功能界面截图证明）</w:t>
            </w:r>
          </w:p>
          <w:p w:rsidR="005A2A4C" w:rsidRPr="0060055E" w:rsidRDefault="005A2A4C" w:rsidP="005A2A4C">
            <w:pPr>
              <w:pStyle w:val="a7"/>
              <w:numPr>
                <w:ilvl w:val="0"/>
                <w:numId w:val="6"/>
              </w:numPr>
              <w:ind w:firstLineChars="0"/>
              <w:rPr>
                <w:rFonts w:eastAsiaTheme="minorEastAsia"/>
                <w:position w:val="-2"/>
                <w:szCs w:val="21"/>
              </w:rPr>
            </w:pPr>
            <w:r w:rsidRPr="00DD267A">
              <w:rPr>
                <w:rFonts w:ascii="Segoe UI Symbol" w:eastAsiaTheme="minorEastAsia" w:hAnsi="Segoe UI Symbol" w:cs="Segoe UI Symbol"/>
                <w:position w:val="-2"/>
                <w:szCs w:val="21"/>
              </w:rPr>
              <w:t>★</w:t>
            </w:r>
            <w:r w:rsidRPr="00DD267A">
              <w:rPr>
                <w:rFonts w:eastAsiaTheme="minorEastAsia"/>
                <w:position w:val="-2"/>
                <w:szCs w:val="21"/>
              </w:rPr>
              <w:t>程序限制：通过各种策略的应用，可防止学生在教学过程中打游戏，或使用</w:t>
            </w:r>
            <w:r w:rsidRPr="00DD267A">
              <w:rPr>
                <w:rFonts w:eastAsiaTheme="minorEastAsia"/>
                <w:position w:val="-2"/>
                <w:szCs w:val="21"/>
              </w:rPr>
              <w:t>QQ</w:t>
            </w:r>
            <w:r w:rsidRPr="00DD267A">
              <w:rPr>
                <w:rFonts w:eastAsiaTheme="minorEastAsia"/>
                <w:position w:val="-2"/>
                <w:szCs w:val="21"/>
              </w:rPr>
              <w:t>，</w:t>
            </w:r>
            <w:r w:rsidRPr="00DD267A">
              <w:rPr>
                <w:rFonts w:eastAsiaTheme="minorEastAsia"/>
                <w:position w:val="-2"/>
                <w:szCs w:val="21"/>
              </w:rPr>
              <w:t>MSN</w:t>
            </w:r>
            <w:r w:rsidRPr="00DD267A">
              <w:rPr>
                <w:rFonts w:eastAsiaTheme="minorEastAsia"/>
                <w:position w:val="-2"/>
                <w:szCs w:val="21"/>
              </w:rPr>
              <w:t>等聊天工具。</w:t>
            </w:r>
            <w:r w:rsidRPr="0060055E">
              <w:rPr>
                <w:rFonts w:eastAsiaTheme="minorEastAsia"/>
                <w:position w:val="-2"/>
                <w:szCs w:val="21"/>
              </w:rPr>
              <w:t>（提供此功能界面截图证明）</w:t>
            </w:r>
          </w:p>
          <w:p w:rsidR="005A2A4C" w:rsidRPr="0060055E" w:rsidRDefault="005A2A4C" w:rsidP="005A2A4C">
            <w:pPr>
              <w:pStyle w:val="a7"/>
              <w:numPr>
                <w:ilvl w:val="0"/>
                <w:numId w:val="6"/>
              </w:numPr>
              <w:ind w:firstLineChars="0"/>
              <w:rPr>
                <w:rFonts w:eastAsiaTheme="minorEastAsia"/>
                <w:position w:val="-2"/>
                <w:szCs w:val="21"/>
              </w:rPr>
            </w:pPr>
            <w:r w:rsidRPr="00DD267A">
              <w:rPr>
                <w:rFonts w:ascii="Segoe UI Symbol" w:eastAsiaTheme="minorEastAsia" w:hAnsi="Segoe UI Symbol" w:cs="Segoe UI Symbol"/>
                <w:position w:val="-2"/>
                <w:szCs w:val="21"/>
              </w:rPr>
              <w:t>★</w:t>
            </w:r>
            <w:r w:rsidRPr="00DD267A">
              <w:rPr>
                <w:rFonts w:eastAsiaTheme="minorEastAsia"/>
                <w:position w:val="-2"/>
                <w:szCs w:val="21"/>
              </w:rPr>
              <w:t>学生端属性查看：教师可以获取学生端计算机的名称、登录名和其它常用信息，并可以列出学生端的应用程序、进程和进程</w:t>
            </w:r>
            <w:r w:rsidRPr="00DD267A">
              <w:rPr>
                <w:rFonts w:eastAsiaTheme="minorEastAsia"/>
                <w:position w:val="-2"/>
                <w:szCs w:val="21"/>
              </w:rPr>
              <w:t xml:space="preserve"> ID</w:t>
            </w:r>
            <w:r w:rsidRPr="00DD267A">
              <w:rPr>
                <w:rFonts w:eastAsiaTheme="minorEastAsia"/>
                <w:position w:val="-2"/>
                <w:szCs w:val="21"/>
              </w:rPr>
              <w:t>，教师还可以远程终止学生端的进程。</w:t>
            </w:r>
          </w:p>
          <w:p w:rsidR="005A2A4C" w:rsidRPr="0060055E" w:rsidRDefault="005A2A4C" w:rsidP="005A2A4C">
            <w:pPr>
              <w:pStyle w:val="a7"/>
              <w:numPr>
                <w:ilvl w:val="0"/>
                <w:numId w:val="6"/>
              </w:numPr>
              <w:ind w:firstLineChars="0"/>
              <w:rPr>
                <w:rFonts w:eastAsiaTheme="minorEastAsia"/>
                <w:position w:val="-2"/>
                <w:szCs w:val="21"/>
              </w:rPr>
            </w:pPr>
            <w:r w:rsidRPr="00DD267A">
              <w:rPr>
                <w:rFonts w:eastAsiaTheme="minorEastAsia"/>
                <w:position w:val="-2"/>
                <w:szCs w:val="21"/>
              </w:rPr>
              <w:t>系统日志：显示和自动保存系统运行过程中的关键事件，包括学生登录登出，资源不足，提交文件等。</w:t>
            </w:r>
          </w:p>
          <w:p w:rsidR="005A2A4C" w:rsidRPr="0060055E" w:rsidRDefault="005A2A4C" w:rsidP="005A2A4C">
            <w:pPr>
              <w:pStyle w:val="a7"/>
              <w:numPr>
                <w:ilvl w:val="0"/>
                <w:numId w:val="6"/>
              </w:numPr>
              <w:ind w:firstLineChars="0"/>
              <w:rPr>
                <w:rFonts w:eastAsiaTheme="minorEastAsia"/>
                <w:position w:val="-2"/>
                <w:szCs w:val="21"/>
              </w:rPr>
            </w:pPr>
            <w:r w:rsidRPr="00DD267A">
              <w:rPr>
                <w:rFonts w:eastAsiaTheme="minorEastAsia"/>
                <w:position w:val="-2"/>
                <w:szCs w:val="21"/>
              </w:rPr>
              <w:t>黑屏肃静：教师可以对单一、部分、全体学生执行黑屏肃静来禁止其进行任何操作，达到专心听课目的，教师可自定义黑屏的内容与图片。</w:t>
            </w:r>
          </w:p>
          <w:p w:rsidR="005A2A4C" w:rsidRPr="0060055E" w:rsidRDefault="005A2A4C" w:rsidP="005A2A4C">
            <w:pPr>
              <w:pStyle w:val="a7"/>
              <w:numPr>
                <w:ilvl w:val="0"/>
                <w:numId w:val="6"/>
              </w:numPr>
              <w:ind w:firstLineChars="0"/>
              <w:rPr>
                <w:rFonts w:eastAsiaTheme="minorEastAsia"/>
                <w:position w:val="-2"/>
                <w:szCs w:val="21"/>
              </w:rPr>
            </w:pPr>
            <w:r w:rsidRPr="00DD267A">
              <w:rPr>
                <w:rFonts w:eastAsiaTheme="minorEastAsia"/>
                <w:position w:val="-2"/>
                <w:szCs w:val="21"/>
              </w:rPr>
              <w:t>远程命令：可以进行远程开机、关机、重启等操作，远程关闭所有学生正在执行的应用程序功能。</w:t>
            </w:r>
          </w:p>
          <w:p w:rsidR="005A2A4C" w:rsidRPr="0060055E" w:rsidRDefault="005A2A4C" w:rsidP="005A2A4C">
            <w:pPr>
              <w:pStyle w:val="a7"/>
              <w:numPr>
                <w:ilvl w:val="0"/>
                <w:numId w:val="6"/>
              </w:numPr>
              <w:ind w:firstLineChars="0"/>
              <w:rPr>
                <w:rFonts w:eastAsiaTheme="minorEastAsia"/>
                <w:position w:val="-2"/>
                <w:szCs w:val="21"/>
              </w:rPr>
            </w:pPr>
            <w:r w:rsidRPr="00DD267A">
              <w:rPr>
                <w:rFonts w:eastAsiaTheme="minorEastAsia"/>
                <w:position w:val="-2"/>
                <w:szCs w:val="21"/>
              </w:rPr>
              <w:t>分组管理：教师可以新建，删除，重命名分组，添加和删除分组中的成员，设置小组长。</w:t>
            </w:r>
          </w:p>
          <w:p w:rsidR="005A2A4C" w:rsidRPr="00DD267A" w:rsidRDefault="005A2A4C" w:rsidP="005A2A4C">
            <w:pPr>
              <w:pStyle w:val="a7"/>
              <w:numPr>
                <w:ilvl w:val="0"/>
                <w:numId w:val="6"/>
              </w:numPr>
              <w:ind w:firstLineChars="0"/>
              <w:rPr>
                <w:rFonts w:eastAsiaTheme="minorEastAsia"/>
                <w:position w:val="-2"/>
                <w:szCs w:val="21"/>
              </w:rPr>
            </w:pPr>
            <w:r w:rsidRPr="00DD267A">
              <w:rPr>
                <w:rFonts w:eastAsiaTheme="minorEastAsia"/>
                <w:position w:val="-2"/>
                <w:szCs w:val="21"/>
              </w:rPr>
              <w:t>分组信息随班级模型永久保存，下次上课可以直接使用保存的分组。</w:t>
            </w:r>
          </w:p>
          <w:p w:rsidR="005A2A4C" w:rsidRPr="00DD267A" w:rsidRDefault="005A2A4C" w:rsidP="005A2A4C">
            <w:pPr>
              <w:pStyle w:val="a7"/>
              <w:numPr>
                <w:ilvl w:val="0"/>
                <w:numId w:val="6"/>
              </w:numPr>
              <w:ind w:firstLineChars="0"/>
              <w:rPr>
                <w:rFonts w:eastAsiaTheme="minorEastAsia"/>
                <w:position w:val="-2"/>
                <w:szCs w:val="21"/>
              </w:rPr>
            </w:pPr>
            <w:r w:rsidRPr="00DD267A">
              <w:rPr>
                <w:rFonts w:ascii="Segoe UI Symbol" w:eastAsiaTheme="minorEastAsia" w:hAnsi="Segoe UI Symbol" w:cs="Segoe UI Symbol"/>
                <w:position w:val="-2"/>
                <w:szCs w:val="21"/>
              </w:rPr>
              <w:t>★</w:t>
            </w:r>
            <w:r w:rsidRPr="00DD267A">
              <w:rPr>
                <w:rFonts w:eastAsiaTheme="minorEastAsia"/>
                <w:position w:val="-2"/>
                <w:szCs w:val="21"/>
              </w:rPr>
              <w:t>图标监看：班级模型中可以显示学生机桌面的缩图。缩图显示大小也可自由设定。（提供此功能界面截图证明）</w:t>
            </w:r>
          </w:p>
          <w:p w:rsidR="005A2A4C" w:rsidRPr="00DD267A" w:rsidRDefault="005A2A4C" w:rsidP="005A2A4C">
            <w:pPr>
              <w:pStyle w:val="a7"/>
              <w:numPr>
                <w:ilvl w:val="0"/>
                <w:numId w:val="6"/>
              </w:numPr>
              <w:ind w:firstLineChars="0"/>
              <w:rPr>
                <w:rFonts w:eastAsiaTheme="minorEastAsia"/>
                <w:position w:val="-2"/>
                <w:szCs w:val="21"/>
              </w:rPr>
            </w:pPr>
            <w:r w:rsidRPr="00DD267A">
              <w:rPr>
                <w:rFonts w:eastAsiaTheme="minorEastAsia"/>
                <w:position w:val="-2"/>
                <w:szCs w:val="21"/>
              </w:rPr>
              <w:t>自动锁屏：独有的断线保护自动锁屏技术，通过网卡的是否激活来</w:t>
            </w:r>
            <w:r w:rsidRPr="00DD267A">
              <w:rPr>
                <w:rFonts w:eastAsiaTheme="minorEastAsia"/>
                <w:position w:val="-2"/>
                <w:szCs w:val="21"/>
              </w:rPr>
              <w:lastRenderedPageBreak/>
              <w:t>锁定屏幕，避免学生拔掉网线违反纪律。</w:t>
            </w:r>
          </w:p>
          <w:p w:rsidR="005A2A4C" w:rsidRPr="00DD267A" w:rsidRDefault="005A2A4C" w:rsidP="005A2A4C">
            <w:pPr>
              <w:pStyle w:val="a7"/>
              <w:numPr>
                <w:ilvl w:val="0"/>
                <w:numId w:val="6"/>
              </w:numPr>
              <w:ind w:firstLineChars="0"/>
              <w:rPr>
                <w:rFonts w:eastAsiaTheme="minorEastAsia"/>
                <w:position w:val="-2"/>
                <w:szCs w:val="21"/>
              </w:rPr>
            </w:pPr>
            <w:r w:rsidRPr="00DD267A">
              <w:rPr>
                <w:rFonts w:eastAsiaTheme="minorEastAsia"/>
                <w:position w:val="-2"/>
                <w:szCs w:val="21"/>
              </w:rPr>
              <w:t>防杀进程：为安全起见，学生端程序运行后，防止学生通过任务管理器结束学生端程序进程来逃脱教师控制。</w:t>
            </w:r>
          </w:p>
          <w:p w:rsidR="005A2A4C" w:rsidRPr="00DD267A" w:rsidRDefault="005A2A4C" w:rsidP="005A2A4C">
            <w:pPr>
              <w:pStyle w:val="a7"/>
              <w:numPr>
                <w:ilvl w:val="0"/>
                <w:numId w:val="6"/>
              </w:numPr>
              <w:ind w:firstLineChars="0"/>
              <w:rPr>
                <w:rFonts w:eastAsiaTheme="minorEastAsia"/>
                <w:position w:val="-2"/>
                <w:szCs w:val="21"/>
              </w:rPr>
            </w:pPr>
            <w:r w:rsidRPr="00DD267A">
              <w:rPr>
                <w:rFonts w:eastAsiaTheme="minorEastAsia"/>
                <w:position w:val="-2"/>
                <w:szCs w:val="21"/>
              </w:rPr>
              <w:t>请求帮助：学生端遇到问题可请求帮助，教师端可远程遥控帮助学生解决问题。</w:t>
            </w:r>
          </w:p>
          <w:p w:rsidR="00D535FC" w:rsidRPr="00D535FC" w:rsidRDefault="005A2A4C" w:rsidP="00D535FC">
            <w:pPr>
              <w:pStyle w:val="a7"/>
              <w:numPr>
                <w:ilvl w:val="0"/>
                <w:numId w:val="6"/>
              </w:numPr>
              <w:ind w:firstLineChars="0"/>
            </w:pPr>
            <w:r w:rsidRPr="00DD267A">
              <w:rPr>
                <w:rFonts w:eastAsiaTheme="minorEastAsia"/>
                <w:position w:val="-2"/>
                <w:szCs w:val="21"/>
              </w:rPr>
              <w:t>远程消息：教师与学生能够使用远程消息进行交流，并可以允许和阻止学生发送文字消息。</w:t>
            </w:r>
          </w:p>
          <w:p w:rsidR="00D6415B" w:rsidRPr="009468CE" w:rsidRDefault="005A2A4C" w:rsidP="00D535FC">
            <w:pPr>
              <w:pStyle w:val="a7"/>
              <w:numPr>
                <w:ilvl w:val="0"/>
                <w:numId w:val="6"/>
              </w:numPr>
              <w:ind w:firstLineChars="0"/>
            </w:pPr>
            <w:r w:rsidRPr="00DD267A">
              <w:rPr>
                <w:rFonts w:eastAsiaTheme="minorEastAsia"/>
                <w:position w:val="-2"/>
                <w:szCs w:val="21"/>
              </w:rPr>
              <w:t>远程设置：远程设置学生桌面主题、桌面背景、屏幕保护方案、学生的频道号和音量、学生的卸载密码，是否启用进程保护，断线锁屏，热键退出等。</w:t>
            </w:r>
          </w:p>
        </w:tc>
        <w:tc>
          <w:tcPr>
            <w:tcW w:w="850" w:type="dxa"/>
            <w:tcBorders>
              <w:top w:val="single" w:sz="4" w:space="0" w:color="000000"/>
              <w:left w:val="nil"/>
              <w:bottom w:val="single" w:sz="4" w:space="0" w:color="000000"/>
              <w:right w:val="single" w:sz="4" w:space="0" w:color="000000"/>
            </w:tcBorders>
            <w:vAlign w:val="center"/>
            <w:hideMark/>
          </w:tcPr>
          <w:p w:rsidR="00D6415B" w:rsidRPr="009468CE" w:rsidRDefault="0095137C" w:rsidP="005A2A4C">
            <w:r>
              <w:rPr>
                <w:rFonts w:hint="eastAsia"/>
              </w:rPr>
              <w:lastRenderedPageBreak/>
              <w:t>6</w:t>
            </w:r>
            <w:r w:rsidR="005A2A4C">
              <w:t>1</w:t>
            </w:r>
            <w:r>
              <w:rPr>
                <w:rFonts w:hint="eastAsia"/>
              </w:rPr>
              <w:t>点</w:t>
            </w:r>
          </w:p>
        </w:tc>
      </w:tr>
      <w:tr w:rsidR="00D6415B"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D6415B" w:rsidRPr="009468CE" w:rsidRDefault="001E10EE" w:rsidP="00541027">
            <w:r>
              <w:rPr>
                <w:rFonts w:hint="eastAsia"/>
              </w:rPr>
              <w:lastRenderedPageBreak/>
              <w:t>2</w:t>
            </w:r>
          </w:p>
        </w:tc>
        <w:tc>
          <w:tcPr>
            <w:tcW w:w="992" w:type="dxa"/>
            <w:tcBorders>
              <w:top w:val="single" w:sz="4" w:space="0" w:color="000000"/>
              <w:left w:val="nil"/>
              <w:bottom w:val="single" w:sz="4" w:space="0" w:color="000000"/>
              <w:right w:val="single" w:sz="4" w:space="0" w:color="000000"/>
            </w:tcBorders>
            <w:vAlign w:val="center"/>
          </w:tcPr>
          <w:p w:rsidR="00D6415B" w:rsidRDefault="00D6415B" w:rsidP="00541027">
            <w:r>
              <w:rPr>
                <w:rFonts w:hint="eastAsia"/>
              </w:rPr>
              <w:t>学生机参数</w:t>
            </w:r>
          </w:p>
        </w:tc>
        <w:tc>
          <w:tcPr>
            <w:tcW w:w="6663" w:type="dxa"/>
            <w:tcBorders>
              <w:top w:val="single" w:sz="4" w:space="0" w:color="000000"/>
              <w:left w:val="nil"/>
              <w:bottom w:val="single" w:sz="4" w:space="0" w:color="000000"/>
              <w:right w:val="single" w:sz="4" w:space="0" w:color="000000"/>
            </w:tcBorders>
            <w:vAlign w:val="center"/>
          </w:tcPr>
          <w:p w:rsidR="00D6415B" w:rsidRPr="009468CE" w:rsidRDefault="00D6415B" w:rsidP="00541027">
            <w:r w:rsidRPr="00E779D1">
              <w:rPr>
                <w:rFonts w:hint="eastAsia"/>
              </w:rPr>
              <w:t>国产品牌处理器主频不低于</w:t>
            </w:r>
            <w:r w:rsidR="00C414D3">
              <w:rPr>
                <w:rFonts w:hint="eastAsia"/>
              </w:rPr>
              <w:t xml:space="preserve"> I5 85</w:t>
            </w:r>
            <w:r w:rsidR="00C414D3" w:rsidRPr="00C414D3">
              <w:rPr>
                <w:rFonts w:hint="eastAsia"/>
              </w:rPr>
              <w:t>00</w:t>
            </w:r>
            <w:r w:rsidR="00C414D3" w:rsidRPr="00C414D3">
              <w:rPr>
                <w:rFonts w:hint="eastAsia"/>
              </w:rPr>
              <w:t>处理器主频不低于</w:t>
            </w:r>
            <w:r w:rsidR="00C414D3" w:rsidRPr="00C414D3">
              <w:rPr>
                <w:rFonts w:hint="eastAsia"/>
              </w:rPr>
              <w:t>3.6G 8M</w:t>
            </w:r>
            <w:r w:rsidR="00C414D3" w:rsidRPr="00C414D3">
              <w:rPr>
                <w:rFonts w:hint="eastAsia"/>
              </w:rPr>
              <w:t>缓存；</w:t>
            </w:r>
            <w:r w:rsidR="00C414D3" w:rsidRPr="00C414D3">
              <w:rPr>
                <w:rFonts w:hint="eastAsia"/>
              </w:rPr>
              <w:t>B</w:t>
            </w:r>
            <w:r w:rsidR="00C414D3">
              <w:rPr>
                <w:rFonts w:hint="eastAsia"/>
              </w:rPr>
              <w:t>3</w:t>
            </w:r>
            <w:r w:rsidR="00C414D3" w:rsidRPr="00C414D3">
              <w:rPr>
                <w:rFonts w:hint="eastAsia"/>
              </w:rPr>
              <w:t>50</w:t>
            </w:r>
            <w:r w:rsidRPr="00E779D1">
              <w:rPr>
                <w:rFonts w:hint="eastAsia"/>
              </w:rPr>
              <w:t>; DDR4</w:t>
            </w:r>
            <w:r w:rsidRPr="00E779D1">
              <w:rPr>
                <w:rFonts w:hint="eastAsia"/>
              </w:rPr>
              <w:t>内存≥</w:t>
            </w:r>
            <w:r w:rsidRPr="00E779D1">
              <w:rPr>
                <w:rFonts w:hint="eastAsia"/>
              </w:rPr>
              <w:t>4G</w:t>
            </w:r>
            <w:r w:rsidRPr="00E779D1">
              <w:rPr>
                <w:rFonts w:hint="eastAsia"/>
              </w:rPr>
              <w:t>；</w:t>
            </w:r>
            <w:r w:rsidR="00C414D3">
              <w:rPr>
                <w:rFonts w:hint="eastAsia"/>
              </w:rPr>
              <w:t>10</w:t>
            </w:r>
            <w:r w:rsidRPr="00E779D1">
              <w:rPr>
                <w:rFonts w:hint="eastAsia"/>
              </w:rPr>
              <w:t>00GB</w:t>
            </w:r>
            <w:r w:rsidRPr="00E779D1">
              <w:rPr>
                <w:rFonts w:hint="eastAsia"/>
              </w:rPr>
              <w:t>硬盘</w:t>
            </w:r>
            <w:r w:rsidRPr="00E779D1">
              <w:rPr>
                <w:rFonts w:hint="eastAsia"/>
              </w:rPr>
              <w:t xml:space="preserve"> 7200</w:t>
            </w:r>
            <w:r w:rsidRPr="00E779D1">
              <w:rPr>
                <w:rFonts w:hint="eastAsia"/>
              </w:rPr>
              <w:t>转</w:t>
            </w:r>
            <w:r w:rsidRPr="00E779D1">
              <w:rPr>
                <w:rFonts w:hint="eastAsia"/>
              </w:rPr>
              <w:t xml:space="preserve"> </w:t>
            </w:r>
            <w:r w:rsidRPr="00E779D1">
              <w:rPr>
                <w:rFonts w:hint="eastAsia"/>
              </w:rPr>
              <w:t>，</w:t>
            </w:r>
            <w:r w:rsidR="00C414D3">
              <w:rPr>
                <w:rFonts w:hint="eastAsia"/>
              </w:rPr>
              <w:t>2G</w:t>
            </w:r>
            <w:r w:rsidR="00C414D3">
              <w:rPr>
                <w:rFonts w:hint="eastAsia"/>
              </w:rPr>
              <w:t>独立</w:t>
            </w:r>
            <w:r w:rsidRPr="00E779D1">
              <w:rPr>
                <w:rFonts w:hint="eastAsia"/>
              </w:rPr>
              <w:t>显卡；无光驱，主板集成千兆网卡；</w:t>
            </w:r>
            <w:r w:rsidRPr="00E779D1">
              <w:rPr>
                <w:rFonts w:hint="eastAsia"/>
              </w:rPr>
              <w:t>1</w:t>
            </w:r>
            <w:r w:rsidRPr="00E779D1">
              <w:rPr>
                <w:rFonts w:hint="eastAsia"/>
              </w:rPr>
              <w:t>个</w:t>
            </w:r>
            <w:r w:rsidRPr="00E779D1">
              <w:rPr>
                <w:rFonts w:hint="eastAsia"/>
              </w:rPr>
              <w:t>PCI-E*16</w:t>
            </w:r>
            <w:r w:rsidRPr="00E779D1">
              <w:rPr>
                <w:rFonts w:hint="eastAsia"/>
              </w:rPr>
              <w:t>、</w:t>
            </w:r>
            <w:r w:rsidRPr="00E779D1">
              <w:rPr>
                <w:rFonts w:hint="eastAsia"/>
              </w:rPr>
              <w:t>2</w:t>
            </w:r>
            <w:r w:rsidRPr="00E779D1">
              <w:rPr>
                <w:rFonts w:hint="eastAsia"/>
              </w:rPr>
              <w:t>个</w:t>
            </w:r>
            <w:r w:rsidRPr="00E779D1">
              <w:rPr>
                <w:rFonts w:hint="eastAsia"/>
              </w:rPr>
              <w:t>PCI-E*1</w:t>
            </w:r>
            <w:r w:rsidRPr="00E779D1">
              <w:rPr>
                <w:rFonts w:hint="eastAsia"/>
              </w:rPr>
              <w:t>槽位；</w:t>
            </w:r>
            <w:r w:rsidRPr="00E779D1">
              <w:rPr>
                <w:rFonts w:hint="eastAsia"/>
              </w:rPr>
              <w:t>PS2</w:t>
            </w:r>
            <w:r w:rsidRPr="00E779D1">
              <w:rPr>
                <w:rFonts w:hint="eastAsia"/>
              </w:rPr>
              <w:t>防水抗菌键盘、</w:t>
            </w:r>
            <w:r w:rsidRPr="00E779D1">
              <w:rPr>
                <w:rFonts w:hint="eastAsia"/>
              </w:rPr>
              <w:t>USB</w:t>
            </w:r>
            <w:r w:rsidRPr="00E779D1">
              <w:rPr>
                <w:rFonts w:hint="eastAsia"/>
              </w:rPr>
              <w:t>鼠标；≤</w:t>
            </w:r>
            <w:r w:rsidR="00C414D3">
              <w:rPr>
                <w:rFonts w:hint="eastAsia"/>
              </w:rPr>
              <w:t>15</w:t>
            </w:r>
            <w:r w:rsidRPr="00E779D1">
              <w:rPr>
                <w:rFonts w:hint="eastAsia"/>
              </w:rPr>
              <w:t>L</w:t>
            </w:r>
            <w:r w:rsidRPr="00E779D1">
              <w:rPr>
                <w:rFonts w:hint="eastAsia"/>
              </w:rPr>
              <w:t>立式机箱</w:t>
            </w:r>
            <w:r w:rsidRPr="00E779D1">
              <w:rPr>
                <w:rFonts w:hint="eastAsia"/>
              </w:rPr>
              <w:t>*</w:t>
            </w:r>
            <w:r w:rsidRPr="00E779D1">
              <w:rPr>
                <w:rFonts w:hint="eastAsia"/>
              </w:rPr>
              <w:t>标配机箱</w:t>
            </w:r>
            <w:r w:rsidRPr="00E779D1">
              <w:rPr>
                <w:rFonts w:hint="eastAsia"/>
              </w:rPr>
              <w:t>I/O</w:t>
            </w:r>
            <w:r w:rsidRPr="00E779D1">
              <w:rPr>
                <w:rFonts w:hint="eastAsia"/>
              </w:rPr>
              <w:t>后盖板防止鼠标键盘意外插拔，</w:t>
            </w:r>
            <w:r w:rsidR="00C414D3">
              <w:rPr>
                <w:rFonts w:hint="eastAsia"/>
              </w:rPr>
              <w:t>180</w:t>
            </w:r>
            <w:r w:rsidRPr="00E779D1">
              <w:rPr>
                <w:rFonts w:hint="eastAsia"/>
              </w:rPr>
              <w:t>W</w:t>
            </w:r>
            <w:r w:rsidRPr="00E779D1">
              <w:rPr>
                <w:rFonts w:hint="eastAsia"/>
              </w:rPr>
              <w:t>电源，出厂预装</w:t>
            </w:r>
            <w:r w:rsidRPr="00E779D1">
              <w:rPr>
                <w:rFonts w:hint="eastAsia"/>
              </w:rPr>
              <w:t>win10</w:t>
            </w:r>
            <w:r w:rsidRPr="00E779D1">
              <w:rPr>
                <w:rFonts w:hint="eastAsia"/>
              </w:rPr>
              <w:t>，随机软件：同品牌远程管理平台高级</w:t>
            </w:r>
            <w:r w:rsidRPr="00E779D1">
              <w:rPr>
                <w:rFonts w:hint="eastAsia"/>
              </w:rPr>
              <w:t>4.9</w:t>
            </w:r>
            <w:r w:rsidRPr="00E779D1">
              <w:rPr>
                <w:rFonts w:hint="eastAsia"/>
              </w:rPr>
              <w:t>版能够实现自动屏蔽</w:t>
            </w:r>
            <w:r w:rsidRPr="00E779D1">
              <w:rPr>
                <w:rFonts w:hint="eastAsia"/>
              </w:rPr>
              <w:t>USB</w:t>
            </w:r>
            <w:r w:rsidRPr="00E779D1">
              <w:rPr>
                <w:rFonts w:hint="eastAsia"/>
              </w:rPr>
              <w:t>存储设备，带</w:t>
            </w:r>
            <w:r w:rsidRPr="00E779D1">
              <w:rPr>
                <w:rFonts w:hint="eastAsia"/>
              </w:rPr>
              <w:t>U</w:t>
            </w:r>
            <w:r w:rsidRPr="00E779D1">
              <w:rPr>
                <w:rFonts w:hint="eastAsia"/>
              </w:rPr>
              <w:t>盘防病毒，带授权</w:t>
            </w:r>
            <w:r w:rsidRPr="00E779D1">
              <w:rPr>
                <w:rFonts w:hint="eastAsia"/>
              </w:rPr>
              <w:t>U</w:t>
            </w:r>
            <w:r w:rsidRPr="00E779D1">
              <w:rPr>
                <w:rFonts w:hint="eastAsia"/>
              </w:rPr>
              <w:t>盘、保密</w:t>
            </w:r>
            <w:r w:rsidRPr="00E779D1">
              <w:rPr>
                <w:rFonts w:hint="eastAsia"/>
              </w:rPr>
              <w:t>U</w:t>
            </w:r>
            <w:r w:rsidRPr="00E779D1">
              <w:rPr>
                <w:rFonts w:hint="eastAsia"/>
              </w:rPr>
              <w:t>盘的机制；计算机安全补丁自动扫描及修复；提供绑定杀毒软件功能，保证计算机必须安装并运行杀毒软件；可以实现对网内计算机的</w:t>
            </w:r>
            <w:r w:rsidRPr="00E779D1">
              <w:rPr>
                <w:rFonts w:hint="eastAsia"/>
              </w:rPr>
              <w:t>IP</w:t>
            </w:r>
            <w:r w:rsidRPr="00E779D1">
              <w:rPr>
                <w:rFonts w:hint="eastAsia"/>
              </w:rPr>
              <w:t>及</w:t>
            </w:r>
            <w:r w:rsidRPr="00E779D1">
              <w:rPr>
                <w:rFonts w:hint="eastAsia"/>
              </w:rPr>
              <w:t>MAC</w:t>
            </w:r>
            <w:r w:rsidRPr="00E779D1">
              <w:rPr>
                <w:rFonts w:hint="eastAsia"/>
              </w:rPr>
              <w:t>地址进行管理，提供非法外联及非法接入的管理机制；计算机应用程序及登录网站管理（进程识别）；能够灵活配置网络带宽、流量，支持时间段管理；软硬件资产统计，监控软</w:t>
            </w:r>
            <w:r w:rsidRPr="00E779D1">
              <w:rPr>
                <w:rFonts w:hint="eastAsia"/>
              </w:rPr>
              <w:t>/</w:t>
            </w:r>
            <w:r w:rsidRPr="00E779D1">
              <w:rPr>
                <w:rFonts w:hint="eastAsia"/>
              </w:rPr>
              <w:t>硬件变更，并可报警；高效的软件分发及业务系统升级（后台静默方式安装），支持电源管理及离线策略。</w:t>
            </w:r>
            <w:r w:rsidRPr="00E779D1">
              <w:rPr>
                <w:rFonts w:hint="eastAsia"/>
              </w:rPr>
              <w:t>*</w:t>
            </w:r>
            <w:r w:rsidRPr="00E779D1">
              <w:rPr>
                <w:rFonts w:hint="eastAsia"/>
              </w:rPr>
              <w:t>需提供软件功能介绍及截屏；</w:t>
            </w:r>
            <w:r w:rsidRPr="00E779D1">
              <w:rPr>
                <w:rFonts w:hint="eastAsia"/>
              </w:rPr>
              <w:t>6</w:t>
            </w:r>
            <w:r w:rsidRPr="00E779D1">
              <w:rPr>
                <w:rFonts w:hint="eastAsia"/>
              </w:rPr>
              <w:t>个</w:t>
            </w:r>
            <w:r w:rsidRPr="00E779D1">
              <w:rPr>
                <w:rFonts w:hint="eastAsia"/>
              </w:rPr>
              <w:t>USB</w:t>
            </w:r>
            <w:r w:rsidRPr="00E779D1">
              <w:rPr>
                <w:rFonts w:hint="eastAsia"/>
              </w:rPr>
              <w:t>接口（至少</w:t>
            </w:r>
            <w:r w:rsidRPr="00E779D1">
              <w:rPr>
                <w:rFonts w:hint="eastAsia"/>
              </w:rPr>
              <w:t>2</w:t>
            </w:r>
            <w:r w:rsidRPr="00E779D1">
              <w:rPr>
                <w:rFonts w:hint="eastAsia"/>
              </w:rPr>
              <w:t>个</w:t>
            </w:r>
            <w:r w:rsidRPr="00E779D1">
              <w:rPr>
                <w:rFonts w:hint="eastAsia"/>
              </w:rPr>
              <w:t>USB 3.0</w:t>
            </w:r>
            <w:r w:rsidRPr="00E779D1">
              <w:rPr>
                <w:rFonts w:hint="eastAsia"/>
              </w:rPr>
              <w:t>接口）、</w:t>
            </w:r>
            <w:r w:rsidRPr="00E779D1">
              <w:rPr>
                <w:rFonts w:hint="eastAsia"/>
              </w:rPr>
              <w:t>2</w:t>
            </w:r>
            <w:r w:rsidRPr="00E779D1">
              <w:rPr>
                <w:rFonts w:hint="eastAsia"/>
              </w:rPr>
              <w:t>个</w:t>
            </w:r>
            <w:r w:rsidRPr="00E779D1">
              <w:rPr>
                <w:rFonts w:hint="eastAsia"/>
              </w:rPr>
              <w:t>PS/2</w:t>
            </w:r>
            <w:r w:rsidRPr="00E779D1">
              <w:rPr>
                <w:rFonts w:hint="eastAsia"/>
              </w:rPr>
              <w:t>接口、</w:t>
            </w:r>
            <w:r w:rsidRPr="00E779D1">
              <w:rPr>
                <w:rFonts w:hint="eastAsia"/>
              </w:rPr>
              <w:t>1</w:t>
            </w:r>
            <w:r w:rsidRPr="00E779D1">
              <w:rPr>
                <w:rFonts w:hint="eastAsia"/>
              </w:rPr>
              <w:t>个串口，（其中至少</w:t>
            </w:r>
            <w:r w:rsidRPr="00E779D1">
              <w:rPr>
                <w:rFonts w:hint="eastAsia"/>
              </w:rPr>
              <w:t>1</w:t>
            </w:r>
            <w:r w:rsidRPr="00E779D1">
              <w:rPr>
                <w:rFonts w:hint="eastAsia"/>
              </w:rPr>
              <w:t>个</w:t>
            </w:r>
            <w:r w:rsidRPr="00E779D1">
              <w:rPr>
                <w:rFonts w:hint="eastAsia"/>
              </w:rPr>
              <w:t>VGA</w:t>
            </w:r>
            <w:r w:rsidRPr="00E779D1">
              <w:rPr>
                <w:rFonts w:hint="eastAsia"/>
              </w:rPr>
              <w:t>），同品牌</w:t>
            </w:r>
            <w:r w:rsidRPr="00E779D1">
              <w:rPr>
                <w:rFonts w:hint="eastAsia"/>
              </w:rPr>
              <w:t>19.5</w:t>
            </w:r>
            <w:r w:rsidRPr="00E779D1">
              <w:rPr>
                <w:rFonts w:hint="eastAsia"/>
              </w:rPr>
              <w:t>宽</w:t>
            </w:r>
            <w:r w:rsidRPr="00E779D1">
              <w:rPr>
                <w:rFonts w:hint="eastAsia"/>
              </w:rPr>
              <w:t>LED</w:t>
            </w:r>
            <w:r w:rsidRPr="00E779D1">
              <w:rPr>
                <w:rFonts w:hint="eastAsia"/>
              </w:rPr>
              <w:t>显示器分辨率</w:t>
            </w:r>
            <w:r w:rsidRPr="00E779D1">
              <w:rPr>
                <w:rFonts w:hint="eastAsia"/>
              </w:rPr>
              <w:t>1920 x 1080</w:t>
            </w:r>
            <w:r w:rsidRPr="00E779D1">
              <w:rPr>
                <w:rFonts w:hint="eastAsia"/>
              </w:rPr>
              <w:t>，</w:t>
            </w:r>
            <w:r w:rsidRPr="00E779D1">
              <w:rPr>
                <w:rFonts w:hint="eastAsia"/>
              </w:rPr>
              <w:t>VGA + DVI</w:t>
            </w:r>
            <w:r w:rsidRPr="00E779D1">
              <w:rPr>
                <w:rFonts w:hint="eastAsia"/>
              </w:rPr>
              <w:t>双接口（符合国家一级能效及低蓝光认证），具有</w:t>
            </w:r>
            <w:r w:rsidRPr="00E779D1">
              <w:rPr>
                <w:rFonts w:hint="eastAsia"/>
              </w:rPr>
              <w:t>CCC</w:t>
            </w:r>
            <w:r w:rsidRPr="00E779D1">
              <w:rPr>
                <w:rFonts w:hint="eastAsia"/>
              </w:rPr>
              <w:t>认证；信息安全服务一级资质证书，须原厂网络同传应用，产品噪声声压级不大于</w:t>
            </w:r>
            <w:r w:rsidRPr="00E779D1">
              <w:rPr>
                <w:rFonts w:hint="eastAsia"/>
              </w:rPr>
              <w:t>12dB</w:t>
            </w:r>
            <w:r w:rsidRPr="00E779D1">
              <w:rPr>
                <w:rFonts w:hint="eastAsia"/>
              </w:rPr>
              <w:t>，声功率级不大于</w:t>
            </w:r>
            <w:r w:rsidRPr="00E779D1">
              <w:rPr>
                <w:rFonts w:hint="eastAsia"/>
              </w:rPr>
              <w:t>1.8Bel</w:t>
            </w:r>
            <w:r w:rsidRPr="00E779D1">
              <w:rPr>
                <w:rFonts w:hint="eastAsia"/>
              </w:rPr>
              <w:t>；设备厂家必须有恶劣电源环境下运行测试报告及高海拔低气压正常工作测试报，须原厂一键还原应用。信息安全服务一级资质证书、★要求静电放电抗扰度符合（</w:t>
            </w:r>
            <w:r w:rsidRPr="00E779D1">
              <w:rPr>
                <w:rFonts w:hint="eastAsia"/>
              </w:rPr>
              <w:t>GB/T 17626.2-2006 A</w:t>
            </w:r>
            <w:r w:rsidRPr="00E779D1">
              <w:rPr>
                <w:rFonts w:hint="eastAsia"/>
              </w:rPr>
              <w:t>类标准）</w:t>
            </w:r>
            <w:r w:rsidRPr="00E779D1">
              <w:rPr>
                <w:rFonts w:hint="eastAsia"/>
              </w:rPr>
              <w:t xml:space="preserve">,MDBF </w:t>
            </w:r>
            <w:r w:rsidRPr="00E779D1">
              <w:rPr>
                <w:rFonts w:hint="eastAsia"/>
              </w:rPr>
              <w:t>不小于</w:t>
            </w:r>
            <w:r w:rsidRPr="00E779D1">
              <w:rPr>
                <w:rFonts w:hint="eastAsia"/>
              </w:rPr>
              <w:t>100</w:t>
            </w:r>
            <w:r w:rsidRPr="00E779D1">
              <w:rPr>
                <w:rFonts w:hint="eastAsia"/>
              </w:rPr>
              <w:t>万小时，投标产品可支持按需定制，</w:t>
            </w:r>
            <w:r w:rsidRPr="00E779D1">
              <w:rPr>
                <w:rFonts w:hint="eastAsia"/>
              </w:rPr>
              <w:t>*</w:t>
            </w:r>
            <w:r w:rsidRPr="00E779D1">
              <w:rPr>
                <w:rFonts w:hint="eastAsia"/>
              </w:rPr>
              <w:t>投标机型必须为节能环保入围机型提供相关页面截屏</w:t>
            </w:r>
            <w:r w:rsidRPr="00E779D1">
              <w:rPr>
                <w:rFonts w:hint="eastAsia"/>
              </w:rPr>
              <w:t xml:space="preserve">, </w:t>
            </w:r>
            <w:r w:rsidRPr="00E779D1">
              <w:rPr>
                <w:rFonts w:hint="eastAsia"/>
              </w:rPr>
              <w:t>如其官网及彩页为基准配置须提供原厂商相关证明；签订合时提供产品原厂商售后服务承诺函</w:t>
            </w:r>
          </w:p>
        </w:tc>
        <w:tc>
          <w:tcPr>
            <w:tcW w:w="850" w:type="dxa"/>
            <w:tcBorders>
              <w:top w:val="single" w:sz="4" w:space="0" w:color="000000"/>
              <w:left w:val="nil"/>
              <w:bottom w:val="single" w:sz="4" w:space="0" w:color="000000"/>
              <w:right w:val="single" w:sz="4" w:space="0" w:color="000000"/>
            </w:tcBorders>
            <w:vAlign w:val="center"/>
          </w:tcPr>
          <w:p w:rsidR="00D6415B" w:rsidRDefault="0095137C" w:rsidP="00541027">
            <w:r>
              <w:rPr>
                <w:rFonts w:hint="eastAsia"/>
              </w:rPr>
              <w:t>60</w:t>
            </w:r>
            <w:r>
              <w:rPr>
                <w:rFonts w:hint="eastAsia"/>
              </w:rPr>
              <w:t>台</w:t>
            </w:r>
          </w:p>
        </w:tc>
      </w:tr>
      <w:tr w:rsidR="00D6415B"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D6415B" w:rsidRPr="009468CE" w:rsidRDefault="001E10EE" w:rsidP="00541027">
            <w:r>
              <w:rPr>
                <w:rFonts w:hint="eastAsia"/>
              </w:rPr>
              <w:t>3</w:t>
            </w:r>
          </w:p>
        </w:tc>
        <w:tc>
          <w:tcPr>
            <w:tcW w:w="992" w:type="dxa"/>
            <w:tcBorders>
              <w:top w:val="single" w:sz="4" w:space="0" w:color="000000"/>
              <w:left w:val="nil"/>
              <w:bottom w:val="single" w:sz="4" w:space="0" w:color="000000"/>
              <w:right w:val="single" w:sz="4" w:space="0" w:color="000000"/>
            </w:tcBorders>
            <w:vAlign w:val="center"/>
          </w:tcPr>
          <w:p w:rsidR="00D6415B" w:rsidRDefault="00D6415B" w:rsidP="00541027">
            <w:r>
              <w:rPr>
                <w:rFonts w:hint="eastAsia"/>
              </w:rPr>
              <w:t>教师机参数</w:t>
            </w:r>
          </w:p>
        </w:tc>
        <w:tc>
          <w:tcPr>
            <w:tcW w:w="6663" w:type="dxa"/>
            <w:tcBorders>
              <w:top w:val="single" w:sz="4" w:space="0" w:color="000000"/>
              <w:left w:val="nil"/>
              <w:bottom w:val="single" w:sz="4" w:space="0" w:color="000000"/>
              <w:right w:val="single" w:sz="4" w:space="0" w:color="000000"/>
            </w:tcBorders>
            <w:vAlign w:val="center"/>
          </w:tcPr>
          <w:p w:rsidR="00D6415B" w:rsidRPr="00E779D1" w:rsidRDefault="00D6415B" w:rsidP="00541027">
            <w:r w:rsidRPr="00E779D1">
              <w:rPr>
                <w:rFonts w:hint="eastAsia"/>
              </w:rPr>
              <w:t>国产品牌</w:t>
            </w:r>
            <w:r w:rsidRPr="00E779D1">
              <w:rPr>
                <w:rFonts w:hint="eastAsia"/>
              </w:rPr>
              <w:t xml:space="preserve">I7 </w:t>
            </w:r>
            <w:r w:rsidR="00C414D3">
              <w:rPr>
                <w:rFonts w:hint="eastAsia"/>
              </w:rPr>
              <w:t>8</w:t>
            </w:r>
            <w:r w:rsidRPr="00E779D1">
              <w:rPr>
                <w:rFonts w:hint="eastAsia"/>
              </w:rPr>
              <w:t>700</w:t>
            </w:r>
            <w:r w:rsidRPr="00E779D1">
              <w:rPr>
                <w:rFonts w:hint="eastAsia"/>
              </w:rPr>
              <w:t>处理器主频不低于</w:t>
            </w:r>
            <w:r w:rsidRPr="00E779D1">
              <w:rPr>
                <w:rFonts w:hint="eastAsia"/>
              </w:rPr>
              <w:t>3.6G 8M</w:t>
            </w:r>
            <w:r w:rsidRPr="00E779D1">
              <w:rPr>
                <w:rFonts w:hint="eastAsia"/>
              </w:rPr>
              <w:t>缓存；</w:t>
            </w:r>
            <w:r w:rsidRPr="00E779D1">
              <w:rPr>
                <w:rFonts w:hint="eastAsia"/>
              </w:rPr>
              <w:t>B</w:t>
            </w:r>
            <w:r w:rsidR="00C414D3">
              <w:rPr>
                <w:rFonts w:hint="eastAsia"/>
              </w:rPr>
              <w:t>3</w:t>
            </w:r>
            <w:r w:rsidRPr="00E779D1">
              <w:rPr>
                <w:rFonts w:hint="eastAsia"/>
              </w:rPr>
              <w:t xml:space="preserve">50 </w:t>
            </w:r>
            <w:r w:rsidRPr="00E779D1">
              <w:rPr>
                <w:rFonts w:hint="eastAsia"/>
              </w:rPr>
              <w:t>系列及以上芯片组</w:t>
            </w:r>
            <w:r w:rsidRPr="00E779D1">
              <w:rPr>
                <w:rFonts w:hint="eastAsia"/>
              </w:rPr>
              <w:t>; DDR4</w:t>
            </w:r>
            <w:r w:rsidRPr="00E779D1">
              <w:rPr>
                <w:rFonts w:hint="eastAsia"/>
              </w:rPr>
              <w:t>内存≥</w:t>
            </w:r>
            <w:r w:rsidRPr="00E779D1">
              <w:rPr>
                <w:rFonts w:hint="eastAsia"/>
              </w:rPr>
              <w:t>8G</w:t>
            </w:r>
            <w:r w:rsidRPr="00E779D1">
              <w:rPr>
                <w:rFonts w:hint="eastAsia"/>
              </w:rPr>
              <w:t>；</w:t>
            </w:r>
            <w:r w:rsidRPr="00E779D1">
              <w:rPr>
                <w:rFonts w:hint="eastAsia"/>
              </w:rPr>
              <w:t>256GSSD+1000GB</w:t>
            </w:r>
            <w:r w:rsidRPr="00E779D1">
              <w:rPr>
                <w:rFonts w:hint="eastAsia"/>
              </w:rPr>
              <w:t>硬盘</w:t>
            </w:r>
            <w:r w:rsidRPr="00E779D1">
              <w:rPr>
                <w:rFonts w:hint="eastAsia"/>
              </w:rPr>
              <w:t xml:space="preserve"> 7200</w:t>
            </w:r>
            <w:r w:rsidRPr="00E779D1">
              <w:rPr>
                <w:rFonts w:hint="eastAsia"/>
              </w:rPr>
              <w:t>转</w:t>
            </w:r>
            <w:r w:rsidRPr="00E779D1">
              <w:rPr>
                <w:rFonts w:hint="eastAsia"/>
              </w:rPr>
              <w:t xml:space="preserve"> RX 550  DDR5 128</w:t>
            </w:r>
            <w:r w:rsidRPr="00E779D1">
              <w:rPr>
                <w:rFonts w:hint="eastAsia"/>
              </w:rPr>
              <w:t>位</w:t>
            </w:r>
            <w:r w:rsidRPr="00E779D1">
              <w:rPr>
                <w:rFonts w:hint="eastAsia"/>
              </w:rPr>
              <w:t xml:space="preserve"> 2G</w:t>
            </w:r>
            <w:r w:rsidRPr="00E779D1">
              <w:rPr>
                <w:rFonts w:hint="eastAsia"/>
              </w:rPr>
              <w:t>独立显卡；</w:t>
            </w:r>
            <w:r w:rsidRPr="00E779D1">
              <w:rPr>
                <w:rFonts w:hint="eastAsia"/>
              </w:rPr>
              <w:t>dvdrw</w:t>
            </w:r>
            <w:r w:rsidRPr="00E779D1">
              <w:rPr>
                <w:rFonts w:hint="eastAsia"/>
              </w:rPr>
              <w:t>光驱，主板集成千兆网卡；</w:t>
            </w:r>
            <w:r w:rsidRPr="00E779D1">
              <w:rPr>
                <w:rFonts w:hint="eastAsia"/>
              </w:rPr>
              <w:t>1</w:t>
            </w:r>
            <w:r w:rsidRPr="00E779D1">
              <w:rPr>
                <w:rFonts w:hint="eastAsia"/>
              </w:rPr>
              <w:t>个</w:t>
            </w:r>
            <w:r w:rsidRPr="00E779D1">
              <w:rPr>
                <w:rFonts w:hint="eastAsia"/>
              </w:rPr>
              <w:t>PCI-E*16</w:t>
            </w:r>
            <w:r w:rsidRPr="00E779D1">
              <w:rPr>
                <w:rFonts w:hint="eastAsia"/>
              </w:rPr>
              <w:t>、</w:t>
            </w:r>
            <w:r w:rsidRPr="00E779D1">
              <w:rPr>
                <w:rFonts w:hint="eastAsia"/>
              </w:rPr>
              <w:t>2</w:t>
            </w:r>
            <w:r w:rsidRPr="00E779D1">
              <w:rPr>
                <w:rFonts w:hint="eastAsia"/>
              </w:rPr>
              <w:t>个</w:t>
            </w:r>
            <w:r w:rsidRPr="00E779D1">
              <w:rPr>
                <w:rFonts w:hint="eastAsia"/>
              </w:rPr>
              <w:t>PCI-E*1</w:t>
            </w:r>
            <w:r w:rsidRPr="00E779D1">
              <w:rPr>
                <w:rFonts w:hint="eastAsia"/>
              </w:rPr>
              <w:t>槽位；</w:t>
            </w:r>
            <w:r w:rsidRPr="00E779D1">
              <w:rPr>
                <w:rFonts w:hint="eastAsia"/>
              </w:rPr>
              <w:t>PS2</w:t>
            </w:r>
            <w:r w:rsidRPr="00E779D1">
              <w:rPr>
                <w:rFonts w:hint="eastAsia"/>
              </w:rPr>
              <w:t>防水抗菌键盘、标配内置音箱，可选配无线网卡及蓝牙，</w:t>
            </w:r>
            <w:r w:rsidRPr="00E779D1">
              <w:rPr>
                <w:rFonts w:hint="eastAsia"/>
              </w:rPr>
              <w:t>USB</w:t>
            </w:r>
            <w:r w:rsidRPr="00E779D1">
              <w:rPr>
                <w:rFonts w:hint="eastAsia"/>
              </w:rPr>
              <w:t>鼠标；≤</w:t>
            </w:r>
            <w:r w:rsidRPr="00E779D1">
              <w:rPr>
                <w:rFonts w:hint="eastAsia"/>
              </w:rPr>
              <w:t>18L</w:t>
            </w:r>
            <w:r w:rsidRPr="00E779D1">
              <w:rPr>
                <w:rFonts w:hint="eastAsia"/>
              </w:rPr>
              <w:t>立式机箱标配机箱防尘罩，</w:t>
            </w:r>
            <w:r w:rsidRPr="00E779D1">
              <w:rPr>
                <w:rFonts w:hint="eastAsia"/>
              </w:rPr>
              <w:t>250W 85PLUS</w:t>
            </w:r>
            <w:r w:rsidRPr="00E779D1">
              <w:rPr>
                <w:rFonts w:hint="eastAsia"/>
              </w:rPr>
              <w:t>电源，出厂预装</w:t>
            </w:r>
            <w:r w:rsidRPr="00E779D1">
              <w:rPr>
                <w:rFonts w:hint="eastAsia"/>
              </w:rPr>
              <w:t>win10 64</w:t>
            </w:r>
            <w:r w:rsidRPr="00E779D1">
              <w:rPr>
                <w:rFonts w:hint="eastAsia"/>
              </w:rPr>
              <w:t>位操作系统，随机软件：同品牌远程管理平台高级</w:t>
            </w:r>
            <w:r w:rsidRPr="00E779D1">
              <w:rPr>
                <w:rFonts w:hint="eastAsia"/>
              </w:rPr>
              <w:t>4.9</w:t>
            </w:r>
            <w:r w:rsidRPr="00E779D1">
              <w:rPr>
                <w:rFonts w:hint="eastAsia"/>
              </w:rPr>
              <w:t>版能够实现自动屏蔽</w:t>
            </w:r>
            <w:r w:rsidRPr="00E779D1">
              <w:rPr>
                <w:rFonts w:hint="eastAsia"/>
              </w:rPr>
              <w:t>USB</w:t>
            </w:r>
            <w:r w:rsidRPr="00E779D1">
              <w:rPr>
                <w:rFonts w:hint="eastAsia"/>
              </w:rPr>
              <w:t>存储设备，网络同传，带</w:t>
            </w:r>
            <w:r w:rsidRPr="00E779D1">
              <w:rPr>
                <w:rFonts w:hint="eastAsia"/>
              </w:rPr>
              <w:t>U</w:t>
            </w:r>
            <w:r w:rsidRPr="00E779D1">
              <w:rPr>
                <w:rFonts w:hint="eastAsia"/>
              </w:rPr>
              <w:t>盘防病毒，带授权</w:t>
            </w:r>
            <w:r w:rsidRPr="00E779D1">
              <w:rPr>
                <w:rFonts w:hint="eastAsia"/>
              </w:rPr>
              <w:t>U</w:t>
            </w:r>
            <w:r w:rsidRPr="00E779D1">
              <w:rPr>
                <w:rFonts w:hint="eastAsia"/>
              </w:rPr>
              <w:t>盘、保密</w:t>
            </w:r>
            <w:r w:rsidRPr="00E779D1">
              <w:rPr>
                <w:rFonts w:hint="eastAsia"/>
              </w:rPr>
              <w:t>U</w:t>
            </w:r>
            <w:r w:rsidRPr="00E779D1">
              <w:rPr>
                <w:rFonts w:hint="eastAsia"/>
              </w:rPr>
              <w:t>盘的机制；计算机安全补丁自动扫描及修复；提供绑定杀毒软件功能，保证计算机必须安装并运行杀毒软件；可以实现对网内计算机的</w:t>
            </w:r>
            <w:r w:rsidRPr="00E779D1">
              <w:rPr>
                <w:rFonts w:hint="eastAsia"/>
              </w:rPr>
              <w:t>IP</w:t>
            </w:r>
            <w:r w:rsidRPr="00E779D1">
              <w:rPr>
                <w:rFonts w:hint="eastAsia"/>
              </w:rPr>
              <w:t>及</w:t>
            </w:r>
            <w:r w:rsidRPr="00E779D1">
              <w:rPr>
                <w:rFonts w:hint="eastAsia"/>
              </w:rPr>
              <w:t>MAC</w:t>
            </w:r>
            <w:r w:rsidRPr="00E779D1">
              <w:rPr>
                <w:rFonts w:hint="eastAsia"/>
              </w:rPr>
              <w:t>地址进行管理，提供非法外联及非法接入的管理机制；计算机应用程序及登录网站管理（进程识别）；能够灵活配置</w:t>
            </w:r>
            <w:r w:rsidRPr="00E779D1">
              <w:rPr>
                <w:rFonts w:hint="eastAsia"/>
              </w:rPr>
              <w:lastRenderedPageBreak/>
              <w:t>网络带宽、流量，支持时间段管理；软硬件资产统计，监控软</w:t>
            </w:r>
            <w:r w:rsidRPr="00E779D1">
              <w:rPr>
                <w:rFonts w:hint="eastAsia"/>
              </w:rPr>
              <w:t>/</w:t>
            </w:r>
            <w:r w:rsidRPr="00E779D1">
              <w:rPr>
                <w:rFonts w:hint="eastAsia"/>
              </w:rPr>
              <w:t>硬件变更，并可报警；高效的软件分发及业务系统升级（后台静默方式安装），支持电源管理及离线策略。</w:t>
            </w:r>
            <w:r w:rsidRPr="00E779D1">
              <w:rPr>
                <w:rFonts w:hint="eastAsia"/>
              </w:rPr>
              <w:t>*</w:t>
            </w:r>
            <w:r w:rsidRPr="00E779D1">
              <w:rPr>
                <w:rFonts w:hint="eastAsia"/>
              </w:rPr>
              <w:t>需提供软件功能介绍及截屏）；</w:t>
            </w:r>
            <w:r w:rsidRPr="00E779D1">
              <w:rPr>
                <w:rFonts w:hint="eastAsia"/>
              </w:rPr>
              <w:t>8</w:t>
            </w:r>
            <w:r w:rsidRPr="00E779D1">
              <w:rPr>
                <w:rFonts w:hint="eastAsia"/>
              </w:rPr>
              <w:t>个</w:t>
            </w:r>
            <w:r w:rsidRPr="00E779D1">
              <w:rPr>
                <w:rFonts w:hint="eastAsia"/>
              </w:rPr>
              <w:t>USB</w:t>
            </w:r>
            <w:r w:rsidRPr="00E779D1">
              <w:rPr>
                <w:rFonts w:hint="eastAsia"/>
              </w:rPr>
              <w:t>接口（至少</w:t>
            </w:r>
            <w:r w:rsidRPr="00E779D1">
              <w:rPr>
                <w:rFonts w:hint="eastAsia"/>
              </w:rPr>
              <w:t>4</w:t>
            </w:r>
            <w:r w:rsidRPr="00E779D1">
              <w:rPr>
                <w:rFonts w:hint="eastAsia"/>
              </w:rPr>
              <w:t>个</w:t>
            </w:r>
            <w:r w:rsidRPr="00E779D1">
              <w:rPr>
                <w:rFonts w:hint="eastAsia"/>
              </w:rPr>
              <w:t>USB 3.1Gen 1</w:t>
            </w:r>
            <w:r w:rsidRPr="00E779D1">
              <w:rPr>
                <w:rFonts w:hint="eastAsia"/>
              </w:rPr>
              <w:t>接口）、</w:t>
            </w:r>
            <w:r w:rsidRPr="00E779D1">
              <w:rPr>
                <w:rFonts w:hint="eastAsia"/>
              </w:rPr>
              <w:t>2</w:t>
            </w:r>
            <w:r w:rsidRPr="00E779D1">
              <w:rPr>
                <w:rFonts w:hint="eastAsia"/>
              </w:rPr>
              <w:t>个</w:t>
            </w:r>
            <w:r w:rsidRPr="00E779D1">
              <w:rPr>
                <w:rFonts w:hint="eastAsia"/>
              </w:rPr>
              <w:t>PS/2</w:t>
            </w:r>
            <w:r w:rsidRPr="00E779D1">
              <w:rPr>
                <w:rFonts w:hint="eastAsia"/>
              </w:rPr>
              <w:t>接口、</w:t>
            </w:r>
            <w:r w:rsidRPr="00E779D1">
              <w:rPr>
                <w:rFonts w:hint="eastAsia"/>
              </w:rPr>
              <w:t>1</w:t>
            </w:r>
            <w:r w:rsidRPr="00E779D1">
              <w:rPr>
                <w:rFonts w:hint="eastAsia"/>
              </w:rPr>
              <w:t>个串口，（其中至少</w:t>
            </w:r>
            <w:r w:rsidRPr="00E779D1">
              <w:rPr>
                <w:rFonts w:hint="eastAsia"/>
              </w:rPr>
              <w:t>1</w:t>
            </w:r>
            <w:r w:rsidRPr="00E779D1">
              <w:rPr>
                <w:rFonts w:hint="eastAsia"/>
              </w:rPr>
              <w:t>个</w:t>
            </w:r>
            <w:r w:rsidRPr="00E779D1">
              <w:rPr>
                <w:rFonts w:hint="eastAsia"/>
              </w:rPr>
              <w:t>VGA</w:t>
            </w:r>
            <w:r w:rsidRPr="00E779D1">
              <w:rPr>
                <w:rFonts w:hint="eastAsia"/>
              </w:rPr>
              <w:t>），同品牌</w:t>
            </w:r>
            <w:r w:rsidRPr="00E779D1">
              <w:rPr>
                <w:rFonts w:hint="eastAsia"/>
              </w:rPr>
              <w:t>21.5</w:t>
            </w:r>
            <w:r w:rsidRPr="00E779D1">
              <w:rPr>
                <w:rFonts w:hint="eastAsia"/>
              </w:rPr>
              <w:t>宽</w:t>
            </w:r>
            <w:r w:rsidRPr="00E779D1">
              <w:rPr>
                <w:rFonts w:hint="eastAsia"/>
              </w:rPr>
              <w:t>LED</w:t>
            </w:r>
            <w:r w:rsidRPr="00E779D1">
              <w:rPr>
                <w:rFonts w:hint="eastAsia"/>
              </w:rPr>
              <w:t>显示器分辨率</w:t>
            </w:r>
            <w:r w:rsidRPr="00E779D1">
              <w:rPr>
                <w:rFonts w:hint="eastAsia"/>
              </w:rPr>
              <w:t>1920 x 1080</w:t>
            </w:r>
            <w:r w:rsidRPr="00E779D1">
              <w:rPr>
                <w:rFonts w:hint="eastAsia"/>
              </w:rPr>
              <w:t>，</w:t>
            </w:r>
            <w:r w:rsidRPr="00E779D1">
              <w:rPr>
                <w:rFonts w:hint="eastAsia"/>
              </w:rPr>
              <w:t>VGA + DVI</w:t>
            </w:r>
            <w:r w:rsidRPr="00E779D1">
              <w:rPr>
                <w:rFonts w:hint="eastAsia"/>
              </w:rPr>
              <w:t>双接口（符合国家一级能效及低蓝光认证），具有</w:t>
            </w:r>
            <w:r w:rsidRPr="00E779D1">
              <w:rPr>
                <w:rFonts w:hint="eastAsia"/>
              </w:rPr>
              <w:t>CCC</w:t>
            </w:r>
            <w:r w:rsidRPr="00E779D1">
              <w:rPr>
                <w:rFonts w:hint="eastAsia"/>
              </w:rPr>
              <w:t>认证；信息安全服务一级资质证书，须原厂一键还原应用，产品噪声声压级不大于</w:t>
            </w:r>
            <w:r w:rsidRPr="00E779D1">
              <w:rPr>
                <w:rFonts w:hint="eastAsia"/>
              </w:rPr>
              <w:t>12dB</w:t>
            </w:r>
            <w:r w:rsidRPr="00E779D1">
              <w:rPr>
                <w:rFonts w:hint="eastAsia"/>
              </w:rPr>
              <w:t>，声功率级不大于</w:t>
            </w:r>
            <w:r w:rsidRPr="00E779D1">
              <w:rPr>
                <w:rFonts w:hint="eastAsia"/>
              </w:rPr>
              <w:t>1.8Bel</w:t>
            </w:r>
            <w:r w:rsidRPr="00E779D1">
              <w:rPr>
                <w:rFonts w:hint="eastAsia"/>
              </w:rPr>
              <w:t>；设备厂家必须有恶劣电源环境下运行测试报告及高海拔低气压正常工作测试报，须原厂一键还原应用。信息安全服务一级资质证书、★要求静电放电抗扰度符合（</w:t>
            </w:r>
            <w:r w:rsidRPr="00E779D1">
              <w:rPr>
                <w:rFonts w:hint="eastAsia"/>
              </w:rPr>
              <w:t>GB/T 17626.2-2006 A</w:t>
            </w:r>
            <w:r w:rsidRPr="00E779D1">
              <w:rPr>
                <w:rFonts w:hint="eastAsia"/>
              </w:rPr>
              <w:t>类标准）</w:t>
            </w:r>
            <w:r w:rsidRPr="00E779D1">
              <w:rPr>
                <w:rFonts w:hint="eastAsia"/>
              </w:rPr>
              <w:t xml:space="preserve">MDBF </w:t>
            </w:r>
            <w:r w:rsidRPr="00E779D1">
              <w:rPr>
                <w:rFonts w:hint="eastAsia"/>
              </w:rPr>
              <w:t>不小于</w:t>
            </w:r>
            <w:r w:rsidRPr="00E779D1">
              <w:rPr>
                <w:rFonts w:hint="eastAsia"/>
              </w:rPr>
              <w:t>100</w:t>
            </w:r>
            <w:r w:rsidRPr="00E779D1">
              <w:rPr>
                <w:rFonts w:hint="eastAsia"/>
              </w:rPr>
              <w:t>万小时，投标产品可支持按需定制，</w:t>
            </w:r>
            <w:r w:rsidRPr="00E779D1">
              <w:rPr>
                <w:rFonts w:hint="eastAsia"/>
              </w:rPr>
              <w:t>*</w:t>
            </w:r>
            <w:r w:rsidRPr="00E779D1">
              <w:rPr>
                <w:rFonts w:hint="eastAsia"/>
              </w:rPr>
              <w:t>投标机型必须为节能环保入围机型提供相关页面截屏</w:t>
            </w:r>
            <w:r w:rsidRPr="00E779D1">
              <w:rPr>
                <w:rFonts w:hint="eastAsia"/>
              </w:rPr>
              <w:t xml:space="preserve">, </w:t>
            </w:r>
            <w:r w:rsidRPr="00E779D1">
              <w:rPr>
                <w:rFonts w:hint="eastAsia"/>
              </w:rPr>
              <w:t>如其官网及彩页为基准配置须提供原厂商相关证明；签订合时提供产品原厂商售后服务承诺函。</w:t>
            </w:r>
          </w:p>
        </w:tc>
        <w:tc>
          <w:tcPr>
            <w:tcW w:w="850" w:type="dxa"/>
            <w:tcBorders>
              <w:top w:val="single" w:sz="4" w:space="0" w:color="000000"/>
              <w:left w:val="nil"/>
              <w:bottom w:val="single" w:sz="4" w:space="0" w:color="000000"/>
              <w:right w:val="single" w:sz="4" w:space="0" w:color="000000"/>
            </w:tcBorders>
            <w:vAlign w:val="center"/>
          </w:tcPr>
          <w:p w:rsidR="00D6415B" w:rsidRDefault="00C414D3" w:rsidP="0095137C">
            <w:r>
              <w:rPr>
                <w:rFonts w:hint="eastAsia"/>
              </w:rPr>
              <w:lastRenderedPageBreak/>
              <w:t>1</w:t>
            </w:r>
            <w:r w:rsidR="00D6415B">
              <w:rPr>
                <w:rFonts w:hint="eastAsia"/>
              </w:rPr>
              <w:t>台</w:t>
            </w:r>
          </w:p>
        </w:tc>
      </w:tr>
      <w:tr w:rsidR="00D535FC"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D535FC" w:rsidRDefault="00D535FC" w:rsidP="00541027">
            <w:pPr>
              <w:rPr>
                <w:rFonts w:hint="eastAsia"/>
              </w:rPr>
            </w:pPr>
            <w:r w:rsidRPr="00C30EE9">
              <w:rPr>
                <w:rFonts w:hint="eastAsia"/>
                <w:color w:val="FF0000"/>
              </w:rPr>
              <w:t>4</w:t>
            </w:r>
          </w:p>
        </w:tc>
        <w:tc>
          <w:tcPr>
            <w:tcW w:w="992" w:type="dxa"/>
            <w:tcBorders>
              <w:top w:val="single" w:sz="4" w:space="0" w:color="000000"/>
              <w:left w:val="nil"/>
              <w:bottom w:val="single" w:sz="4" w:space="0" w:color="000000"/>
              <w:right w:val="single" w:sz="4" w:space="0" w:color="000000"/>
            </w:tcBorders>
            <w:vAlign w:val="center"/>
          </w:tcPr>
          <w:p w:rsidR="00D535FC" w:rsidRDefault="00D535FC" w:rsidP="00541027">
            <w:pPr>
              <w:rPr>
                <w:rFonts w:hint="eastAsia"/>
              </w:rPr>
            </w:pPr>
            <w:r>
              <w:rPr>
                <w:rFonts w:hint="eastAsia"/>
              </w:rPr>
              <w:t>管理机</w:t>
            </w:r>
          </w:p>
        </w:tc>
        <w:tc>
          <w:tcPr>
            <w:tcW w:w="6663" w:type="dxa"/>
            <w:tcBorders>
              <w:top w:val="single" w:sz="4" w:space="0" w:color="000000"/>
              <w:left w:val="nil"/>
              <w:bottom w:val="single" w:sz="4" w:space="0" w:color="000000"/>
              <w:right w:val="single" w:sz="4" w:space="0" w:color="000000"/>
            </w:tcBorders>
            <w:vAlign w:val="center"/>
          </w:tcPr>
          <w:p w:rsidR="00D535FC" w:rsidRPr="00E779D1" w:rsidRDefault="00D535FC" w:rsidP="00541027">
            <w:pPr>
              <w:rPr>
                <w:rFonts w:hint="eastAsia"/>
              </w:rPr>
            </w:pPr>
            <w:r>
              <w:rPr>
                <w:rFonts w:hint="eastAsia"/>
              </w:rPr>
              <w:t>找一个</w:t>
            </w:r>
            <w:r>
              <w:rPr>
                <w:rFonts w:hint="eastAsia"/>
              </w:rPr>
              <w:t>I3</w:t>
            </w:r>
            <w:r>
              <w:t xml:space="preserve">  8G</w:t>
            </w:r>
            <w:r>
              <w:rPr>
                <w:rFonts w:hint="eastAsia"/>
              </w:rPr>
              <w:t xml:space="preserve">  1TB</w:t>
            </w:r>
            <w:r>
              <w:rPr>
                <w:rFonts w:hint="eastAsia"/>
              </w:rPr>
              <w:t>或者</w:t>
            </w:r>
            <w:r>
              <w:rPr>
                <w:rFonts w:hint="eastAsia"/>
              </w:rPr>
              <w:t>I5</w:t>
            </w:r>
            <w:r>
              <w:t xml:space="preserve"> 8</w:t>
            </w:r>
            <w:r>
              <w:rPr>
                <w:rFonts w:hint="eastAsia"/>
              </w:rPr>
              <w:t>G</w:t>
            </w:r>
            <w:r>
              <w:t xml:space="preserve">  1</w:t>
            </w:r>
            <w:r>
              <w:rPr>
                <w:rFonts w:hint="eastAsia"/>
              </w:rPr>
              <w:t>TB</w:t>
            </w:r>
            <w:r>
              <w:rPr>
                <w:rFonts w:hint="eastAsia"/>
              </w:rPr>
              <w:t>的工作站</w:t>
            </w:r>
          </w:p>
        </w:tc>
        <w:tc>
          <w:tcPr>
            <w:tcW w:w="850" w:type="dxa"/>
            <w:tcBorders>
              <w:top w:val="single" w:sz="4" w:space="0" w:color="000000"/>
              <w:left w:val="nil"/>
              <w:bottom w:val="single" w:sz="4" w:space="0" w:color="000000"/>
              <w:right w:val="single" w:sz="4" w:space="0" w:color="000000"/>
            </w:tcBorders>
            <w:vAlign w:val="center"/>
          </w:tcPr>
          <w:p w:rsidR="00D535FC" w:rsidRDefault="00D535FC" w:rsidP="0095137C">
            <w:pPr>
              <w:rPr>
                <w:rFonts w:hint="eastAsia"/>
              </w:rPr>
            </w:pPr>
          </w:p>
        </w:tc>
      </w:tr>
      <w:tr w:rsidR="00D535FC"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D535FC" w:rsidRDefault="00D535FC" w:rsidP="00541027">
            <w:pPr>
              <w:rPr>
                <w:rFonts w:hint="eastAsia"/>
              </w:rPr>
            </w:pPr>
            <w:r w:rsidRPr="00C30EE9">
              <w:rPr>
                <w:rFonts w:hint="eastAsia"/>
                <w:color w:val="FF0000"/>
              </w:rPr>
              <w:t>5</w:t>
            </w:r>
          </w:p>
        </w:tc>
        <w:tc>
          <w:tcPr>
            <w:tcW w:w="992" w:type="dxa"/>
            <w:tcBorders>
              <w:top w:val="single" w:sz="4" w:space="0" w:color="000000"/>
              <w:left w:val="nil"/>
              <w:bottom w:val="single" w:sz="4" w:space="0" w:color="000000"/>
              <w:right w:val="single" w:sz="4" w:space="0" w:color="000000"/>
            </w:tcBorders>
            <w:vAlign w:val="center"/>
          </w:tcPr>
          <w:p w:rsidR="00D535FC" w:rsidRDefault="00D535FC" w:rsidP="00541027">
            <w:pPr>
              <w:rPr>
                <w:rFonts w:hint="eastAsia"/>
              </w:rPr>
            </w:pPr>
            <w:r>
              <w:rPr>
                <w:rFonts w:hint="eastAsia"/>
              </w:rPr>
              <w:t>显示器</w:t>
            </w:r>
          </w:p>
        </w:tc>
        <w:tc>
          <w:tcPr>
            <w:tcW w:w="6663" w:type="dxa"/>
            <w:tcBorders>
              <w:top w:val="single" w:sz="4" w:space="0" w:color="000000"/>
              <w:left w:val="nil"/>
              <w:bottom w:val="single" w:sz="4" w:space="0" w:color="000000"/>
              <w:right w:val="single" w:sz="4" w:space="0" w:color="000000"/>
            </w:tcBorders>
            <w:vAlign w:val="center"/>
          </w:tcPr>
          <w:p w:rsidR="00D535FC" w:rsidRDefault="00D535FC" w:rsidP="00541027">
            <w:pPr>
              <w:rPr>
                <w:rFonts w:hint="eastAsia"/>
              </w:rPr>
            </w:pPr>
            <w:r>
              <w:rPr>
                <w:rFonts w:hint="eastAsia"/>
              </w:rPr>
              <w:t>配一个</w:t>
            </w:r>
            <w:r>
              <w:rPr>
                <w:rFonts w:hint="eastAsia"/>
              </w:rPr>
              <w:t>21.5</w:t>
            </w:r>
            <w:r>
              <w:rPr>
                <w:rFonts w:hint="eastAsia"/>
              </w:rPr>
              <w:t>寸的显示器供工作站使用</w:t>
            </w:r>
          </w:p>
        </w:tc>
        <w:tc>
          <w:tcPr>
            <w:tcW w:w="850" w:type="dxa"/>
            <w:tcBorders>
              <w:top w:val="single" w:sz="4" w:space="0" w:color="000000"/>
              <w:left w:val="nil"/>
              <w:bottom w:val="single" w:sz="4" w:space="0" w:color="000000"/>
              <w:right w:val="single" w:sz="4" w:space="0" w:color="000000"/>
            </w:tcBorders>
            <w:vAlign w:val="center"/>
          </w:tcPr>
          <w:p w:rsidR="00D535FC" w:rsidRDefault="00D535FC" w:rsidP="0095137C">
            <w:pPr>
              <w:rPr>
                <w:rFonts w:hint="eastAsia"/>
              </w:rPr>
            </w:pPr>
          </w:p>
        </w:tc>
      </w:tr>
      <w:tr w:rsidR="00D535FC"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D535FC" w:rsidRPr="00C30EE9" w:rsidRDefault="00D535FC" w:rsidP="00541027">
            <w:pPr>
              <w:rPr>
                <w:color w:val="FF0000"/>
              </w:rPr>
            </w:pPr>
            <w:r w:rsidRPr="00C30EE9">
              <w:rPr>
                <w:rFonts w:hint="eastAsia"/>
                <w:color w:val="FF0000"/>
              </w:rPr>
              <w:t>6</w:t>
            </w:r>
          </w:p>
        </w:tc>
        <w:tc>
          <w:tcPr>
            <w:tcW w:w="992" w:type="dxa"/>
            <w:tcBorders>
              <w:top w:val="single" w:sz="4" w:space="0" w:color="000000"/>
              <w:left w:val="nil"/>
              <w:bottom w:val="single" w:sz="4" w:space="0" w:color="000000"/>
              <w:right w:val="single" w:sz="4" w:space="0" w:color="000000"/>
            </w:tcBorders>
            <w:vAlign w:val="center"/>
          </w:tcPr>
          <w:p w:rsidR="00D535FC" w:rsidRPr="00C30EE9" w:rsidRDefault="00D535FC" w:rsidP="00541027">
            <w:pPr>
              <w:rPr>
                <w:color w:val="FF0000"/>
              </w:rPr>
            </w:pPr>
            <w:r w:rsidRPr="00C30EE9">
              <w:rPr>
                <w:rFonts w:hint="eastAsia"/>
                <w:color w:val="FF0000"/>
              </w:rPr>
              <w:t>48</w:t>
            </w:r>
            <w:r w:rsidRPr="00C30EE9">
              <w:rPr>
                <w:rFonts w:hint="eastAsia"/>
                <w:color w:val="FF0000"/>
              </w:rPr>
              <w:t>口千兆交换机</w:t>
            </w:r>
          </w:p>
        </w:tc>
        <w:tc>
          <w:tcPr>
            <w:tcW w:w="6663" w:type="dxa"/>
            <w:tcBorders>
              <w:top w:val="single" w:sz="4" w:space="0" w:color="000000"/>
              <w:left w:val="nil"/>
              <w:bottom w:val="single" w:sz="4" w:space="0" w:color="000000"/>
              <w:right w:val="single" w:sz="4" w:space="0" w:color="000000"/>
            </w:tcBorders>
            <w:vAlign w:val="center"/>
          </w:tcPr>
          <w:p w:rsidR="00D535FC" w:rsidRPr="00C30EE9" w:rsidRDefault="00D535FC" w:rsidP="00541027">
            <w:pPr>
              <w:rPr>
                <w:color w:val="FF0000"/>
              </w:rPr>
            </w:pPr>
            <w:r w:rsidRPr="00C30EE9">
              <w:rPr>
                <w:color w:val="FF0000"/>
              </w:rPr>
              <w:t>1</w:t>
            </w:r>
            <w:r w:rsidRPr="00C30EE9">
              <w:rPr>
                <w:color w:val="FF0000"/>
              </w:rPr>
              <w:t>、交换容量</w:t>
            </w:r>
            <w:r w:rsidRPr="00C30EE9">
              <w:rPr>
                <w:rFonts w:ascii="微软雅黑" w:eastAsia="微软雅黑" w:hAnsi="微软雅黑" w:cs="微软雅黑" w:hint="eastAsia"/>
                <w:color w:val="FF0000"/>
              </w:rPr>
              <w:t>≧</w:t>
            </w:r>
            <w:r w:rsidRPr="00C30EE9">
              <w:rPr>
                <w:color w:val="FF0000"/>
              </w:rPr>
              <w:t>256Gbps</w:t>
            </w:r>
            <w:r w:rsidRPr="00C30EE9">
              <w:rPr>
                <w:color w:val="FF0000"/>
              </w:rPr>
              <w:t>，包转发速率</w:t>
            </w:r>
            <w:r w:rsidRPr="00C30EE9">
              <w:rPr>
                <w:rFonts w:ascii="微软雅黑" w:eastAsia="微软雅黑" w:hAnsi="微软雅黑" w:cs="微软雅黑" w:hint="eastAsia"/>
                <w:color w:val="FF0000"/>
              </w:rPr>
              <w:t>≧</w:t>
            </w:r>
            <w:r w:rsidRPr="00C30EE9">
              <w:rPr>
                <w:color w:val="FF0000"/>
              </w:rPr>
              <w:t>132Mpps</w:t>
            </w:r>
            <w:r w:rsidRPr="00C30EE9">
              <w:rPr>
                <w:color w:val="FF0000"/>
              </w:rPr>
              <w:t>；</w:t>
            </w:r>
            <w:r w:rsidRPr="00C30EE9">
              <w:rPr>
                <w:color w:val="FF0000"/>
              </w:rPr>
              <w:t xml:space="preserve"> 2</w:t>
            </w:r>
            <w:r w:rsidRPr="00C30EE9">
              <w:rPr>
                <w:color w:val="FF0000"/>
              </w:rPr>
              <w:t>、</w:t>
            </w:r>
            <w:r w:rsidRPr="00C30EE9">
              <w:rPr>
                <w:color w:val="FF0000"/>
              </w:rPr>
              <w:t>48</w:t>
            </w:r>
            <w:r w:rsidRPr="00C30EE9">
              <w:rPr>
                <w:color w:val="FF0000"/>
              </w:rPr>
              <w:t>个</w:t>
            </w:r>
            <w:r w:rsidRPr="00C30EE9">
              <w:rPr>
                <w:color w:val="FF0000"/>
              </w:rPr>
              <w:t>10/100/1000Base-T</w:t>
            </w:r>
            <w:r w:rsidRPr="00C30EE9">
              <w:rPr>
                <w:color w:val="FF0000"/>
              </w:rPr>
              <w:t>以太网端口，</w:t>
            </w:r>
            <w:r w:rsidRPr="00C30EE9">
              <w:rPr>
                <w:color w:val="FF0000"/>
              </w:rPr>
              <w:t>4</w:t>
            </w:r>
            <w:r w:rsidRPr="00C30EE9">
              <w:rPr>
                <w:color w:val="FF0000"/>
              </w:rPr>
              <w:t>个</w:t>
            </w:r>
            <w:r w:rsidRPr="00C30EE9">
              <w:rPr>
                <w:color w:val="FF0000"/>
              </w:rPr>
              <w:t>1000Base-X</w:t>
            </w:r>
            <w:r w:rsidRPr="00C30EE9">
              <w:rPr>
                <w:color w:val="FF0000"/>
              </w:rPr>
              <w:t>以太网端口</w:t>
            </w:r>
          </w:p>
        </w:tc>
        <w:tc>
          <w:tcPr>
            <w:tcW w:w="850" w:type="dxa"/>
            <w:tcBorders>
              <w:top w:val="single" w:sz="4" w:space="0" w:color="000000"/>
              <w:left w:val="nil"/>
              <w:bottom w:val="single" w:sz="4" w:space="0" w:color="000000"/>
              <w:right w:val="single" w:sz="4" w:space="0" w:color="000000"/>
            </w:tcBorders>
            <w:vAlign w:val="center"/>
          </w:tcPr>
          <w:p w:rsidR="00D535FC" w:rsidRPr="00C30EE9" w:rsidRDefault="00D535FC" w:rsidP="0095137C">
            <w:pPr>
              <w:rPr>
                <w:color w:val="FF0000"/>
              </w:rPr>
            </w:pPr>
            <w:r w:rsidRPr="00C30EE9">
              <w:rPr>
                <w:rFonts w:hint="eastAsia"/>
                <w:color w:val="FF0000"/>
              </w:rPr>
              <w:t>4</w:t>
            </w:r>
            <w:r w:rsidRPr="00C30EE9">
              <w:rPr>
                <w:rFonts w:hint="eastAsia"/>
                <w:color w:val="FF0000"/>
              </w:rPr>
              <w:t>个</w:t>
            </w:r>
          </w:p>
        </w:tc>
      </w:tr>
      <w:tr w:rsidR="00D535FC"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D535FC" w:rsidRPr="00C30EE9" w:rsidRDefault="00D535FC" w:rsidP="00541027">
            <w:pPr>
              <w:rPr>
                <w:rFonts w:hint="eastAsia"/>
                <w:color w:val="FF0000"/>
              </w:rPr>
            </w:pPr>
            <w:r w:rsidRPr="00C30EE9">
              <w:rPr>
                <w:rFonts w:hint="eastAsia"/>
                <w:color w:val="FF0000"/>
              </w:rPr>
              <w:t>7</w:t>
            </w:r>
          </w:p>
        </w:tc>
        <w:tc>
          <w:tcPr>
            <w:tcW w:w="992" w:type="dxa"/>
            <w:tcBorders>
              <w:top w:val="single" w:sz="4" w:space="0" w:color="000000"/>
              <w:left w:val="nil"/>
              <w:bottom w:val="single" w:sz="4" w:space="0" w:color="000000"/>
              <w:right w:val="single" w:sz="4" w:space="0" w:color="000000"/>
            </w:tcBorders>
            <w:vAlign w:val="center"/>
          </w:tcPr>
          <w:p w:rsidR="00D535FC" w:rsidRPr="00C30EE9" w:rsidRDefault="00D535FC" w:rsidP="00541027">
            <w:pPr>
              <w:rPr>
                <w:rFonts w:hint="eastAsia"/>
                <w:color w:val="FF0000"/>
              </w:rPr>
            </w:pPr>
            <w:r>
              <w:rPr>
                <w:rFonts w:hint="eastAsia"/>
                <w:color w:val="FF0000"/>
              </w:rPr>
              <w:t>24</w:t>
            </w:r>
            <w:r>
              <w:rPr>
                <w:rFonts w:hint="eastAsia"/>
                <w:color w:val="FF0000"/>
              </w:rPr>
              <w:t>口交换机</w:t>
            </w:r>
          </w:p>
        </w:tc>
        <w:tc>
          <w:tcPr>
            <w:tcW w:w="6663" w:type="dxa"/>
            <w:tcBorders>
              <w:top w:val="single" w:sz="4" w:space="0" w:color="000000"/>
              <w:left w:val="nil"/>
              <w:bottom w:val="single" w:sz="4" w:space="0" w:color="000000"/>
              <w:right w:val="single" w:sz="4" w:space="0" w:color="000000"/>
            </w:tcBorders>
            <w:vAlign w:val="center"/>
          </w:tcPr>
          <w:p w:rsidR="00D535FC" w:rsidRPr="005A2A4C" w:rsidRDefault="00D535FC" w:rsidP="005A2A4C">
            <w:pPr>
              <w:rPr>
                <w:rFonts w:hint="eastAsia"/>
                <w:color w:val="FF0000"/>
              </w:rPr>
            </w:pPr>
            <w:r w:rsidRPr="005A2A4C">
              <w:rPr>
                <w:rFonts w:hint="eastAsia"/>
                <w:color w:val="FF0000"/>
              </w:rPr>
              <w:t>1.</w:t>
            </w:r>
            <w:r w:rsidRPr="005A2A4C">
              <w:rPr>
                <w:rFonts w:hint="eastAsia"/>
                <w:color w:val="FF0000"/>
              </w:rPr>
              <w:t>固化</w:t>
            </w:r>
            <w:r w:rsidRPr="005A2A4C">
              <w:rPr>
                <w:rFonts w:hint="eastAsia"/>
                <w:color w:val="FF0000"/>
              </w:rPr>
              <w:t>10/100/1000M</w:t>
            </w:r>
            <w:r w:rsidRPr="005A2A4C">
              <w:rPr>
                <w:rFonts w:hint="eastAsia"/>
                <w:color w:val="FF0000"/>
              </w:rPr>
              <w:t>以太网端口≥</w:t>
            </w:r>
            <w:r w:rsidRPr="005A2A4C">
              <w:rPr>
                <w:rFonts w:hint="eastAsia"/>
                <w:color w:val="FF0000"/>
              </w:rPr>
              <w:t>28</w:t>
            </w:r>
            <w:r w:rsidRPr="005A2A4C">
              <w:rPr>
                <w:rFonts w:hint="eastAsia"/>
                <w:color w:val="FF0000"/>
              </w:rPr>
              <w:t>；</w:t>
            </w:r>
          </w:p>
          <w:p w:rsidR="00D535FC" w:rsidRPr="005A2A4C" w:rsidRDefault="00D535FC" w:rsidP="005A2A4C">
            <w:pPr>
              <w:rPr>
                <w:rFonts w:hint="eastAsia"/>
                <w:color w:val="FF0000"/>
              </w:rPr>
            </w:pPr>
            <w:r w:rsidRPr="005A2A4C">
              <w:rPr>
                <w:rFonts w:hint="eastAsia"/>
                <w:color w:val="FF0000"/>
              </w:rPr>
              <w:t>2.</w:t>
            </w:r>
            <w:r w:rsidRPr="005A2A4C">
              <w:rPr>
                <w:rFonts w:hint="eastAsia"/>
                <w:color w:val="FF0000"/>
              </w:rPr>
              <w:t>产品采用静音设计，要求无风扇；</w:t>
            </w:r>
            <w:r w:rsidRPr="005A2A4C">
              <w:rPr>
                <w:rFonts w:hint="eastAsia"/>
                <w:color w:val="FF0000"/>
              </w:rPr>
              <w:t xml:space="preserve"> </w:t>
            </w:r>
          </w:p>
          <w:p w:rsidR="00D535FC" w:rsidRDefault="00D535FC" w:rsidP="005A2A4C">
            <w:pPr>
              <w:rPr>
                <w:color w:val="FF0000"/>
              </w:rPr>
            </w:pPr>
            <w:r w:rsidRPr="005A2A4C">
              <w:rPr>
                <w:rFonts w:hint="eastAsia"/>
                <w:color w:val="FF0000"/>
              </w:rPr>
              <w:t>3.</w:t>
            </w:r>
            <w:r w:rsidRPr="005A2A4C">
              <w:rPr>
                <w:rFonts w:hint="eastAsia"/>
                <w:color w:val="FF0000"/>
              </w:rPr>
              <w:t>要求设备尺寸深度≤</w:t>
            </w:r>
            <w:r w:rsidRPr="005A2A4C">
              <w:rPr>
                <w:rFonts w:hint="eastAsia"/>
                <w:color w:val="FF0000"/>
              </w:rPr>
              <w:t>220mm</w:t>
            </w:r>
            <w:r w:rsidRPr="005A2A4C">
              <w:rPr>
                <w:rFonts w:hint="eastAsia"/>
                <w:color w:val="FF0000"/>
              </w:rPr>
              <w:t>；交换容量≥</w:t>
            </w:r>
            <w:r w:rsidRPr="005A2A4C">
              <w:rPr>
                <w:rFonts w:hint="eastAsia"/>
                <w:color w:val="FF0000"/>
              </w:rPr>
              <w:t>255Gbps</w:t>
            </w:r>
            <w:r w:rsidRPr="005A2A4C">
              <w:rPr>
                <w:rFonts w:hint="eastAsia"/>
                <w:color w:val="FF0000"/>
              </w:rPr>
              <w:t>；包转发率≥</w:t>
            </w:r>
            <w:r w:rsidRPr="005A2A4C">
              <w:rPr>
                <w:rFonts w:hint="eastAsia"/>
                <w:color w:val="FF0000"/>
              </w:rPr>
              <w:t>96Mpps</w:t>
            </w:r>
            <w:r w:rsidRPr="005A2A4C">
              <w:rPr>
                <w:rFonts w:hint="eastAsia"/>
                <w:color w:val="FF0000"/>
              </w:rPr>
              <w:t>；</w:t>
            </w:r>
            <w:r w:rsidRPr="005A2A4C">
              <w:rPr>
                <w:rFonts w:hint="eastAsia"/>
                <w:color w:val="FF0000"/>
              </w:rPr>
              <w:t xml:space="preserve">MAC </w:t>
            </w:r>
            <w:r w:rsidRPr="005A2A4C">
              <w:rPr>
                <w:rFonts w:hint="eastAsia"/>
                <w:color w:val="FF0000"/>
              </w:rPr>
              <w:t>地址≥</w:t>
            </w:r>
            <w:r w:rsidRPr="005A2A4C">
              <w:rPr>
                <w:rFonts w:hint="eastAsia"/>
                <w:color w:val="FF0000"/>
              </w:rPr>
              <w:t>16K</w:t>
            </w:r>
            <w:r w:rsidRPr="005A2A4C">
              <w:rPr>
                <w:rFonts w:hint="eastAsia"/>
                <w:color w:val="FF0000"/>
              </w:rPr>
              <w:t>；</w:t>
            </w:r>
            <w:r w:rsidRPr="005A2A4C">
              <w:rPr>
                <w:rFonts w:hint="eastAsia"/>
                <w:color w:val="FF0000"/>
              </w:rPr>
              <w:t xml:space="preserve">                          </w:t>
            </w:r>
          </w:p>
          <w:p w:rsidR="00D535FC" w:rsidRPr="00C30EE9" w:rsidRDefault="00D535FC" w:rsidP="005A2A4C">
            <w:pPr>
              <w:rPr>
                <w:color w:val="FF0000"/>
              </w:rPr>
            </w:pPr>
            <w:r w:rsidRPr="005A2A4C">
              <w:rPr>
                <w:rFonts w:hint="eastAsia"/>
                <w:color w:val="FF0000"/>
              </w:rPr>
              <w:t>4.</w:t>
            </w:r>
            <w:r w:rsidR="003A0FB9">
              <w:rPr>
                <w:rFonts w:hint="eastAsia"/>
                <w:color w:val="FF0000"/>
              </w:rPr>
              <w:t>带全网管功能</w:t>
            </w:r>
            <w:bookmarkStart w:id="7" w:name="_GoBack"/>
            <w:bookmarkEnd w:id="7"/>
          </w:p>
        </w:tc>
        <w:tc>
          <w:tcPr>
            <w:tcW w:w="850" w:type="dxa"/>
            <w:tcBorders>
              <w:top w:val="single" w:sz="4" w:space="0" w:color="000000"/>
              <w:left w:val="nil"/>
              <w:bottom w:val="single" w:sz="4" w:space="0" w:color="000000"/>
              <w:right w:val="single" w:sz="4" w:space="0" w:color="000000"/>
            </w:tcBorders>
            <w:vAlign w:val="center"/>
          </w:tcPr>
          <w:p w:rsidR="00D535FC" w:rsidRPr="00C30EE9" w:rsidRDefault="00D535FC" w:rsidP="0095137C">
            <w:pPr>
              <w:rPr>
                <w:rFonts w:hint="eastAsia"/>
                <w:color w:val="FF0000"/>
              </w:rPr>
            </w:pPr>
            <w:r>
              <w:rPr>
                <w:rFonts w:hint="eastAsia"/>
                <w:color w:val="FF0000"/>
              </w:rPr>
              <w:t>4</w:t>
            </w:r>
            <w:r>
              <w:rPr>
                <w:rFonts w:hint="eastAsia"/>
                <w:color w:val="FF0000"/>
              </w:rPr>
              <w:t>个</w:t>
            </w:r>
          </w:p>
        </w:tc>
      </w:tr>
      <w:tr w:rsidR="00D535FC"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D535FC" w:rsidRPr="00C30EE9" w:rsidRDefault="00D535FC" w:rsidP="00541027">
            <w:pPr>
              <w:rPr>
                <w:color w:val="FF0000"/>
              </w:rPr>
            </w:pPr>
            <w:r>
              <w:rPr>
                <w:rFonts w:hint="eastAsia"/>
                <w:color w:val="FF0000"/>
              </w:rPr>
              <w:t>8</w:t>
            </w:r>
          </w:p>
        </w:tc>
        <w:tc>
          <w:tcPr>
            <w:tcW w:w="992" w:type="dxa"/>
            <w:tcBorders>
              <w:top w:val="single" w:sz="4" w:space="0" w:color="000000"/>
              <w:left w:val="nil"/>
              <w:bottom w:val="single" w:sz="4" w:space="0" w:color="000000"/>
              <w:right w:val="single" w:sz="4" w:space="0" w:color="000000"/>
            </w:tcBorders>
            <w:vAlign w:val="center"/>
          </w:tcPr>
          <w:p w:rsidR="00D535FC" w:rsidRPr="00C30EE9" w:rsidRDefault="00D535FC" w:rsidP="00541027">
            <w:pPr>
              <w:rPr>
                <w:color w:val="FF0000"/>
              </w:rPr>
            </w:pPr>
            <w:r w:rsidRPr="00C30EE9">
              <w:rPr>
                <w:rFonts w:hint="eastAsia"/>
                <w:color w:val="FF0000"/>
              </w:rPr>
              <w:t>综合布线</w:t>
            </w:r>
          </w:p>
        </w:tc>
        <w:tc>
          <w:tcPr>
            <w:tcW w:w="6663" w:type="dxa"/>
            <w:tcBorders>
              <w:top w:val="single" w:sz="4" w:space="0" w:color="000000"/>
              <w:left w:val="nil"/>
              <w:bottom w:val="single" w:sz="4" w:space="0" w:color="000000"/>
              <w:right w:val="single" w:sz="4" w:space="0" w:color="000000"/>
            </w:tcBorders>
            <w:vAlign w:val="center"/>
          </w:tcPr>
          <w:p w:rsidR="00D535FC" w:rsidRPr="00C30EE9" w:rsidRDefault="00D535FC" w:rsidP="00F00FF2">
            <w:pPr>
              <w:rPr>
                <w:color w:val="FF0000"/>
              </w:rPr>
            </w:pPr>
            <w:r w:rsidRPr="00C30EE9">
              <w:rPr>
                <w:rFonts w:hint="eastAsia"/>
                <w:color w:val="FF0000"/>
              </w:rPr>
              <w:t>网线：六类非屏蔽双绞线裸铜线径为</w:t>
            </w:r>
            <w:r w:rsidRPr="00C30EE9">
              <w:rPr>
                <w:rFonts w:hint="eastAsia"/>
                <w:color w:val="FF0000"/>
              </w:rPr>
              <w:t>0.57mm</w:t>
            </w:r>
            <w:r w:rsidRPr="00C30EE9">
              <w:rPr>
                <w:rFonts w:hint="eastAsia"/>
                <w:color w:val="FF0000"/>
              </w:rPr>
              <w:t>（线规为</w:t>
            </w:r>
            <w:r w:rsidRPr="00C30EE9">
              <w:rPr>
                <w:rFonts w:hint="eastAsia"/>
                <w:color w:val="FF0000"/>
              </w:rPr>
              <w:t>23AWG</w:t>
            </w:r>
            <w:r w:rsidRPr="00C30EE9">
              <w:rPr>
                <w:rFonts w:hint="eastAsia"/>
                <w:color w:val="FF0000"/>
              </w:rPr>
              <w:t>），绝缘线径为</w:t>
            </w:r>
            <w:r w:rsidRPr="00C30EE9">
              <w:rPr>
                <w:rFonts w:hint="eastAsia"/>
                <w:color w:val="FF0000"/>
              </w:rPr>
              <w:t>1.02mm</w:t>
            </w:r>
            <w:r w:rsidRPr="00C30EE9">
              <w:rPr>
                <w:rFonts w:hint="eastAsia"/>
                <w:color w:val="FF0000"/>
              </w:rPr>
              <w:t>，</w:t>
            </w:r>
            <w:r w:rsidRPr="00C30EE9">
              <w:rPr>
                <w:rFonts w:hint="eastAsia"/>
                <w:color w:val="FF0000"/>
              </w:rPr>
              <w:t>STP</w:t>
            </w:r>
            <w:r w:rsidRPr="00C30EE9">
              <w:rPr>
                <w:rFonts w:hint="eastAsia"/>
                <w:color w:val="FF0000"/>
              </w:rPr>
              <w:t>电缆直径为</w:t>
            </w:r>
            <w:r w:rsidRPr="00C30EE9">
              <w:rPr>
                <w:rFonts w:hint="eastAsia"/>
                <w:color w:val="FF0000"/>
              </w:rPr>
              <w:t>6.53mm</w:t>
            </w:r>
            <w:r w:rsidRPr="00C30EE9">
              <w:rPr>
                <w:rFonts w:hint="eastAsia"/>
                <w:color w:val="FF0000"/>
              </w:rPr>
              <w:t>。多功能插座：品牌</w:t>
            </w:r>
            <w:r w:rsidRPr="00C30EE9">
              <w:rPr>
                <w:rFonts w:hint="eastAsia"/>
                <w:color w:val="FF0000"/>
              </w:rPr>
              <w:t>/10A 250V</w:t>
            </w:r>
            <w:r w:rsidRPr="00C30EE9">
              <w:rPr>
                <w:rFonts w:hint="eastAsia"/>
                <w:color w:val="FF0000"/>
              </w:rPr>
              <w:t>多功能双排电源插座</w:t>
            </w:r>
            <w:r w:rsidRPr="00C30EE9">
              <w:rPr>
                <w:rFonts w:hint="eastAsia"/>
                <w:color w:val="FF0000"/>
              </w:rPr>
              <w:t>, 3</w:t>
            </w:r>
            <w:r w:rsidRPr="00C30EE9">
              <w:rPr>
                <w:rFonts w:hint="eastAsia"/>
                <w:color w:val="FF0000"/>
              </w:rPr>
              <w:t>孔</w:t>
            </w:r>
            <w:r w:rsidRPr="00C30EE9">
              <w:rPr>
                <w:rFonts w:hint="eastAsia"/>
                <w:color w:val="FF0000"/>
              </w:rPr>
              <w:t>4</w:t>
            </w:r>
            <w:r w:rsidRPr="00C30EE9">
              <w:rPr>
                <w:rFonts w:hint="eastAsia"/>
                <w:color w:val="FF0000"/>
              </w:rPr>
              <w:t>插线板。</w:t>
            </w:r>
          </w:p>
          <w:p w:rsidR="00D535FC" w:rsidRPr="00C30EE9" w:rsidRDefault="00D535FC" w:rsidP="00D6415B">
            <w:pPr>
              <w:rPr>
                <w:color w:val="FF0000"/>
              </w:rPr>
            </w:pPr>
            <w:r w:rsidRPr="00C30EE9">
              <w:rPr>
                <w:rFonts w:hint="eastAsia"/>
                <w:color w:val="FF0000"/>
              </w:rPr>
              <w:t>其他辅材及施工：辅材</w:t>
            </w:r>
            <w:r w:rsidRPr="00C30EE9">
              <w:rPr>
                <w:rFonts w:hint="eastAsia"/>
                <w:color w:val="FF0000"/>
              </w:rPr>
              <w:t>(</w:t>
            </w:r>
            <w:r w:rsidRPr="00C30EE9">
              <w:rPr>
                <w:rFonts w:hint="eastAsia"/>
                <w:color w:val="FF0000"/>
              </w:rPr>
              <w:t>电源线、网线线槽、</w:t>
            </w:r>
            <w:r w:rsidRPr="00C30EE9">
              <w:rPr>
                <w:rFonts w:hint="eastAsia"/>
                <w:color w:val="FF0000"/>
              </w:rPr>
              <w:t>PVC</w:t>
            </w:r>
            <w:r w:rsidRPr="00C30EE9">
              <w:rPr>
                <w:rFonts w:hint="eastAsia"/>
                <w:color w:val="FF0000"/>
              </w:rPr>
              <w:t>管、电源明盒及面板、六类水晶头等</w:t>
            </w:r>
            <w:r w:rsidRPr="00C30EE9">
              <w:rPr>
                <w:rFonts w:hint="eastAsia"/>
                <w:color w:val="FF0000"/>
              </w:rPr>
              <w:t>)</w:t>
            </w:r>
            <w:r w:rsidRPr="00C30EE9">
              <w:rPr>
                <w:rFonts w:hint="eastAsia"/>
                <w:color w:val="FF0000"/>
              </w:rPr>
              <w:t>，要求走道采用金属线槽覆盖，金属线槽</w:t>
            </w:r>
            <w:r w:rsidRPr="00C30EE9">
              <w:rPr>
                <w:rFonts w:hint="eastAsia"/>
                <w:color w:val="FF0000"/>
              </w:rPr>
              <w:t>(</w:t>
            </w:r>
            <w:r w:rsidRPr="00C30EE9">
              <w:rPr>
                <w:rFonts w:hint="eastAsia"/>
                <w:color w:val="FF0000"/>
              </w:rPr>
              <w:t>厚度≥</w:t>
            </w:r>
            <w:r w:rsidRPr="00C30EE9">
              <w:rPr>
                <w:rFonts w:hint="eastAsia"/>
                <w:color w:val="FF0000"/>
              </w:rPr>
              <w:t>1.2mm)</w:t>
            </w:r>
            <w:r w:rsidRPr="00C30EE9">
              <w:rPr>
                <w:rFonts w:hint="eastAsia"/>
                <w:color w:val="FF0000"/>
              </w:rPr>
              <w:t>，电源线、网线悬空，从桌内走线，使布线整洁美观便于清理。，</w:t>
            </w:r>
            <w:r w:rsidRPr="00C30EE9">
              <w:rPr>
                <w:rFonts w:hint="eastAsia"/>
                <w:color w:val="FF0000"/>
              </w:rPr>
              <w:t>2</w:t>
            </w:r>
            <w:r w:rsidRPr="00C30EE9">
              <w:rPr>
                <w:rFonts w:hint="eastAsia"/>
                <w:color w:val="FF0000"/>
              </w:rPr>
              <w:t>个二氧化碳灭火器；施工安装包含所有的配套计算机及软件。</w:t>
            </w:r>
          </w:p>
        </w:tc>
        <w:tc>
          <w:tcPr>
            <w:tcW w:w="850" w:type="dxa"/>
            <w:tcBorders>
              <w:top w:val="single" w:sz="4" w:space="0" w:color="000000"/>
              <w:left w:val="nil"/>
              <w:bottom w:val="single" w:sz="4" w:space="0" w:color="000000"/>
              <w:right w:val="single" w:sz="4" w:space="0" w:color="000000"/>
            </w:tcBorders>
            <w:vAlign w:val="center"/>
          </w:tcPr>
          <w:p w:rsidR="00D535FC" w:rsidRPr="00C30EE9" w:rsidRDefault="00D535FC" w:rsidP="00541027">
            <w:pPr>
              <w:rPr>
                <w:color w:val="FF0000"/>
              </w:rPr>
            </w:pPr>
          </w:p>
        </w:tc>
      </w:tr>
      <w:tr w:rsidR="00D535FC"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D535FC" w:rsidRPr="00C30EE9" w:rsidRDefault="00D535FC" w:rsidP="00541027">
            <w:pPr>
              <w:rPr>
                <w:color w:val="FF0000"/>
              </w:rPr>
            </w:pPr>
            <w:r>
              <w:rPr>
                <w:rFonts w:hint="eastAsia"/>
                <w:color w:val="FF0000"/>
              </w:rPr>
              <w:t>9</w:t>
            </w:r>
          </w:p>
        </w:tc>
        <w:tc>
          <w:tcPr>
            <w:tcW w:w="992" w:type="dxa"/>
            <w:tcBorders>
              <w:top w:val="single" w:sz="4" w:space="0" w:color="000000"/>
              <w:left w:val="nil"/>
              <w:bottom w:val="single" w:sz="4" w:space="0" w:color="000000"/>
              <w:right w:val="single" w:sz="4" w:space="0" w:color="000000"/>
            </w:tcBorders>
            <w:vAlign w:val="center"/>
          </w:tcPr>
          <w:p w:rsidR="00D535FC" w:rsidRPr="00C30EE9" w:rsidRDefault="00D535FC" w:rsidP="00541027">
            <w:pPr>
              <w:rPr>
                <w:color w:val="FF0000"/>
              </w:rPr>
            </w:pPr>
            <w:r w:rsidRPr="00C30EE9">
              <w:rPr>
                <w:rFonts w:hint="eastAsia"/>
                <w:color w:val="FF0000"/>
              </w:rPr>
              <w:t>UPS</w:t>
            </w:r>
          </w:p>
        </w:tc>
        <w:tc>
          <w:tcPr>
            <w:tcW w:w="6663" w:type="dxa"/>
            <w:tcBorders>
              <w:top w:val="single" w:sz="4" w:space="0" w:color="000000"/>
              <w:left w:val="nil"/>
              <w:bottom w:val="single" w:sz="4" w:space="0" w:color="000000"/>
              <w:right w:val="single" w:sz="4" w:space="0" w:color="000000"/>
            </w:tcBorders>
            <w:vAlign w:val="center"/>
          </w:tcPr>
          <w:p w:rsidR="00D535FC" w:rsidRPr="00C30EE9" w:rsidRDefault="00D535FC" w:rsidP="00F00FF2">
            <w:pPr>
              <w:rPr>
                <w:color w:val="FF0000"/>
              </w:rPr>
            </w:pPr>
            <w:r w:rsidRPr="00C30EE9">
              <w:rPr>
                <w:rFonts w:hint="eastAsia"/>
                <w:color w:val="FF0000"/>
              </w:rPr>
              <w:t>额定容量：</w:t>
            </w:r>
            <w:r w:rsidRPr="00C30EE9">
              <w:rPr>
                <w:rFonts w:hint="eastAsia"/>
                <w:color w:val="FF0000"/>
              </w:rPr>
              <w:t>1000VA/600W</w:t>
            </w:r>
            <w:r w:rsidRPr="00C30EE9">
              <w:rPr>
                <w:rFonts w:hint="eastAsia"/>
                <w:color w:val="FF0000"/>
              </w:rPr>
              <w:t>；具有超强稳压功能。输入电压范围：</w:t>
            </w:r>
            <w:r w:rsidRPr="00C30EE9">
              <w:rPr>
                <w:rFonts w:hint="eastAsia"/>
                <w:color w:val="FF0000"/>
              </w:rPr>
              <w:t>145-290Vac</w:t>
            </w:r>
            <w:r w:rsidRPr="00C30EE9">
              <w:rPr>
                <w:rFonts w:hint="eastAsia"/>
                <w:color w:val="FF0000"/>
              </w:rPr>
              <w:t>±</w:t>
            </w:r>
            <w:r w:rsidRPr="00C30EE9">
              <w:rPr>
                <w:rFonts w:hint="eastAsia"/>
                <w:color w:val="FF0000"/>
              </w:rPr>
              <w:t>5Vac(</w:t>
            </w:r>
            <w:r w:rsidRPr="00C30EE9">
              <w:rPr>
                <w:rFonts w:hint="eastAsia"/>
                <w:color w:val="FF0000"/>
              </w:rPr>
              <w:t>超强模式</w:t>
            </w:r>
            <w:r w:rsidRPr="00C30EE9">
              <w:rPr>
                <w:rFonts w:hint="eastAsia"/>
                <w:color w:val="FF0000"/>
              </w:rPr>
              <w:t>)</w:t>
            </w:r>
            <w:r w:rsidRPr="00C30EE9">
              <w:rPr>
                <w:rFonts w:hint="eastAsia"/>
                <w:color w:val="FF0000"/>
              </w:rPr>
              <w:t>，</w:t>
            </w:r>
            <w:r w:rsidRPr="00C30EE9">
              <w:rPr>
                <w:rFonts w:hint="eastAsia"/>
                <w:color w:val="FF0000"/>
              </w:rPr>
              <w:t>165-275Vac</w:t>
            </w:r>
            <w:r w:rsidRPr="00C30EE9">
              <w:rPr>
                <w:rFonts w:hint="eastAsia"/>
                <w:color w:val="FF0000"/>
              </w:rPr>
              <w:t>±</w:t>
            </w:r>
            <w:r w:rsidRPr="00C30EE9">
              <w:rPr>
                <w:rFonts w:hint="eastAsia"/>
                <w:color w:val="FF0000"/>
              </w:rPr>
              <w:t>5Vac(</w:t>
            </w:r>
            <w:r w:rsidRPr="00C30EE9">
              <w:rPr>
                <w:rFonts w:hint="eastAsia"/>
                <w:color w:val="FF0000"/>
              </w:rPr>
              <w:t>标准模式</w:t>
            </w:r>
            <w:r w:rsidRPr="00C30EE9">
              <w:rPr>
                <w:rFonts w:hint="eastAsia"/>
                <w:color w:val="FF0000"/>
              </w:rPr>
              <w:t>)</w:t>
            </w:r>
            <w:r w:rsidRPr="00C30EE9">
              <w:rPr>
                <w:rFonts w:hint="eastAsia"/>
                <w:color w:val="FF0000"/>
              </w:rPr>
              <w:t>；输入市电频率范围：</w:t>
            </w:r>
            <w:r w:rsidRPr="00C30EE9">
              <w:rPr>
                <w:rFonts w:hint="eastAsia"/>
                <w:color w:val="FF0000"/>
              </w:rPr>
              <w:t>45-65Hz</w:t>
            </w:r>
            <w:r w:rsidRPr="00C30EE9">
              <w:rPr>
                <w:rFonts w:hint="eastAsia"/>
                <w:color w:val="FF0000"/>
              </w:rPr>
              <w:t>±</w:t>
            </w:r>
            <w:r w:rsidRPr="00C30EE9">
              <w:rPr>
                <w:rFonts w:hint="eastAsia"/>
                <w:color w:val="FF0000"/>
              </w:rPr>
              <w:t>1Hz</w:t>
            </w:r>
            <w:r w:rsidRPr="00C30EE9">
              <w:rPr>
                <w:rFonts w:hint="eastAsia"/>
                <w:color w:val="FF0000"/>
              </w:rPr>
              <w:t>；输出电压范围：</w:t>
            </w:r>
            <w:r w:rsidRPr="00C30EE9">
              <w:rPr>
                <w:rFonts w:hint="eastAsia"/>
                <w:color w:val="FF0000"/>
              </w:rPr>
              <w:t>180-255Vac</w:t>
            </w:r>
            <w:r w:rsidRPr="00C30EE9">
              <w:rPr>
                <w:rFonts w:hint="eastAsia"/>
                <w:color w:val="FF0000"/>
              </w:rPr>
              <w:t>±</w:t>
            </w:r>
            <w:r w:rsidRPr="00C30EE9">
              <w:rPr>
                <w:rFonts w:hint="eastAsia"/>
                <w:color w:val="FF0000"/>
              </w:rPr>
              <w:t>5Vac(</w:t>
            </w:r>
            <w:r w:rsidRPr="00C30EE9">
              <w:rPr>
                <w:rFonts w:hint="eastAsia"/>
                <w:color w:val="FF0000"/>
              </w:rPr>
              <w:t>超强模式</w:t>
            </w:r>
            <w:r w:rsidRPr="00C30EE9">
              <w:rPr>
                <w:rFonts w:hint="eastAsia"/>
                <w:color w:val="FF0000"/>
              </w:rPr>
              <w:t>)</w:t>
            </w:r>
            <w:r w:rsidRPr="00C30EE9">
              <w:rPr>
                <w:rFonts w:hint="eastAsia"/>
                <w:color w:val="FF0000"/>
              </w:rPr>
              <w:t>，</w:t>
            </w:r>
            <w:r w:rsidRPr="00C30EE9">
              <w:rPr>
                <w:rFonts w:hint="eastAsia"/>
                <w:color w:val="FF0000"/>
              </w:rPr>
              <w:t>198-242Vac</w:t>
            </w:r>
            <w:r w:rsidRPr="00C30EE9">
              <w:rPr>
                <w:rFonts w:hint="eastAsia"/>
                <w:color w:val="FF0000"/>
              </w:rPr>
              <w:t>±</w:t>
            </w:r>
            <w:r w:rsidRPr="00C30EE9">
              <w:rPr>
                <w:rFonts w:hint="eastAsia"/>
                <w:color w:val="FF0000"/>
              </w:rPr>
              <w:t>5Vac(</w:t>
            </w:r>
            <w:r w:rsidRPr="00C30EE9">
              <w:rPr>
                <w:rFonts w:hint="eastAsia"/>
                <w:color w:val="FF0000"/>
              </w:rPr>
              <w:t>标准模式</w:t>
            </w:r>
            <w:r w:rsidRPr="00C30EE9">
              <w:rPr>
                <w:rFonts w:hint="eastAsia"/>
                <w:color w:val="FF0000"/>
              </w:rPr>
              <w:t>)</w:t>
            </w:r>
            <w:r w:rsidRPr="00C30EE9">
              <w:rPr>
                <w:rFonts w:hint="eastAsia"/>
                <w:color w:val="FF0000"/>
              </w:rPr>
              <w:t>，</w:t>
            </w:r>
            <w:r w:rsidRPr="00C30EE9">
              <w:rPr>
                <w:rFonts w:hint="eastAsia"/>
                <w:color w:val="FF0000"/>
              </w:rPr>
              <w:t>210Vac-235Vac(</w:t>
            </w:r>
            <w:r w:rsidRPr="00C30EE9">
              <w:rPr>
                <w:rFonts w:hint="eastAsia"/>
                <w:color w:val="FF0000"/>
              </w:rPr>
              <w:t>电池模式</w:t>
            </w:r>
            <w:r w:rsidRPr="00C30EE9">
              <w:rPr>
                <w:rFonts w:hint="eastAsia"/>
                <w:color w:val="FF0000"/>
              </w:rPr>
              <w:t>)</w:t>
            </w:r>
            <w:r w:rsidRPr="00C30EE9">
              <w:rPr>
                <w:rFonts w:hint="eastAsia"/>
                <w:color w:val="FF0000"/>
              </w:rPr>
              <w:t>；输出频率：</w:t>
            </w:r>
            <w:r w:rsidRPr="00C30EE9">
              <w:rPr>
                <w:rFonts w:hint="eastAsia"/>
                <w:color w:val="FF0000"/>
              </w:rPr>
              <w:t>50Hz</w:t>
            </w:r>
            <w:r w:rsidRPr="00C30EE9">
              <w:rPr>
                <w:rFonts w:hint="eastAsia"/>
                <w:color w:val="FF0000"/>
              </w:rPr>
              <w:t>±</w:t>
            </w:r>
            <w:r w:rsidRPr="00C30EE9">
              <w:rPr>
                <w:rFonts w:hint="eastAsia"/>
                <w:color w:val="FF0000"/>
              </w:rPr>
              <w:t>0.5Hz(</w:t>
            </w:r>
            <w:r w:rsidRPr="00C30EE9">
              <w:rPr>
                <w:rFonts w:hint="eastAsia"/>
                <w:color w:val="FF0000"/>
              </w:rPr>
              <w:t>电池模式</w:t>
            </w:r>
            <w:r w:rsidRPr="00C30EE9">
              <w:rPr>
                <w:rFonts w:hint="eastAsia"/>
                <w:color w:val="FF0000"/>
              </w:rPr>
              <w:t>)</w:t>
            </w:r>
            <w:r w:rsidRPr="00C30EE9">
              <w:rPr>
                <w:rFonts w:hint="eastAsia"/>
                <w:color w:val="FF0000"/>
              </w:rPr>
              <w:t>；内置免维护蓄电池</w:t>
            </w:r>
            <w:r w:rsidRPr="00C30EE9">
              <w:rPr>
                <w:rFonts w:hint="eastAsia"/>
                <w:color w:val="FF0000"/>
              </w:rPr>
              <w:t>12V9AH</w:t>
            </w:r>
            <w:r w:rsidRPr="00C30EE9">
              <w:rPr>
                <w:rFonts w:hint="eastAsia"/>
                <w:color w:val="FF0000"/>
              </w:rPr>
              <w:t>一只；电池备用时间≥</w:t>
            </w:r>
            <w:r w:rsidRPr="00C30EE9">
              <w:rPr>
                <w:rFonts w:hint="eastAsia"/>
                <w:color w:val="FF0000"/>
              </w:rPr>
              <w:t>10</w:t>
            </w:r>
            <w:r w:rsidRPr="00C30EE9">
              <w:rPr>
                <w:rFonts w:hint="eastAsia"/>
                <w:color w:val="FF0000"/>
              </w:rPr>
              <w:t>分钟；</w:t>
            </w:r>
            <w:r w:rsidRPr="00C30EE9">
              <w:rPr>
                <w:rFonts w:hint="eastAsia"/>
                <w:color w:val="FF0000"/>
              </w:rPr>
              <w:t xml:space="preserve"> </w:t>
            </w:r>
            <w:r w:rsidRPr="00C30EE9">
              <w:rPr>
                <w:rFonts w:hint="eastAsia"/>
                <w:color w:val="FF0000"/>
              </w:rPr>
              <w:t>转换时间＜</w:t>
            </w:r>
            <w:r w:rsidRPr="00C30EE9">
              <w:rPr>
                <w:rFonts w:hint="eastAsia"/>
                <w:color w:val="FF0000"/>
              </w:rPr>
              <w:t>10ms</w:t>
            </w:r>
            <w:r w:rsidRPr="00C30EE9">
              <w:rPr>
                <w:rFonts w:hint="eastAsia"/>
                <w:color w:val="FF0000"/>
              </w:rPr>
              <w:t>；输出具有短路、过载保护及防浪涌输出；</w:t>
            </w:r>
            <w:r w:rsidRPr="00C30EE9">
              <w:rPr>
                <w:rFonts w:hint="eastAsia"/>
                <w:color w:val="FF0000"/>
              </w:rPr>
              <w:t xml:space="preserve"> </w:t>
            </w:r>
            <w:r w:rsidRPr="00C30EE9">
              <w:rPr>
                <w:rFonts w:hint="eastAsia"/>
                <w:color w:val="FF0000"/>
              </w:rPr>
              <w:t>具备来电自动开机功能、自动充电功能；静音功能；</w:t>
            </w:r>
            <w:r w:rsidRPr="00C30EE9">
              <w:rPr>
                <w:rFonts w:hint="eastAsia"/>
                <w:color w:val="FF0000"/>
              </w:rPr>
              <w:t xml:space="preserve"> </w:t>
            </w:r>
            <w:r w:rsidRPr="00C30EE9">
              <w:rPr>
                <w:rFonts w:hint="eastAsia"/>
                <w:color w:val="FF0000"/>
              </w:rPr>
              <w:t>电池低压保护功能。</w:t>
            </w:r>
          </w:p>
        </w:tc>
        <w:tc>
          <w:tcPr>
            <w:tcW w:w="850" w:type="dxa"/>
            <w:tcBorders>
              <w:top w:val="single" w:sz="4" w:space="0" w:color="000000"/>
              <w:left w:val="nil"/>
              <w:bottom w:val="single" w:sz="4" w:space="0" w:color="000000"/>
              <w:right w:val="single" w:sz="4" w:space="0" w:color="000000"/>
            </w:tcBorders>
            <w:vAlign w:val="center"/>
          </w:tcPr>
          <w:p w:rsidR="00D535FC" w:rsidRPr="00C30EE9" w:rsidRDefault="00D535FC" w:rsidP="00541027">
            <w:pPr>
              <w:rPr>
                <w:color w:val="FF0000"/>
              </w:rPr>
            </w:pPr>
          </w:p>
        </w:tc>
      </w:tr>
      <w:tr w:rsidR="00D535FC"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D535FC" w:rsidRPr="00C30EE9" w:rsidRDefault="00D535FC" w:rsidP="00541027">
            <w:pPr>
              <w:rPr>
                <w:color w:val="FF0000"/>
              </w:rPr>
            </w:pPr>
            <w:r>
              <w:rPr>
                <w:rFonts w:hint="eastAsia"/>
                <w:color w:val="FF0000"/>
              </w:rPr>
              <w:t>10</w:t>
            </w:r>
          </w:p>
        </w:tc>
        <w:tc>
          <w:tcPr>
            <w:tcW w:w="992" w:type="dxa"/>
            <w:tcBorders>
              <w:top w:val="single" w:sz="4" w:space="0" w:color="000000"/>
              <w:left w:val="nil"/>
              <w:bottom w:val="single" w:sz="4" w:space="0" w:color="000000"/>
              <w:right w:val="single" w:sz="4" w:space="0" w:color="000000"/>
            </w:tcBorders>
            <w:vAlign w:val="center"/>
          </w:tcPr>
          <w:p w:rsidR="00D535FC" w:rsidRPr="00C30EE9" w:rsidRDefault="00D535FC" w:rsidP="00541027">
            <w:pPr>
              <w:rPr>
                <w:color w:val="FF0000"/>
              </w:rPr>
            </w:pPr>
            <w:r w:rsidRPr="00C30EE9">
              <w:rPr>
                <w:rFonts w:hint="eastAsia"/>
                <w:color w:val="FF0000"/>
              </w:rPr>
              <w:t>稳压电源</w:t>
            </w:r>
          </w:p>
        </w:tc>
        <w:tc>
          <w:tcPr>
            <w:tcW w:w="6663" w:type="dxa"/>
            <w:tcBorders>
              <w:top w:val="single" w:sz="4" w:space="0" w:color="000000"/>
              <w:left w:val="nil"/>
              <w:bottom w:val="single" w:sz="4" w:space="0" w:color="000000"/>
              <w:right w:val="single" w:sz="4" w:space="0" w:color="000000"/>
            </w:tcBorders>
            <w:vAlign w:val="center"/>
          </w:tcPr>
          <w:p w:rsidR="00D535FC" w:rsidRPr="00C30EE9" w:rsidRDefault="00D535FC" w:rsidP="00A8684C">
            <w:pPr>
              <w:rPr>
                <w:color w:val="FF0000"/>
              </w:rPr>
            </w:pPr>
            <w:r w:rsidRPr="00C30EE9">
              <w:rPr>
                <w:rFonts w:hint="eastAsia"/>
                <w:color w:val="FF0000"/>
              </w:rPr>
              <w:t>功率≥</w:t>
            </w:r>
            <w:r w:rsidRPr="00C30EE9">
              <w:rPr>
                <w:rFonts w:hint="eastAsia"/>
                <w:color w:val="FF0000"/>
              </w:rPr>
              <w:t>20KVA</w:t>
            </w:r>
            <w:r w:rsidRPr="00C30EE9">
              <w:rPr>
                <w:rFonts w:hint="eastAsia"/>
                <w:color w:val="FF0000"/>
              </w:rPr>
              <w:t>；</w:t>
            </w:r>
            <w:r w:rsidRPr="00C30EE9">
              <w:rPr>
                <w:rFonts w:hint="eastAsia"/>
                <w:color w:val="FF0000"/>
              </w:rPr>
              <w:t xml:space="preserve"> </w:t>
            </w:r>
            <w:r w:rsidRPr="00C30EE9">
              <w:rPr>
                <w:rFonts w:hint="eastAsia"/>
                <w:color w:val="FF0000"/>
              </w:rPr>
              <w:t>稳压范围</w:t>
            </w:r>
            <w:r w:rsidRPr="00C30EE9">
              <w:rPr>
                <w:rFonts w:hint="eastAsia"/>
                <w:color w:val="FF0000"/>
              </w:rPr>
              <w:t>180-260V</w:t>
            </w:r>
            <w:r w:rsidRPr="00C30EE9">
              <w:rPr>
                <w:rFonts w:hint="eastAsia"/>
                <w:color w:val="FF0000"/>
              </w:rPr>
              <w:t>；带过压过流保护；具有防雷电干扰功能</w:t>
            </w:r>
          </w:p>
          <w:p w:rsidR="00D535FC" w:rsidRPr="00C30EE9" w:rsidRDefault="00D535FC" w:rsidP="00A8684C">
            <w:pPr>
              <w:rPr>
                <w:color w:val="FF0000"/>
              </w:rPr>
            </w:pPr>
            <w:r w:rsidRPr="00C30EE9">
              <w:rPr>
                <w:rFonts w:hint="eastAsia"/>
                <w:color w:val="FF0000"/>
              </w:rPr>
              <w:t>空开</w:t>
            </w:r>
            <w:r w:rsidRPr="00C30EE9">
              <w:rPr>
                <w:rFonts w:hint="eastAsia"/>
                <w:color w:val="FF0000"/>
              </w:rPr>
              <w:t>: 1</w:t>
            </w:r>
            <w:r w:rsidRPr="00C30EE9">
              <w:rPr>
                <w:rFonts w:hint="eastAsia"/>
                <w:color w:val="FF0000"/>
              </w:rPr>
              <w:t>个，带盒，单相</w:t>
            </w:r>
            <w:r w:rsidRPr="00C30EE9">
              <w:rPr>
                <w:rFonts w:hint="eastAsia"/>
                <w:color w:val="FF0000"/>
              </w:rPr>
              <w:t>,63A3P</w:t>
            </w:r>
          </w:p>
          <w:p w:rsidR="00D535FC" w:rsidRPr="00C30EE9" w:rsidRDefault="00D535FC" w:rsidP="00D6415B">
            <w:pPr>
              <w:rPr>
                <w:color w:val="FF0000"/>
              </w:rPr>
            </w:pPr>
            <w:r w:rsidRPr="00C30EE9">
              <w:rPr>
                <w:rFonts w:hint="eastAsia"/>
                <w:color w:val="FF0000"/>
              </w:rPr>
              <w:t>插座：</w:t>
            </w:r>
            <w:r w:rsidRPr="00C30EE9">
              <w:rPr>
                <w:rFonts w:hint="eastAsia"/>
                <w:color w:val="FF0000"/>
              </w:rPr>
              <w:t>1</w:t>
            </w:r>
            <w:r w:rsidRPr="00C30EE9">
              <w:rPr>
                <w:rFonts w:hint="eastAsia"/>
                <w:color w:val="FF0000"/>
              </w:rPr>
              <w:t>个，</w:t>
            </w:r>
            <w:r w:rsidRPr="00C30EE9">
              <w:rPr>
                <w:rFonts w:hint="eastAsia"/>
                <w:color w:val="FF0000"/>
              </w:rPr>
              <w:t>3</w:t>
            </w:r>
            <w:r w:rsidRPr="00C30EE9">
              <w:rPr>
                <w:rFonts w:hint="eastAsia"/>
                <w:color w:val="FF0000"/>
              </w:rPr>
              <w:t>孔</w:t>
            </w:r>
            <w:r w:rsidRPr="00C30EE9">
              <w:rPr>
                <w:rFonts w:hint="eastAsia"/>
                <w:color w:val="FF0000"/>
              </w:rPr>
              <w:t>2</w:t>
            </w:r>
            <w:r w:rsidRPr="00C30EE9">
              <w:rPr>
                <w:rFonts w:hint="eastAsia"/>
                <w:color w:val="FF0000"/>
              </w:rPr>
              <w:t>头</w:t>
            </w:r>
          </w:p>
        </w:tc>
        <w:tc>
          <w:tcPr>
            <w:tcW w:w="850" w:type="dxa"/>
            <w:tcBorders>
              <w:top w:val="single" w:sz="4" w:space="0" w:color="000000"/>
              <w:left w:val="nil"/>
              <w:bottom w:val="single" w:sz="4" w:space="0" w:color="000000"/>
              <w:right w:val="single" w:sz="4" w:space="0" w:color="000000"/>
            </w:tcBorders>
            <w:vAlign w:val="center"/>
          </w:tcPr>
          <w:p w:rsidR="00D535FC" w:rsidRPr="00C30EE9" w:rsidRDefault="00D535FC" w:rsidP="00541027">
            <w:pPr>
              <w:rPr>
                <w:color w:val="FF0000"/>
              </w:rPr>
            </w:pPr>
          </w:p>
        </w:tc>
      </w:tr>
      <w:tr w:rsidR="00D535FC" w:rsidRPr="009468CE" w:rsidTr="00A66632">
        <w:trPr>
          <w:trHeight w:val="421"/>
        </w:trPr>
        <w:tc>
          <w:tcPr>
            <w:tcW w:w="682" w:type="dxa"/>
            <w:tcBorders>
              <w:top w:val="single" w:sz="4" w:space="0" w:color="000000"/>
              <w:left w:val="single" w:sz="4" w:space="0" w:color="000000"/>
              <w:bottom w:val="single" w:sz="4" w:space="0" w:color="000000"/>
              <w:right w:val="single" w:sz="4" w:space="0" w:color="000000"/>
            </w:tcBorders>
            <w:vAlign w:val="center"/>
          </w:tcPr>
          <w:p w:rsidR="00D535FC" w:rsidRPr="009468CE" w:rsidRDefault="00D535FC" w:rsidP="00541027"/>
        </w:tc>
        <w:tc>
          <w:tcPr>
            <w:tcW w:w="992" w:type="dxa"/>
            <w:tcBorders>
              <w:top w:val="single" w:sz="4" w:space="0" w:color="000000"/>
              <w:left w:val="nil"/>
              <w:bottom w:val="single" w:sz="4" w:space="0" w:color="000000"/>
              <w:right w:val="single" w:sz="4" w:space="0" w:color="000000"/>
            </w:tcBorders>
            <w:vAlign w:val="center"/>
          </w:tcPr>
          <w:p w:rsidR="00D535FC" w:rsidRDefault="00D535FC" w:rsidP="00541027"/>
        </w:tc>
        <w:tc>
          <w:tcPr>
            <w:tcW w:w="6663" w:type="dxa"/>
            <w:tcBorders>
              <w:top w:val="single" w:sz="4" w:space="0" w:color="000000"/>
              <w:left w:val="nil"/>
              <w:bottom w:val="single" w:sz="4" w:space="0" w:color="000000"/>
              <w:right w:val="single" w:sz="4" w:space="0" w:color="000000"/>
            </w:tcBorders>
            <w:vAlign w:val="center"/>
          </w:tcPr>
          <w:p w:rsidR="00D535FC" w:rsidRDefault="00D535FC" w:rsidP="00A8684C"/>
        </w:tc>
        <w:tc>
          <w:tcPr>
            <w:tcW w:w="850" w:type="dxa"/>
            <w:tcBorders>
              <w:top w:val="single" w:sz="4" w:space="0" w:color="000000"/>
              <w:left w:val="nil"/>
              <w:bottom w:val="single" w:sz="4" w:space="0" w:color="000000"/>
              <w:right w:val="single" w:sz="4" w:space="0" w:color="000000"/>
            </w:tcBorders>
            <w:vAlign w:val="center"/>
          </w:tcPr>
          <w:p w:rsidR="00D535FC" w:rsidRDefault="00D535FC" w:rsidP="00541027"/>
        </w:tc>
      </w:tr>
    </w:tbl>
    <w:p w:rsidR="00115695" w:rsidRDefault="00115695"/>
    <w:sectPr w:rsidR="001156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5BB" w:rsidRDefault="002205BB" w:rsidP="00C414D3">
      <w:r>
        <w:separator/>
      </w:r>
    </w:p>
  </w:endnote>
  <w:endnote w:type="continuationSeparator" w:id="0">
    <w:p w:rsidR="002205BB" w:rsidRDefault="002205BB" w:rsidP="00C41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5BB" w:rsidRDefault="002205BB" w:rsidP="00C414D3">
      <w:r>
        <w:separator/>
      </w:r>
    </w:p>
  </w:footnote>
  <w:footnote w:type="continuationSeparator" w:id="0">
    <w:p w:rsidR="002205BB" w:rsidRDefault="002205BB" w:rsidP="00C414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B644D"/>
    <w:multiLevelType w:val="hybridMultilevel"/>
    <w:tmpl w:val="74AC5358"/>
    <w:lvl w:ilvl="0" w:tplc="5AC25586">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FAE14BA"/>
    <w:multiLevelType w:val="hybridMultilevel"/>
    <w:tmpl w:val="66543D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B1038F0"/>
    <w:multiLevelType w:val="hybridMultilevel"/>
    <w:tmpl w:val="66543D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CA15E58"/>
    <w:multiLevelType w:val="hybridMultilevel"/>
    <w:tmpl w:val="66543D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CDE2DEE"/>
    <w:multiLevelType w:val="hybridMultilevel"/>
    <w:tmpl w:val="66543D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F732B42"/>
    <w:multiLevelType w:val="hybridMultilevel"/>
    <w:tmpl w:val="66543D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15B"/>
    <w:rsid w:val="00014F99"/>
    <w:rsid w:val="00037E3C"/>
    <w:rsid w:val="000E5F05"/>
    <w:rsid w:val="00115695"/>
    <w:rsid w:val="00152D26"/>
    <w:rsid w:val="001E10EE"/>
    <w:rsid w:val="001F3202"/>
    <w:rsid w:val="002205BB"/>
    <w:rsid w:val="0028570C"/>
    <w:rsid w:val="002D4B2A"/>
    <w:rsid w:val="003A0FB9"/>
    <w:rsid w:val="0041544E"/>
    <w:rsid w:val="004E652D"/>
    <w:rsid w:val="005237BD"/>
    <w:rsid w:val="005A2A4C"/>
    <w:rsid w:val="005B5795"/>
    <w:rsid w:val="00682C6C"/>
    <w:rsid w:val="0095137C"/>
    <w:rsid w:val="00A66632"/>
    <w:rsid w:val="00A8684C"/>
    <w:rsid w:val="00BB1F81"/>
    <w:rsid w:val="00C30EE9"/>
    <w:rsid w:val="00C414D3"/>
    <w:rsid w:val="00C52A87"/>
    <w:rsid w:val="00D535FC"/>
    <w:rsid w:val="00D6415B"/>
    <w:rsid w:val="00DA5D1A"/>
    <w:rsid w:val="00F00FF2"/>
    <w:rsid w:val="00F4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6AC09"/>
  <w15:docId w15:val="{6E00B8B6-5765-49D1-A567-B381F2F9B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14D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414D3"/>
    <w:rPr>
      <w:sz w:val="18"/>
      <w:szCs w:val="18"/>
    </w:rPr>
  </w:style>
  <w:style w:type="paragraph" w:styleId="a5">
    <w:name w:val="footer"/>
    <w:basedOn w:val="a"/>
    <w:link w:val="a6"/>
    <w:uiPriority w:val="99"/>
    <w:unhideWhenUsed/>
    <w:rsid w:val="00C414D3"/>
    <w:pPr>
      <w:tabs>
        <w:tab w:val="center" w:pos="4153"/>
        <w:tab w:val="right" w:pos="8306"/>
      </w:tabs>
      <w:snapToGrid w:val="0"/>
      <w:jc w:val="left"/>
    </w:pPr>
    <w:rPr>
      <w:sz w:val="18"/>
      <w:szCs w:val="18"/>
    </w:rPr>
  </w:style>
  <w:style w:type="character" w:customStyle="1" w:styleId="a6">
    <w:name w:val="页脚 字符"/>
    <w:basedOn w:val="a0"/>
    <w:link w:val="a5"/>
    <w:uiPriority w:val="99"/>
    <w:rsid w:val="00C414D3"/>
    <w:rPr>
      <w:sz w:val="18"/>
      <w:szCs w:val="18"/>
    </w:rPr>
  </w:style>
  <w:style w:type="paragraph" w:styleId="a7">
    <w:name w:val="List Paragraph"/>
    <w:aliases w:val="符号1.1（天云科技）,符号列表,列出段落2,lp1,List Paragraph1"/>
    <w:basedOn w:val="a"/>
    <w:link w:val="a8"/>
    <w:uiPriority w:val="34"/>
    <w:qFormat/>
    <w:rsid w:val="005A2A4C"/>
    <w:pPr>
      <w:ind w:firstLineChars="200" w:firstLine="420"/>
    </w:pPr>
    <w:rPr>
      <w:rFonts w:ascii="Times New Roman" w:eastAsia="宋体" w:hAnsi="Times New Roman" w:cs="Times New Roman"/>
      <w:szCs w:val="24"/>
    </w:rPr>
  </w:style>
  <w:style w:type="character" w:customStyle="1" w:styleId="a8">
    <w:name w:val="列出段落 字符"/>
    <w:aliases w:val="符号1.1（天云科技） 字符,符号列表 字符,列出段落2 字符,lp1 字符,List Paragraph1 字符"/>
    <w:link w:val="a7"/>
    <w:uiPriority w:val="34"/>
    <w:rsid w:val="005A2A4C"/>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1057</Words>
  <Characters>6031</Characters>
  <Application>Microsoft Office Word</Application>
  <DocSecurity>0</DocSecurity>
  <Lines>50</Lines>
  <Paragraphs>14</Paragraphs>
  <ScaleCrop>false</ScaleCrop>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Fei Fei8 Sun</cp:lastModifiedBy>
  <cp:revision>4</cp:revision>
  <dcterms:created xsi:type="dcterms:W3CDTF">2019-01-14T11:53:00Z</dcterms:created>
  <dcterms:modified xsi:type="dcterms:W3CDTF">2019-01-16T13:58:00Z</dcterms:modified>
</cp:coreProperties>
</file>