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2DB6" w:rsidRPr="00BC2DB6" w:rsidRDefault="00BC2DB6" w:rsidP="00BC2DB6">
      <w:pPr>
        <w:jc w:val="center"/>
        <w:rPr>
          <w:b/>
          <w:sz w:val="32"/>
          <w:szCs w:val="24"/>
        </w:rPr>
      </w:pPr>
      <w:r w:rsidRPr="00BC2DB6">
        <w:rPr>
          <w:rFonts w:hint="eastAsia"/>
          <w:b/>
          <w:sz w:val="32"/>
          <w:szCs w:val="24"/>
        </w:rPr>
        <w:t>联想</w:t>
      </w:r>
      <w:r w:rsidR="00F84BFD">
        <w:rPr>
          <w:rFonts w:hint="eastAsia"/>
          <w:b/>
          <w:sz w:val="32"/>
          <w:szCs w:val="24"/>
        </w:rPr>
        <w:t>计算机教室</w:t>
      </w:r>
      <w:r w:rsidRPr="00BC2DB6">
        <w:rPr>
          <w:rFonts w:hint="eastAsia"/>
          <w:b/>
          <w:sz w:val="32"/>
          <w:szCs w:val="24"/>
        </w:rPr>
        <w:t>智慧课堂</w:t>
      </w:r>
      <w:r w:rsidR="00F84BFD">
        <w:rPr>
          <w:rFonts w:hint="eastAsia"/>
          <w:b/>
          <w:sz w:val="32"/>
          <w:szCs w:val="24"/>
        </w:rPr>
        <w:t>平台</w:t>
      </w:r>
      <w:r w:rsidRPr="00BC2DB6">
        <w:rPr>
          <w:rFonts w:hint="eastAsia"/>
          <w:b/>
          <w:sz w:val="32"/>
          <w:szCs w:val="24"/>
        </w:rPr>
        <w:t>-话术</w:t>
      </w:r>
    </w:p>
    <w:p w:rsidR="005A22B8" w:rsidRPr="005A22B8" w:rsidRDefault="005A22B8" w:rsidP="005A22B8">
      <w:pPr>
        <w:pStyle w:val="a3"/>
        <w:numPr>
          <w:ilvl w:val="0"/>
          <w:numId w:val="3"/>
        </w:numPr>
        <w:ind w:firstLineChars="0"/>
        <w:rPr>
          <w:b/>
          <w:sz w:val="24"/>
          <w:szCs w:val="24"/>
        </w:rPr>
      </w:pPr>
      <w:bookmarkStart w:id="0" w:name="_GoBack"/>
      <w:bookmarkEnd w:id="0"/>
      <w:r w:rsidRPr="005A22B8">
        <w:rPr>
          <w:rFonts w:hint="eastAsia"/>
          <w:b/>
          <w:sz w:val="24"/>
          <w:szCs w:val="24"/>
        </w:rPr>
        <w:t>最大化PC的教育作用：</w:t>
      </w:r>
    </w:p>
    <w:p w:rsidR="005A22B8" w:rsidRDefault="005A22B8" w:rsidP="005A22B8">
      <w:pPr>
        <w:spacing w:line="360" w:lineRule="auto"/>
        <w:ind w:firstLineChars="200" w:firstLine="48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促进学校新配及原有</w:t>
      </w:r>
      <w:r>
        <w:rPr>
          <w:rFonts w:ascii="宋体" w:hAnsi="宋体" w:hint="eastAsia"/>
          <w:sz w:val="24"/>
        </w:rPr>
        <w:t>PC</w:t>
      </w:r>
      <w:r>
        <w:rPr>
          <w:rFonts w:ascii="宋体" w:hAnsi="宋体" w:hint="eastAsia"/>
          <w:sz w:val="24"/>
        </w:rPr>
        <w:t>的常态化应用，改变</w:t>
      </w:r>
      <w:r>
        <w:rPr>
          <w:rFonts w:ascii="宋体" w:hAnsi="宋体" w:hint="eastAsia"/>
          <w:sz w:val="24"/>
        </w:rPr>
        <w:t>PC</w:t>
      </w:r>
      <w:r>
        <w:rPr>
          <w:rFonts w:ascii="宋体" w:hAnsi="宋体" w:hint="eastAsia"/>
          <w:sz w:val="24"/>
        </w:rPr>
        <w:t>应用水平低、利用率不高的现状，充分发挥</w:t>
      </w:r>
      <w:r>
        <w:rPr>
          <w:rFonts w:ascii="宋体" w:hAnsi="宋体" w:hint="eastAsia"/>
          <w:sz w:val="24"/>
        </w:rPr>
        <w:t>PC</w:t>
      </w:r>
      <w:r>
        <w:rPr>
          <w:rFonts w:ascii="宋体" w:hAnsi="宋体" w:hint="eastAsia"/>
          <w:sz w:val="24"/>
        </w:rPr>
        <w:t>的教育作用，打造“经常用、普遍用、常态用”教育信息化新常态；</w:t>
      </w:r>
    </w:p>
    <w:p w:rsidR="005A22B8" w:rsidRPr="005A22B8" w:rsidRDefault="005A22B8" w:rsidP="005A22B8">
      <w:pPr>
        <w:pStyle w:val="a3"/>
        <w:numPr>
          <w:ilvl w:val="0"/>
          <w:numId w:val="3"/>
        </w:numPr>
        <w:ind w:firstLineChars="0"/>
        <w:rPr>
          <w:rFonts w:hint="eastAsia"/>
          <w:b/>
          <w:sz w:val="24"/>
          <w:szCs w:val="24"/>
        </w:rPr>
      </w:pPr>
      <w:r w:rsidRPr="005A22B8">
        <w:rPr>
          <w:rFonts w:hint="eastAsia"/>
          <w:b/>
          <w:sz w:val="24"/>
          <w:szCs w:val="24"/>
        </w:rPr>
        <w:t>提供优质教学资源：</w:t>
      </w:r>
    </w:p>
    <w:p w:rsidR="005A22B8" w:rsidRDefault="005A22B8" w:rsidP="005A22B8">
      <w:pPr>
        <w:spacing w:line="360" w:lineRule="auto"/>
        <w:ind w:firstLineChars="200" w:firstLine="48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提供精准匹配的优质授课及学习资源，匹配备授课与作业辅学环节，同时不断沉淀校本资源，形成校本特色及优势。</w:t>
      </w:r>
    </w:p>
    <w:p w:rsidR="005A22B8" w:rsidRPr="005A22B8" w:rsidRDefault="005A22B8" w:rsidP="005A22B8">
      <w:pPr>
        <w:pStyle w:val="a3"/>
        <w:numPr>
          <w:ilvl w:val="0"/>
          <w:numId w:val="3"/>
        </w:numPr>
        <w:ind w:firstLineChars="0"/>
        <w:rPr>
          <w:rFonts w:hint="eastAsia"/>
          <w:b/>
          <w:sz w:val="24"/>
          <w:szCs w:val="24"/>
        </w:rPr>
      </w:pPr>
      <w:r w:rsidRPr="005A22B8">
        <w:rPr>
          <w:rFonts w:hint="eastAsia"/>
          <w:b/>
          <w:sz w:val="24"/>
          <w:szCs w:val="24"/>
        </w:rPr>
        <w:t>实现课堂师生互动：</w:t>
      </w:r>
    </w:p>
    <w:p w:rsidR="005A22B8" w:rsidRDefault="005A22B8" w:rsidP="005A22B8">
      <w:pPr>
        <w:spacing w:line="360" w:lineRule="auto"/>
        <w:ind w:firstLineChars="200" w:firstLine="48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通过以互动为核心的高效课堂，有效激发学生学习兴趣，提升教师授课效果，从而促进学校教学质量整体提升；</w:t>
      </w:r>
    </w:p>
    <w:p w:rsidR="005A22B8" w:rsidRPr="005A22B8" w:rsidRDefault="005A22B8" w:rsidP="005A22B8">
      <w:pPr>
        <w:pStyle w:val="a3"/>
        <w:numPr>
          <w:ilvl w:val="0"/>
          <w:numId w:val="3"/>
        </w:numPr>
        <w:ind w:firstLineChars="0"/>
        <w:rPr>
          <w:rFonts w:hint="eastAsia"/>
          <w:b/>
          <w:sz w:val="24"/>
          <w:szCs w:val="24"/>
        </w:rPr>
      </w:pPr>
      <w:r w:rsidRPr="005A22B8">
        <w:rPr>
          <w:rFonts w:hint="eastAsia"/>
          <w:b/>
          <w:sz w:val="24"/>
          <w:szCs w:val="24"/>
        </w:rPr>
        <w:t>教学数据汇总分析：</w:t>
      </w:r>
    </w:p>
    <w:p w:rsidR="005A22B8" w:rsidRDefault="005A22B8" w:rsidP="005A22B8">
      <w:pPr>
        <w:spacing w:line="360" w:lineRule="auto"/>
        <w:ind w:firstLineChars="200" w:firstLine="48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教师、学生使用过程中产生的相关行为数据会被翔实记录汇总，为教育大数据分析奠定基础。</w:t>
      </w:r>
    </w:p>
    <w:p w:rsidR="005A22B8" w:rsidRDefault="005A22B8" w:rsidP="005A22B8">
      <w:pPr>
        <w:pStyle w:val="a3"/>
        <w:numPr>
          <w:ilvl w:val="0"/>
          <w:numId w:val="3"/>
        </w:numPr>
        <w:ind w:firstLineChars="0"/>
        <w:rPr>
          <w:rFonts w:ascii="宋体" w:hAnsi="宋体" w:hint="eastAsia"/>
          <w:sz w:val="24"/>
        </w:rPr>
      </w:pPr>
      <w:r w:rsidRPr="005A22B8">
        <w:rPr>
          <w:rFonts w:hint="eastAsia"/>
          <w:b/>
          <w:sz w:val="24"/>
          <w:szCs w:val="24"/>
        </w:rPr>
        <w:t>支撑计算机教室开展智慧课堂公开课：</w:t>
      </w:r>
    </w:p>
    <w:p w:rsidR="005A22B8" w:rsidRPr="005A22B8" w:rsidRDefault="005A22B8" w:rsidP="005A22B8">
      <w:pPr>
        <w:spacing w:line="360" w:lineRule="auto"/>
        <w:ind w:firstLineChars="200" w:firstLine="48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通过联想智慧课堂软件平台及学校现有机房</w:t>
      </w:r>
      <w:r>
        <w:rPr>
          <w:rFonts w:ascii="宋体" w:hAnsi="宋体" w:hint="eastAsia"/>
          <w:sz w:val="24"/>
        </w:rPr>
        <w:t>PC</w:t>
      </w:r>
      <w:r>
        <w:rPr>
          <w:rFonts w:ascii="宋体" w:hAnsi="宋体" w:hint="eastAsia"/>
          <w:sz w:val="24"/>
        </w:rPr>
        <w:t>，满足智慧课堂开展公开课需求。</w:t>
      </w:r>
    </w:p>
    <w:sectPr w:rsidR="005A22B8" w:rsidRPr="005A22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4937" w:rsidRDefault="00E24937" w:rsidP="00F84BFD">
      <w:r>
        <w:separator/>
      </w:r>
    </w:p>
  </w:endnote>
  <w:endnote w:type="continuationSeparator" w:id="0">
    <w:p w:rsidR="00E24937" w:rsidRDefault="00E24937" w:rsidP="00F84B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4937" w:rsidRDefault="00E24937" w:rsidP="00F84BFD">
      <w:r>
        <w:separator/>
      </w:r>
    </w:p>
  </w:footnote>
  <w:footnote w:type="continuationSeparator" w:id="0">
    <w:p w:rsidR="00E24937" w:rsidRDefault="00E24937" w:rsidP="00F84B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63555"/>
    <w:multiLevelType w:val="hybridMultilevel"/>
    <w:tmpl w:val="5CD6FDC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1E777BC"/>
    <w:multiLevelType w:val="multilevel"/>
    <w:tmpl w:val="41E777BC"/>
    <w:lvl w:ilvl="0">
      <w:start w:val="1"/>
      <w:numFmt w:val="bullet"/>
      <w:lvlText w:val=""/>
      <w:lvlJc w:val="left"/>
      <w:pPr>
        <w:ind w:left="13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7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1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5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0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4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8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2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680" w:hanging="420"/>
      </w:pPr>
      <w:rPr>
        <w:rFonts w:ascii="Wingdings" w:hAnsi="Wingdings" w:hint="default"/>
      </w:rPr>
    </w:lvl>
  </w:abstractNum>
  <w:abstractNum w:abstractNumId="2" w15:restartNumberingAfterBreak="0">
    <w:nsid w:val="4EDA375F"/>
    <w:multiLevelType w:val="hybridMultilevel"/>
    <w:tmpl w:val="E01A0868"/>
    <w:lvl w:ilvl="0" w:tplc="EC0057F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A47"/>
    <w:rsid w:val="00000927"/>
    <w:rsid w:val="0000698D"/>
    <w:rsid w:val="001E35E0"/>
    <w:rsid w:val="002547B1"/>
    <w:rsid w:val="003A2099"/>
    <w:rsid w:val="005A22B8"/>
    <w:rsid w:val="006A76F8"/>
    <w:rsid w:val="0074769C"/>
    <w:rsid w:val="008B3632"/>
    <w:rsid w:val="008B3A47"/>
    <w:rsid w:val="008C3424"/>
    <w:rsid w:val="008E237B"/>
    <w:rsid w:val="00BC2DB6"/>
    <w:rsid w:val="00BC6890"/>
    <w:rsid w:val="00C519E0"/>
    <w:rsid w:val="00CB75C9"/>
    <w:rsid w:val="00CE02AD"/>
    <w:rsid w:val="00DE4BBC"/>
    <w:rsid w:val="00E161C6"/>
    <w:rsid w:val="00E24937"/>
    <w:rsid w:val="00F042D6"/>
    <w:rsid w:val="00F30EBF"/>
    <w:rsid w:val="00F60F89"/>
    <w:rsid w:val="00F84BFD"/>
    <w:rsid w:val="00FA3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2B998B"/>
  <w15:chartTrackingRefBased/>
  <w15:docId w15:val="{7D1D838E-1DB6-490A-9CB6-51C5A44B8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CB75C9"/>
    <w:pPr>
      <w:ind w:firstLineChars="200" w:firstLine="420"/>
    </w:pPr>
  </w:style>
  <w:style w:type="character" w:customStyle="1" w:styleId="a4">
    <w:name w:val="列出段落 字符"/>
    <w:link w:val="a3"/>
    <w:uiPriority w:val="34"/>
    <w:qFormat/>
    <w:locked/>
    <w:rsid w:val="00CE02AD"/>
  </w:style>
  <w:style w:type="paragraph" w:styleId="a5">
    <w:name w:val="header"/>
    <w:basedOn w:val="a"/>
    <w:link w:val="a6"/>
    <w:uiPriority w:val="99"/>
    <w:unhideWhenUsed/>
    <w:rsid w:val="00F84BF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F84BFD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F84BF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F84BF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49</Words>
  <Characters>283</Characters>
  <Application>Microsoft Office Word</Application>
  <DocSecurity>0</DocSecurity>
  <Lines>2</Lines>
  <Paragraphs>1</Paragraphs>
  <ScaleCrop>false</ScaleCrop>
  <Company>Lenovo</Company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Hui Hui15 Li</dc:creator>
  <cp:keywords/>
  <dc:description/>
  <cp:lastModifiedBy>Hui Hui15 Li</cp:lastModifiedBy>
  <cp:revision>24</cp:revision>
  <dcterms:created xsi:type="dcterms:W3CDTF">2019-05-05T08:33:00Z</dcterms:created>
  <dcterms:modified xsi:type="dcterms:W3CDTF">2019-05-20T03:06:00Z</dcterms:modified>
</cp:coreProperties>
</file>