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684" w:firstLineChars="200"/>
        <w:jc w:val="center"/>
        <w:rPr>
          <w:b/>
          <w:bCs/>
          <w:sz w:val="36"/>
          <w:szCs w:val="36"/>
        </w:rPr>
      </w:pPr>
      <w:bookmarkStart w:id="0" w:name="_GoBack"/>
      <w:r>
        <w:rPr>
          <w:rFonts w:hint="eastAsia"/>
          <w:b/>
          <w:bCs/>
          <w:sz w:val="36"/>
          <w:szCs w:val="36"/>
        </w:rPr>
        <w:t>钢水喷溅烫伤事故应急演练方案</w:t>
      </w:r>
    </w:p>
    <w:bookmarkEnd w:id="0"/>
    <w:p>
      <w:pPr>
        <w:spacing w:line="480" w:lineRule="auto"/>
        <w:rPr>
          <w:rFonts w:ascii="宋体"/>
          <w:sz w:val="28"/>
          <w:szCs w:val="28"/>
        </w:rPr>
      </w:pPr>
    </w:p>
    <w:p>
      <w:pPr>
        <w:spacing w:line="480" w:lineRule="auto"/>
        <w:ind w:firstLine="524" w:firstLineChars="200"/>
        <w:rPr>
          <w:rFonts w:ascii="宋体"/>
          <w:b/>
          <w:bCs/>
          <w:sz w:val="28"/>
          <w:szCs w:val="28"/>
        </w:rPr>
      </w:pPr>
      <w:r>
        <w:rPr>
          <w:rFonts w:hint="eastAsia" w:ascii="宋体" w:hAnsi="宋体"/>
          <w:sz w:val="28"/>
          <w:szCs w:val="28"/>
        </w:rPr>
        <w:t>通过应急救援演练，可以查找出演练过程中的不足，总结经验教训，进一步完善事故应急救援预案内容，确保一旦发生类似事故，能够采取积极有效措施，及时抢救受伤人员，最大限度地减少事故损失，并做好事故发生后的各项应急处理工作。现根据公司实际，制定钢水烫伤急救应急演练方案，并适时予以演练，具体如下：</w:t>
      </w:r>
    </w:p>
    <w:p>
      <w:pPr>
        <w:spacing w:line="480" w:lineRule="auto"/>
        <w:ind w:firstLine="524" w:firstLineChars="200"/>
        <w:rPr>
          <w:rFonts w:ascii="宋体"/>
          <w:sz w:val="28"/>
          <w:szCs w:val="28"/>
        </w:rPr>
      </w:pPr>
      <w:r>
        <w:rPr>
          <w:rFonts w:hint="eastAsia" w:ascii="宋体" w:hAnsi="宋体"/>
          <w:sz w:val="28"/>
          <w:szCs w:val="28"/>
        </w:rPr>
        <w:t>一、主要参演人员：</w:t>
      </w:r>
      <w:r>
        <w:rPr>
          <w:rFonts w:ascii="宋体" w:hAnsi="宋体"/>
          <w:sz w:val="28"/>
          <w:szCs w:val="28"/>
        </w:rPr>
        <w:t xml:space="preserve"> </w:t>
      </w:r>
      <w:r>
        <w:rPr>
          <w:rFonts w:hint="eastAsia" w:ascii="宋体" w:hAnsi="宋体"/>
          <w:sz w:val="28"/>
          <w:szCs w:val="28"/>
        </w:rPr>
        <w:t>炼钢车间连铸班组、转炉班组、混铁炉班组及安全生产科、设备技术科等。</w:t>
      </w:r>
    </w:p>
    <w:p>
      <w:pPr>
        <w:spacing w:line="480" w:lineRule="auto"/>
        <w:ind w:firstLine="524" w:firstLineChars="200"/>
        <w:rPr>
          <w:rFonts w:ascii="宋体"/>
          <w:sz w:val="28"/>
          <w:szCs w:val="28"/>
        </w:rPr>
      </w:pPr>
      <w:r>
        <w:rPr>
          <w:rFonts w:hint="eastAsia" w:ascii="宋体" w:hAnsi="宋体"/>
          <w:sz w:val="28"/>
          <w:szCs w:val="28"/>
        </w:rPr>
        <w:t>二、演练时间：</w:t>
      </w:r>
      <w:r>
        <w:rPr>
          <w:rFonts w:ascii="宋体" w:hAnsi="宋体"/>
          <w:sz w:val="28"/>
          <w:szCs w:val="28"/>
        </w:rPr>
        <w:t>2017</w:t>
      </w:r>
      <w:r>
        <w:rPr>
          <w:rFonts w:hint="eastAsia" w:ascii="宋体" w:hAnsi="宋体"/>
          <w:sz w:val="28"/>
          <w:szCs w:val="28"/>
        </w:rPr>
        <w:t>年</w:t>
      </w:r>
      <w:r>
        <w:rPr>
          <w:rFonts w:ascii="宋体" w:hAnsi="宋体"/>
          <w:sz w:val="28"/>
          <w:szCs w:val="28"/>
        </w:rPr>
        <w:t>5</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480" w:lineRule="auto"/>
        <w:ind w:firstLine="524" w:firstLineChars="200"/>
        <w:rPr>
          <w:rFonts w:ascii="宋体"/>
          <w:sz w:val="28"/>
          <w:szCs w:val="28"/>
        </w:rPr>
      </w:pPr>
      <w:r>
        <w:rPr>
          <w:rFonts w:hint="eastAsia" w:ascii="宋体" w:hAnsi="宋体"/>
          <w:sz w:val="28"/>
          <w:szCs w:val="28"/>
        </w:rPr>
        <w:t>三、演练地点：炼钢车间</w:t>
      </w:r>
      <w:r>
        <w:rPr>
          <w:rFonts w:ascii="宋体" w:hAnsi="宋体"/>
          <w:sz w:val="28"/>
          <w:szCs w:val="28"/>
        </w:rPr>
        <w:t xml:space="preserve"> </w:t>
      </w:r>
      <w:r>
        <w:rPr>
          <w:rFonts w:hint="eastAsia" w:ascii="宋体" w:hAnsi="宋体"/>
          <w:sz w:val="28"/>
          <w:szCs w:val="28"/>
        </w:rPr>
        <w:t>（连铸区域）</w:t>
      </w:r>
      <w:r>
        <w:rPr>
          <w:rFonts w:ascii="宋体" w:hAnsi="宋体"/>
          <w:sz w:val="28"/>
          <w:szCs w:val="28"/>
        </w:rPr>
        <w:t xml:space="preserve"> </w:t>
      </w:r>
    </w:p>
    <w:p>
      <w:pPr>
        <w:spacing w:line="480" w:lineRule="auto"/>
        <w:ind w:firstLine="524" w:firstLineChars="200"/>
        <w:rPr>
          <w:rFonts w:ascii="宋体"/>
          <w:sz w:val="28"/>
          <w:szCs w:val="28"/>
        </w:rPr>
      </w:pPr>
      <w:r>
        <w:rPr>
          <w:rFonts w:hint="eastAsia" w:ascii="宋体" w:hAnsi="宋体"/>
          <w:sz w:val="28"/>
          <w:szCs w:val="28"/>
        </w:rPr>
        <w:t>四、领导小组及成员</w:t>
      </w:r>
    </w:p>
    <w:p>
      <w:pPr>
        <w:spacing w:line="480" w:lineRule="auto"/>
        <w:ind w:firstLine="524" w:firstLineChars="200"/>
        <w:rPr>
          <w:rFonts w:ascii="宋体" w:hAnsi="宋体"/>
          <w:sz w:val="28"/>
          <w:szCs w:val="28"/>
        </w:rPr>
      </w:pPr>
      <w:r>
        <w:rPr>
          <w:rFonts w:hint="eastAsia" w:ascii="宋体" w:hAnsi="宋体"/>
          <w:sz w:val="28"/>
          <w:szCs w:val="28"/>
        </w:rPr>
        <w:t>组长：</w:t>
      </w:r>
      <w:r>
        <w:rPr>
          <w:rFonts w:ascii="宋体" w:hAnsi="宋体"/>
          <w:sz w:val="28"/>
          <w:szCs w:val="28"/>
        </w:rPr>
        <w:t xml:space="preserve">       </w:t>
      </w:r>
    </w:p>
    <w:p>
      <w:pPr>
        <w:spacing w:line="480" w:lineRule="auto"/>
        <w:ind w:firstLine="524" w:firstLineChars="200"/>
        <w:rPr>
          <w:rFonts w:ascii="宋体"/>
          <w:sz w:val="28"/>
          <w:szCs w:val="28"/>
        </w:rPr>
      </w:pPr>
      <w:r>
        <w:rPr>
          <w:rFonts w:hint="eastAsia" w:ascii="宋体" w:hAnsi="宋体"/>
          <w:sz w:val="28"/>
          <w:szCs w:val="28"/>
        </w:rPr>
        <w:t>副组长：</w:t>
      </w:r>
    </w:p>
    <w:p>
      <w:pPr>
        <w:spacing w:line="480" w:lineRule="auto"/>
        <w:ind w:firstLine="524" w:firstLineChars="200"/>
        <w:rPr>
          <w:rFonts w:hint="eastAsia" w:ascii="宋体" w:hAnsi="宋体"/>
          <w:sz w:val="28"/>
          <w:szCs w:val="28"/>
        </w:rPr>
      </w:pPr>
      <w:r>
        <w:rPr>
          <w:rFonts w:hint="eastAsia" w:ascii="宋体" w:hAnsi="宋体"/>
          <w:sz w:val="28"/>
          <w:szCs w:val="28"/>
        </w:rPr>
        <w:t>组员：</w:t>
      </w:r>
    </w:p>
    <w:p>
      <w:pPr>
        <w:spacing w:line="480" w:lineRule="auto"/>
        <w:ind w:firstLine="524" w:firstLineChars="200"/>
        <w:rPr>
          <w:rFonts w:ascii="宋体"/>
          <w:sz w:val="28"/>
          <w:szCs w:val="28"/>
        </w:rPr>
      </w:pPr>
      <w:r>
        <w:rPr>
          <w:rFonts w:hint="eastAsia" w:ascii="宋体" w:hAnsi="宋体"/>
          <w:sz w:val="28"/>
          <w:szCs w:val="28"/>
        </w:rPr>
        <w:t>五、演练所需物品：药箱一只、毛巾、矿泉水、烫伤药品、急救车辆等。</w:t>
      </w:r>
    </w:p>
    <w:p>
      <w:pPr>
        <w:spacing w:line="480" w:lineRule="auto"/>
        <w:ind w:firstLine="524" w:firstLineChars="200"/>
        <w:rPr>
          <w:rFonts w:ascii="宋体"/>
          <w:sz w:val="28"/>
          <w:szCs w:val="28"/>
        </w:rPr>
      </w:pPr>
      <w:r>
        <w:rPr>
          <w:rFonts w:hint="eastAsia" w:ascii="宋体" w:hAnsi="宋体"/>
          <w:sz w:val="28"/>
          <w:szCs w:val="28"/>
        </w:rPr>
        <w:t>六、演练目的：通过这次应急救援方案的制定和演练的实训，使一线工人熟悉、掌握在施工过程中出现高温烫伤等突发事件的处置能力，防止因现场处置不当而造成受伤职工伤势加重的情况发生。</w:t>
      </w:r>
    </w:p>
    <w:p>
      <w:pPr>
        <w:ind w:firstLine="562" w:firstLineChars="199"/>
        <w:rPr>
          <w:rFonts w:ascii="仿宋" w:hAnsi="仿宋" w:eastAsia="仿宋"/>
          <w:sz w:val="30"/>
          <w:szCs w:val="30"/>
        </w:rPr>
      </w:pPr>
      <w:r>
        <w:rPr>
          <w:rFonts w:hint="eastAsia" w:ascii="仿宋" w:hAnsi="仿宋" w:eastAsia="仿宋"/>
          <w:sz w:val="30"/>
          <w:szCs w:val="30"/>
        </w:rPr>
        <w:t>七、</w:t>
      </w:r>
      <w:r>
        <w:rPr>
          <w:rFonts w:hint="eastAsia" w:ascii="仿宋" w:hAnsi="仿宋" w:eastAsia="仿宋" w:cs="宋体"/>
          <w:kern w:val="0"/>
          <w:sz w:val="30"/>
          <w:szCs w:val="30"/>
        </w:rPr>
        <w:t>演练科目</w:t>
      </w:r>
      <w:r>
        <w:rPr>
          <w:rFonts w:hint="eastAsia" w:ascii="仿宋" w:hAnsi="仿宋" w:eastAsia="仿宋"/>
          <w:sz w:val="30"/>
          <w:szCs w:val="30"/>
        </w:rPr>
        <w:t>：</w:t>
      </w:r>
    </w:p>
    <w:p>
      <w:pPr>
        <w:ind w:firstLine="562" w:firstLineChars="199"/>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、发现事故如何报警，现场采取有效措施，根据风向立即划出禁区、设岗放哨。</w:t>
      </w:r>
    </w:p>
    <w:p>
      <w:pPr>
        <w:ind w:firstLine="562" w:firstLineChars="199"/>
        <w:rPr>
          <w:rFonts w:ascii="仿宋" w:hAnsi="仿宋" w:eastAsia="仿宋"/>
          <w:color w:val="FF0000"/>
          <w:sz w:val="30"/>
          <w:szCs w:val="30"/>
        </w:rPr>
      </w:pPr>
      <w:r>
        <w:rPr>
          <w:rFonts w:ascii="仿宋" w:hAnsi="仿宋" w:eastAsia="仿宋"/>
          <w:sz w:val="30"/>
          <w:szCs w:val="30"/>
        </w:rPr>
        <w:t>2</w:t>
      </w:r>
      <w:r>
        <w:rPr>
          <w:rFonts w:hint="eastAsia" w:ascii="仿宋" w:hAnsi="仿宋" w:eastAsia="仿宋"/>
          <w:sz w:val="30"/>
          <w:szCs w:val="30"/>
        </w:rPr>
        <w:t>、组织抢救受伤人员（防护用品、急救设备须使用）。</w:t>
      </w:r>
    </w:p>
    <w:p>
      <w:pPr>
        <w:widowControl/>
        <w:ind w:firstLine="562" w:firstLineChars="199"/>
        <w:jc w:val="left"/>
        <w:rPr>
          <w:rFonts w:ascii="仿宋" w:hAnsi="仿宋" w:eastAsia="仿宋" w:cs="宋体"/>
          <w:color w:val="FF0000"/>
          <w:kern w:val="0"/>
          <w:sz w:val="30"/>
          <w:szCs w:val="30"/>
        </w:rPr>
      </w:pPr>
      <w:r>
        <w:rPr>
          <w:rFonts w:ascii="仿宋" w:hAnsi="仿宋" w:eastAsia="仿宋" w:cs="宋体"/>
          <w:kern w:val="0"/>
          <w:sz w:val="30"/>
          <w:szCs w:val="30"/>
        </w:rPr>
        <w:t>3</w:t>
      </w:r>
      <w:r>
        <w:rPr>
          <w:rFonts w:hint="eastAsia" w:ascii="仿宋" w:hAnsi="仿宋" w:eastAsia="仿宋" w:cs="宋体"/>
          <w:kern w:val="0"/>
          <w:sz w:val="30"/>
          <w:szCs w:val="30"/>
        </w:rPr>
        <w:t>、</w:t>
      </w:r>
      <w:r>
        <w:rPr>
          <w:rFonts w:hint="eastAsia" w:ascii="仿宋" w:hAnsi="仿宋" w:eastAsia="仿宋"/>
          <w:sz w:val="30"/>
          <w:szCs w:val="30"/>
        </w:rPr>
        <w:t>现场急救</w:t>
      </w:r>
      <w:r>
        <w:rPr>
          <w:rFonts w:hint="eastAsia" w:ascii="仿宋" w:hAnsi="仿宋" w:eastAsia="仿宋" w:cs="宋体"/>
          <w:kern w:val="0"/>
          <w:sz w:val="30"/>
          <w:szCs w:val="30"/>
        </w:rPr>
        <w:t>（</w:t>
      </w:r>
      <w:r>
        <w:rPr>
          <w:rFonts w:hint="eastAsia" w:ascii="仿宋" w:hAnsi="仿宋" w:eastAsia="仿宋"/>
          <w:sz w:val="30"/>
          <w:szCs w:val="30"/>
        </w:rPr>
        <w:t>急救设备的使用和人工简单包扎演练</w:t>
      </w:r>
      <w:r>
        <w:rPr>
          <w:rFonts w:hint="eastAsia" w:ascii="仿宋" w:hAnsi="仿宋" w:eastAsia="仿宋" w:cs="宋体"/>
          <w:kern w:val="0"/>
          <w:sz w:val="30"/>
          <w:szCs w:val="30"/>
        </w:rPr>
        <w:t>）；</w:t>
      </w:r>
    </w:p>
    <w:p>
      <w:pPr>
        <w:widowControl/>
        <w:ind w:firstLine="562" w:firstLineChars="199"/>
        <w:jc w:val="left"/>
        <w:rPr>
          <w:rFonts w:ascii="仿宋" w:hAnsi="仿宋" w:eastAsia="仿宋" w:cs="宋体"/>
          <w:kern w:val="0"/>
          <w:sz w:val="30"/>
          <w:szCs w:val="30"/>
        </w:rPr>
      </w:pPr>
      <w:r>
        <w:rPr>
          <w:rFonts w:ascii="仿宋" w:hAnsi="仿宋" w:eastAsia="仿宋" w:cs="宋体"/>
          <w:kern w:val="0"/>
          <w:sz w:val="30"/>
          <w:szCs w:val="30"/>
        </w:rPr>
        <w:t>4</w:t>
      </w:r>
      <w:r>
        <w:rPr>
          <w:rFonts w:hint="eastAsia" w:ascii="仿宋" w:hAnsi="仿宋" w:eastAsia="仿宋" w:cs="宋体"/>
          <w:kern w:val="0"/>
          <w:sz w:val="30"/>
          <w:szCs w:val="30"/>
        </w:rPr>
        <w:t>、送上救护车。</w:t>
      </w:r>
    </w:p>
    <w:p>
      <w:pPr>
        <w:spacing w:line="480" w:lineRule="auto"/>
        <w:ind w:firstLine="522" w:firstLineChars="199"/>
        <w:rPr>
          <w:rFonts w:ascii="宋体"/>
          <w:sz w:val="28"/>
          <w:szCs w:val="28"/>
        </w:rPr>
      </w:pPr>
      <w:r>
        <w:rPr>
          <w:rFonts w:hint="eastAsia" w:ascii="宋体" w:hAnsi="宋体"/>
          <w:sz w:val="28"/>
          <w:szCs w:val="28"/>
        </w:rPr>
        <w:t>八、演练方法和步骤：</w:t>
      </w:r>
    </w:p>
    <w:p>
      <w:pPr>
        <w:widowControl/>
        <w:tabs>
          <w:tab w:val="left" w:pos="360"/>
        </w:tabs>
        <w:ind w:firstLine="562" w:firstLineChars="199"/>
        <w:jc w:val="left"/>
        <w:rPr>
          <w:rFonts w:ascii="仿宋" w:hAnsi="仿宋" w:eastAsia="仿宋" w:cs="宋体"/>
          <w:kern w:val="0"/>
          <w:sz w:val="30"/>
          <w:szCs w:val="30"/>
        </w:rPr>
      </w:pPr>
      <w:r>
        <w:rPr>
          <w:rFonts w:hint="eastAsia" w:ascii="仿宋" w:hAnsi="仿宋" w:eastAsia="仿宋" w:cs="宋体"/>
          <w:kern w:val="0"/>
          <w:sz w:val="30"/>
          <w:szCs w:val="30"/>
        </w:rPr>
        <w:t>我厂连铸操作工张某某与王某某，在操作时，发生钢水喷溅烫伤事故。当时张某某已大面积烫伤，当班班长王某某发现后马上报告车间，并逐级上报至安全生产科，炼钢厂立即启动烫伤救援预案组织抢救。</w:t>
      </w:r>
    </w:p>
    <w:p>
      <w:pPr>
        <w:ind w:firstLine="562" w:firstLineChars="199"/>
        <w:rPr>
          <w:rFonts w:ascii="仿宋" w:hAnsi="仿宋" w:eastAsia="仿宋"/>
          <w:sz w:val="30"/>
          <w:szCs w:val="30"/>
        </w:rPr>
      </w:pPr>
      <w:r>
        <w:rPr>
          <w:rFonts w:hint="eastAsia" w:ascii="仿宋" w:hAnsi="仿宋" w:eastAsia="仿宋"/>
          <w:sz w:val="30"/>
          <w:szCs w:val="30"/>
        </w:rPr>
        <w:t>九、预案演练需要的器具（材）：</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379"/>
        <w:gridCol w:w="1959"/>
        <w:gridCol w:w="1959"/>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pPr>
              <w:jc w:val="center"/>
              <w:rPr>
                <w:rFonts w:ascii="仿宋" w:hAnsi="仿宋" w:eastAsia="仿宋"/>
                <w:bCs/>
                <w:sz w:val="30"/>
                <w:szCs w:val="30"/>
              </w:rPr>
            </w:pPr>
            <w:r>
              <w:rPr>
                <w:rFonts w:hint="eastAsia" w:ascii="仿宋" w:hAnsi="仿宋" w:eastAsia="仿宋"/>
                <w:bCs/>
                <w:sz w:val="30"/>
                <w:szCs w:val="30"/>
              </w:rPr>
              <w:t>序号</w:t>
            </w:r>
          </w:p>
        </w:tc>
        <w:tc>
          <w:tcPr>
            <w:tcW w:w="1214" w:type="pct"/>
            <w:vAlign w:val="center"/>
          </w:tcPr>
          <w:p>
            <w:pPr>
              <w:jc w:val="center"/>
              <w:rPr>
                <w:rFonts w:ascii="仿宋" w:hAnsi="仿宋" w:eastAsia="仿宋"/>
                <w:bCs/>
                <w:sz w:val="30"/>
                <w:szCs w:val="30"/>
              </w:rPr>
            </w:pPr>
            <w:r>
              <w:rPr>
                <w:rFonts w:hint="eastAsia" w:ascii="仿宋" w:hAnsi="仿宋" w:eastAsia="仿宋"/>
                <w:bCs/>
                <w:sz w:val="30"/>
                <w:szCs w:val="30"/>
              </w:rPr>
              <w:t>品名</w:t>
            </w:r>
          </w:p>
        </w:tc>
        <w:tc>
          <w:tcPr>
            <w:tcW w:w="1000" w:type="pct"/>
            <w:vAlign w:val="center"/>
          </w:tcPr>
          <w:p>
            <w:pPr>
              <w:jc w:val="center"/>
              <w:rPr>
                <w:rFonts w:ascii="仿宋" w:hAnsi="仿宋" w:eastAsia="仿宋"/>
                <w:bCs/>
                <w:sz w:val="30"/>
                <w:szCs w:val="30"/>
              </w:rPr>
            </w:pPr>
            <w:r>
              <w:rPr>
                <w:rFonts w:hint="eastAsia" w:ascii="仿宋" w:hAnsi="仿宋" w:eastAsia="仿宋"/>
                <w:bCs/>
                <w:sz w:val="30"/>
                <w:szCs w:val="30"/>
              </w:rPr>
              <w:t>单位</w:t>
            </w:r>
          </w:p>
        </w:tc>
        <w:tc>
          <w:tcPr>
            <w:tcW w:w="1000" w:type="pct"/>
            <w:vAlign w:val="center"/>
          </w:tcPr>
          <w:p>
            <w:pPr>
              <w:jc w:val="center"/>
              <w:rPr>
                <w:rFonts w:ascii="仿宋" w:hAnsi="仿宋" w:eastAsia="仿宋"/>
                <w:bCs/>
                <w:sz w:val="30"/>
                <w:szCs w:val="30"/>
              </w:rPr>
            </w:pPr>
            <w:r>
              <w:rPr>
                <w:rFonts w:hint="eastAsia" w:ascii="仿宋" w:hAnsi="仿宋" w:eastAsia="仿宋"/>
                <w:bCs/>
                <w:sz w:val="30"/>
                <w:szCs w:val="30"/>
              </w:rPr>
              <w:t>数量</w:t>
            </w:r>
          </w:p>
        </w:tc>
        <w:tc>
          <w:tcPr>
            <w:tcW w:w="999" w:type="pct"/>
            <w:vAlign w:val="center"/>
          </w:tcPr>
          <w:p>
            <w:pPr>
              <w:jc w:val="center"/>
              <w:rPr>
                <w:rFonts w:ascii="仿宋" w:hAnsi="仿宋" w:eastAsia="仿宋"/>
                <w:bCs/>
                <w:sz w:val="30"/>
                <w:szCs w:val="30"/>
              </w:rPr>
            </w:pPr>
            <w:r>
              <w:rPr>
                <w:rFonts w:hint="eastAsia" w:ascii="仿宋" w:hAnsi="仿宋" w:eastAsia="仿宋"/>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pPr>
              <w:jc w:val="center"/>
              <w:rPr>
                <w:rFonts w:ascii="仿宋" w:hAnsi="仿宋" w:eastAsia="仿宋"/>
                <w:sz w:val="30"/>
                <w:szCs w:val="30"/>
              </w:rPr>
            </w:pPr>
            <w:r>
              <w:rPr>
                <w:rFonts w:ascii="仿宋" w:hAnsi="仿宋" w:eastAsia="仿宋"/>
                <w:sz w:val="30"/>
                <w:szCs w:val="30"/>
              </w:rPr>
              <w:t>1</w:t>
            </w:r>
          </w:p>
        </w:tc>
        <w:tc>
          <w:tcPr>
            <w:tcW w:w="1214" w:type="pct"/>
            <w:vAlign w:val="center"/>
          </w:tcPr>
          <w:p>
            <w:pPr>
              <w:jc w:val="center"/>
              <w:rPr>
                <w:rFonts w:ascii="仿宋" w:hAnsi="仿宋" w:eastAsia="仿宋"/>
                <w:sz w:val="30"/>
                <w:szCs w:val="30"/>
              </w:rPr>
            </w:pPr>
            <w:r>
              <w:rPr>
                <w:rFonts w:hint="eastAsia" w:ascii="仿宋" w:hAnsi="仿宋" w:eastAsia="仿宋"/>
                <w:sz w:val="30"/>
                <w:szCs w:val="30"/>
              </w:rPr>
              <w:t>救护车</w:t>
            </w:r>
          </w:p>
        </w:tc>
        <w:tc>
          <w:tcPr>
            <w:tcW w:w="1000" w:type="pct"/>
            <w:vAlign w:val="center"/>
          </w:tcPr>
          <w:p>
            <w:pPr>
              <w:jc w:val="center"/>
              <w:rPr>
                <w:rFonts w:ascii="仿宋" w:hAnsi="仿宋" w:eastAsia="仿宋"/>
                <w:sz w:val="30"/>
                <w:szCs w:val="30"/>
              </w:rPr>
            </w:pPr>
            <w:r>
              <w:rPr>
                <w:rFonts w:hint="eastAsia" w:ascii="仿宋" w:hAnsi="仿宋" w:eastAsia="仿宋"/>
                <w:sz w:val="30"/>
                <w:szCs w:val="30"/>
              </w:rPr>
              <w:t>辆</w:t>
            </w:r>
          </w:p>
        </w:tc>
        <w:tc>
          <w:tcPr>
            <w:tcW w:w="1000" w:type="pct"/>
            <w:vAlign w:val="center"/>
          </w:tcPr>
          <w:p>
            <w:pPr>
              <w:jc w:val="center"/>
              <w:rPr>
                <w:rFonts w:ascii="仿宋" w:hAnsi="仿宋" w:eastAsia="仿宋"/>
                <w:sz w:val="30"/>
                <w:szCs w:val="30"/>
              </w:rPr>
            </w:pPr>
            <w:r>
              <w:rPr>
                <w:rFonts w:ascii="仿宋" w:hAnsi="仿宋" w:eastAsia="仿宋"/>
                <w:sz w:val="30"/>
                <w:szCs w:val="30"/>
              </w:rPr>
              <w:t>1</w:t>
            </w:r>
          </w:p>
        </w:tc>
        <w:tc>
          <w:tcPr>
            <w:tcW w:w="999" w:type="pct"/>
            <w:vAlign w:val="center"/>
          </w:tcPr>
          <w:p>
            <w:pPr>
              <w:jc w:val="center"/>
              <w:rPr>
                <w:rFonts w:ascii="仿宋" w:hAnsi="仿宋" w:eastAsia="仿宋"/>
                <w:sz w:val="30"/>
                <w:szCs w:val="30"/>
              </w:rPr>
            </w:pPr>
            <w:r>
              <w:rPr>
                <w:rFonts w:hint="eastAsia" w:ascii="仿宋" w:hAnsi="仿宋" w:eastAsia="仿宋"/>
                <w:sz w:val="30"/>
                <w:szCs w:val="30"/>
              </w:rPr>
              <w:t>其它轿车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pPr>
              <w:jc w:val="center"/>
              <w:rPr>
                <w:rFonts w:ascii="仿宋" w:hAnsi="仿宋" w:eastAsia="仿宋"/>
                <w:sz w:val="30"/>
                <w:szCs w:val="30"/>
              </w:rPr>
            </w:pPr>
            <w:r>
              <w:rPr>
                <w:rFonts w:ascii="仿宋" w:hAnsi="仿宋" w:eastAsia="仿宋"/>
                <w:sz w:val="30"/>
                <w:szCs w:val="30"/>
              </w:rPr>
              <w:t>2</w:t>
            </w:r>
          </w:p>
        </w:tc>
        <w:tc>
          <w:tcPr>
            <w:tcW w:w="1214" w:type="pct"/>
            <w:vAlign w:val="center"/>
          </w:tcPr>
          <w:p>
            <w:pPr>
              <w:jc w:val="center"/>
              <w:rPr>
                <w:rFonts w:ascii="仿宋" w:hAnsi="仿宋" w:eastAsia="仿宋"/>
                <w:sz w:val="30"/>
                <w:szCs w:val="30"/>
              </w:rPr>
            </w:pPr>
            <w:r>
              <w:rPr>
                <w:rFonts w:hint="eastAsia" w:ascii="仿宋" w:hAnsi="仿宋" w:eastAsia="仿宋"/>
                <w:sz w:val="30"/>
                <w:szCs w:val="30"/>
              </w:rPr>
              <w:t>警戒带</w:t>
            </w:r>
          </w:p>
        </w:tc>
        <w:tc>
          <w:tcPr>
            <w:tcW w:w="1000" w:type="pct"/>
            <w:vAlign w:val="center"/>
          </w:tcPr>
          <w:p>
            <w:pPr>
              <w:jc w:val="center"/>
              <w:rPr>
                <w:rFonts w:ascii="仿宋" w:hAnsi="仿宋" w:eastAsia="仿宋"/>
                <w:sz w:val="30"/>
                <w:szCs w:val="30"/>
              </w:rPr>
            </w:pPr>
            <w:r>
              <w:rPr>
                <w:rFonts w:ascii="仿宋" w:hAnsi="仿宋" w:eastAsia="仿宋"/>
                <w:sz w:val="30"/>
                <w:szCs w:val="30"/>
              </w:rPr>
              <w:t>m</w:t>
            </w:r>
          </w:p>
        </w:tc>
        <w:tc>
          <w:tcPr>
            <w:tcW w:w="1000" w:type="pct"/>
            <w:vAlign w:val="center"/>
          </w:tcPr>
          <w:p>
            <w:pPr>
              <w:jc w:val="center"/>
              <w:rPr>
                <w:rFonts w:ascii="仿宋" w:hAnsi="仿宋" w:eastAsia="仿宋"/>
                <w:sz w:val="30"/>
                <w:szCs w:val="30"/>
              </w:rPr>
            </w:pPr>
            <w:r>
              <w:rPr>
                <w:rFonts w:ascii="仿宋" w:hAnsi="仿宋" w:eastAsia="仿宋"/>
                <w:sz w:val="30"/>
                <w:szCs w:val="30"/>
              </w:rPr>
              <w:t>500</w:t>
            </w:r>
          </w:p>
        </w:tc>
        <w:tc>
          <w:tcPr>
            <w:tcW w:w="999" w:type="pct"/>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pPr>
              <w:jc w:val="center"/>
              <w:rPr>
                <w:rFonts w:ascii="仿宋" w:hAnsi="仿宋" w:eastAsia="仿宋"/>
                <w:sz w:val="30"/>
                <w:szCs w:val="30"/>
              </w:rPr>
            </w:pPr>
            <w:r>
              <w:rPr>
                <w:rFonts w:ascii="仿宋" w:hAnsi="仿宋" w:eastAsia="仿宋"/>
                <w:sz w:val="30"/>
                <w:szCs w:val="30"/>
              </w:rPr>
              <w:t>3</w:t>
            </w:r>
          </w:p>
        </w:tc>
        <w:tc>
          <w:tcPr>
            <w:tcW w:w="1214" w:type="pct"/>
            <w:vAlign w:val="center"/>
          </w:tcPr>
          <w:p>
            <w:pPr>
              <w:jc w:val="center"/>
              <w:rPr>
                <w:rFonts w:ascii="仿宋" w:hAnsi="仿宋" w:eastAsia="仿宋"/>
                <w:sz w:val="30"/>
                <w:szCs w:val="30"/>
              </w:rPr>
            </w:pPr>
            <w:r>
              <w:rPr>
                <w:rFonts w:hint="eastAsia" w:ascii="仿宋" w:hAnsi="仿宋" w:eastAsia="仿宋"/>
                <w:sz w:val="30"/>
                <w:szCs w:val="30"/>
              </w:rPr>
              <w:t>担架</w:t>
            </w:r>
          </w:p>
        </w:tc>
        <w:tc>
          <w:tcPr>
            <w:tcW w:w="1000" w:type="pct"/>
            <w:vAlign w:val="center"/>
          </w:tcPr>
          <w:p>
            <w:pPr>
              <w:jc w:val="center"/>
              <w:rPr>
                <w:rFonts w:ascii="仿宋" w:hAnsi="仿宋" w:eastAsia="仿宋"/>
                <w:sz w:val="30"/>
                <w:szCs w:val="30"/>
              </w:rPr>
            </w:pPr>
            <w:r>
              <w:rPr>
                <w:rFonts w:hint="eastAsia" w:ascii="仿宋" w:hAnsi="仿宋" w:eastAsia="仿宋"/>
                <w:sz w:val="30"/>
                <w:szCs w:val="30"/>
              </w:rPr>
              <w:t>副</w:t>
            </w:r>
          </w:p>
        </w:tc>
        <w:tc>
          <w:tcPr>
            <w:tcW w:w="1000" w:type="pct"/>
            <w:vAlign w:val="center"/>
          </w:tcPr>
          <w:p>
            <w:pPr>
              <w:jc w:val="center"/>
              <w:rPr>
                <w:rFonts w:ascii="仿宋" w:hAnsi="仿宋" w:eastAsia="仿宋"/>
                <w:sz w:val="30"/>
                <w:szCs w:val="30"/>
              </w:rPr>
            </w:pPr>
            <w:r>
              <w:rPr>
                <w:rFonts w:ascii="仿宋" w:hAnsi="仿宋" w:eastAsia="仿宋"/>
                <w:sz w:val="30"/>
                <w:szCs w:val="30"/>
              </w:rPr>
              <w:t>1</w:t>
            </w:r>
          </w:p>
        </w:tc>
        <w:tc>
          <w:tcPr>
            <w:tcW w:w="999" w:type="pct"/>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pct"/>
            <w:vAlign w:val="center"/>
          </w:tcPr>
          <w:p>
            <w:pPr>
              <w:jc w:val="center"/>
              <w:rPr>
                <w:rFonts w:ascii="仿宋" w:hAnsi="仿宋" w:eastAsia="仿宋"/>
                <w:sz w:val="30"/>
                <w:szCs w:val="30"/>
              </w:rPr>
            </w:pPr>
            <w:r>
              <w:rPr>
                <w:rFonts w:ascii="仿宋" w:hAnsi="仿宋" w:eastAsia="仿宋"/>
                <w:sz w:val="30"/>
                <w:szCs w:val="30"/>
              </w:rPr>
              <w:t>4</w:t>
            </w:r>
          </w:p>
        </w:tc>
        <w:tc>
          <w:tcPr>
            <w:tcW w:w="1214" w:type="pct"/>
            <w:vAlign w:val="center"/>
          </w:tcPr>
          <w:p>
            <w:pPr>
              <w:jc w:val="center"/>
              <w:rPr>
                <w:rFonts w:ascii="仿宋" w:hAnsi="仿宋" w:eastAsia="仿宋"/>
                <w:color w:val="FF0000"/>
                <w:sz w:val="30"/>
                <w:szCs w:val="30"/>
              </w:rPr>
            </w:pPr>
            <w:r>
              <w:rPr>
                <w:rFonts w:hint="eastAsia" w:ascii="仿宋" w:hAnsi="仿宋" w:eastAsia="仿宋"/>
                <w:sz w:val="30"/>
                <w:szCs w:val="30"/>
              </w:rPr>
              <w:t>照相机</w:t>
            </w:r>
          </w:p>
        </w:tc>
        <w:tc>
          <w:tcPr>
            <w:tcW w:w="1000" w:type="pct"/>
            <w:vAlign w:val="center"/>
          </w:tcPr>
          <w:p>
            <w:pPr>
              <w:jc w:val="center"/>
              <w:rPr>
                <w:rFonts w:ascii="仿宋" w:hAnsi="仿宋" w:eastAsia="仿宋"/>
                <w:sz w:val="30"/>
                <w:szCs w:val="30"/>
              </w:rPr>
            </w:pPr>
            <w:r>
              <w:rPr>
                <w:rFonts w:hint="eastAsia" w:ascii="仿宋" w:hAnsi="仿宋" w:eastAsia="仿宋"/>
                <w:sz w:val="30"/>
                <w:szCs w:val="30"/>
              </w:rPr>
              <w:t>部</w:t>
            </w:r>
          </w:p>
        </w:tc>
        <w:tc>
          <w:tcPr>
            <w:tcW w:w="1000" w:type="pct"/>
            <w:vAlign w:val="center"/>
          </w:tcPr>
          <w:p>
            <w:pPr>
              <w:jc w:val="center"/>
              <w:rPr>
                <w:rFonts w:ascii="仿宋" w:hAnsi="仿宋" w:eastAsia="仿宋"/>
                <w:sz w:val="30"/>
                <w:szCs w:val="30"/>
              </w:rPr>
            </w:pPr>
            <w:r>
              <w:rPr>
                <w:rFonts w:ascii="仿宋" w:hAnsi="仿宋" w:eastAsia="仿宋"/>
                <w:sz w:val="30"/>
                <w:szCs w:val="30"/>
              </w:rPr>
              <w:t>1</w:t>
            </w:r>
          </w:p>
        </w:tc>
        <w:tc>
          <w:tcPr>
            <w:tcW w:w="999" w:type="pct"/>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pPr>
              <w:jc w:val="center"/>
              <w:rPr>
                <w:rFonts w:ascii="仿宋" w:hAnsi="仿宋" w:eastAsia="仿宋"/>
                <w:sz w:val="30"/>
                <w:szCs w:val="30"/>
              </w:rPr>
            </w:pPr>
            <w:r>
              <w:rPr>
                <w:rFonts w:ascii="仿宋" w:hAnsi="仿宋" w:eastAsia="仿宋"/>
                <w:sz w:val="30"/>
                <w:szCs w:val="30"/>
              </w:rPr>
              <w:t>5</w:t>
            </w:r>
          </w:p>
        </w:tc>
        <w:tc>
          <w:tcPr>
            <w:tcW w:w="1214" w:type="pct"/>
            <w:vAlign w:val="center"/>
          </w:tcPr>
          <w:p>
            <w:pPr>
              <w:jc w:val="center"/>
              <w:rPr>
                <w:rFonts w:ascii="仿宋" w:hAnsi="仿宋" w:eastAsia="仿宋"/>
                <w:sz w:val="30"/>
                <w:szCs w:val="30"/>
              </w:rPr>
            </w:pPr>
            <w:r>
              <w:rPr>
                <w:rFonts w:ascii="仿宋" w:hAnsi="仿宋" w:eastAsia="仿宋"/>
                <w:sz w:val="30"/>
                <w:szCs w:val="30"/>
              </w:rPr>
              <w:t>DV</w:t>
            </w:r>
          </w:p>
        </w:tc>
        <w:tc>
          <w:tcPr>
            <w:tcW w:w="1000" w:type="pct"/>
            <w:vAlign w:val="center"/>
          </w:tcPr>
          <w:p>
            <w:pPr>
              <w:jc w:val="center"/>
              <w:rPr>
                <w:rFonts w:ascii="仿宋" w:hAnsi="仿宋" w:eastAsia="仿宋"/>
                <w:sz w:val="30"/>
                <w:szCs w:val="30"/>
              </w:rPr>
            </w:pPr>
            <w:r>
              <w:rPr>
                <w:rFonts w:hint="eastAsia" w:ascii="仿宋" w:hAnsi="仿宋" w:eastAsia="仿宋"/>
                <w:sz w:val="30"/>
                <w:szCs w:val="30"/>
              </w:rPr>
              <w:t>部</w:t>
            </w:r>
          </w:p>
        </w:tc>
        <w:tc>
          <w:tcPr>
            <w:tcW w:w="1000" w:type="pct"/>
            <w:vAlign w:val="center"/>
          </w:tcPr>
          <w:p>
            <w:pPr>
              <w:jc w:val="center"/>
              <w:rPr>
                <w:rFonts w:ascii="仿宋" w:hAnsi="仿宋" w:eastAsia="仿宋"/>
                <w:sz w:val="30"/>
                <w:szCs w:val="30"/>
              </w:rPr>
            </w:pPr>
            <w:r>
              <w:rPr>
                <w:rFonts w:ascii="仿宋" w:hAnsi="仿宋" w:eastAsia="仿宋"/>
                <w:sz w:val="30"/>
                <w:szCs w:val="30"/>
              </w:rPr>
              <w:t>1</w:t>
            </w:r>
          </w:p>
        </w:tc>
        <w:tc>
          <w:tcPr>
            <w:tcW w:w="999" w:type="pct"/>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pPr>
              <w:jc w:val="center"/>
              <w:rPr>
                <w:rFonts w:ascii="仿宋" w:hAnsi="仿宋" w:eastAsia="仿宋"/>
                <w:sz w:val="30"/>
                <w:szCs w:val="30"/>
              </w:rPr>
            </w:pPr>
            <w:r>
              <w:rPr>
                <w:rFonts w:ascii="仿宋" w:hAnsi="仿宋" w:eastAsia="仿宋"/>
                <w:sz w:val="30"/>
                <w:szCs w:val="30"/>
              </w:rPr>
              <w:t>6</w:t>
            </w:r>
          </w:p>
        </w:tc>
        <w:tc>
          <w:tcPr>
            <w:tcW w:w="1214" w:type="pct"/>
            <w:vAlign w:val="center"/>
          </w:tcPr>
          <w:p>
            <w:pPr>
              <w:jc w:val="center"/>
              <w:rPr>
                <w:rFonts w:ascii="仿宋" w:hAnsi="仿宋" w:eastAsia="仿宋"/>
                <w:sz w:val="30"/>
                <w:szCs w:val="30"/>
              </w:rPr>
            </w:pPr>
            <w:r>
              <w:rPr>
                <w:rFonts w:hint="eastAsia" w:ascii="仿宋" w:hAnsi="仿宋" w:eastAsia="仿宋"/>
                <w:sz w:val="30"/>
                <w:szCs w:val="30"/>
              </w:rPr>
              <w:t>急救包</w:t>
            </w:r>
          </w:p>
        </w:tc>
        <w:tc>
          <w:tcPr>
            <w:tcW w:w="1000" w:type="pct"/>
            <w:vAlign w:val="center"/>
          </w:tcPr>
          <w:p>
            <w:pPr>
              <w:jc w:val="center"/>
              <w:rPr>
                <w:rFonts w:ascii="仿宋" w:hAnsi="仿宋" w:eastAsia="仿宋"/>
                <w:sz w:val="30"/>
                <w:szCs w:val="30"/>
              </w:rPr>
            </w:pPr>
            <w:r>
              <w:rPr>
                <w:rFonts w:hint="eastAsia" w:ascii="仿宋" w:hAnsi="仿宋" w:eastAsia="仿宋"/>
                <w:sz w:val="30"/>
                <w:szCs w:val="30"/>
              </w:rPr>
              <w:t>个</w:t>
            </w:r>
          </w:p>
        </w:tc>
        <w:tc>
          <w:tcPr>
            <w:tcW w:w="1000" w:type="pct"/>
            <w:vAlign w:val="center"/>
          </w:tcPr>
          <w:p>
            <w:pPr>
              <w:jc w:val="center"/>
              <w:rPr>
                <w:rFonts w:ascii="仿宋" w:hAnsi="仿宋" w:eastAsia="仿宋"/>
                <w:sz w:val="30"/>
                <w:szCs w:val="30"/>
              </w:rPr>
            </w:pPr>
            <w:r>
              <w:rPr>
                <w:rFonts w:ascii="仿宋" w:hAnsi="仿宋" w:eastAsia="仿宋"/>
                <w:sz w:val="30"/>
                <w:szCs w:val="30"/>
              </w:rPr>
              <w:t>1</w:t>
            </w:r>
          </w:p>
        </w:tc>
        <w:tc>
          <w:tcPr>
            <w:tcW w:w="999" w:type="pct"/>
            <w:vAlign w:val="center"/>
          </w:tcPr>
          <w:p>
            <w:pPr>
              <w:jc w:val="center"/>
              <w:rPr>
                <w:rFonts w:ascii="仿宋" w:hAnsi="仿宋" w:eastAsia="仿宋"/>
                <w:color w:val="FF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pct"/>
            <w:vAlign w:val="center"/>
          </w:tcPr>
          <w:p>
            <w:pPr>
              <w:jc w:val="center"/>
              <w:rPr>
                <w:rFonts w:ascii="仿宋" w:hAnsi="仿宋" w:eastAsia="仿宋"/>
                <w:sz w:val="30"/>
                <w:szCs w:val="30"/>
              </w:rPr>
            </w:pPr>
            <w:r>
              <w:rPr>
                <w:rFonts w:ascii="仿宋" w:hAnsi="仿宋" w:eastAsia="仿宋"/>
                <w:sz w:val="30"/>
                <w:szCs w:val="30"/>
              </w:rPr>
              <w:t>7</w:t>
            </w:r>
          </w:p>
        </w:tc>
        <w:tc>
          <w:tcPr>
            <w:tcW w:w="1214" w:type="pct"/>
            <w:vAlign w:val="center"/>
          </w:tcPr>
          <w:p>
            <w:pPr>
              <w:jc w:val="center"/>
              <w:rPr>
                <w:rFonts w:ascii="仿宋" w:hAnsi="仿宋" w:eastAsia="仿宋"/>
                <w:sz w:val="30"/>
                <w:szCs w:val="30"/>
              </w:rPr>
            </w:pPr>
            <w:r>
              <w:rPr>
                <w:rFonts w:hint="eastAsia" w:ascii="仿宋" w:hAnsi="仿宋" w:eastAsia="仿宋"/>
                <w:sz w:val="30"/>
                <w:szCs w:val="30"/>
              </w:rPr>
              <w:t>横幅</w:t>
            </w:r>
          </w:p>
        </w:tc>
        <w:tc>
          <w:tcPr>
            <w:tcW w:w="1000" w:type="pct"/>
            <w:vAlign w:val="center"/>
          </w:tcPr>
          <w:p>
            <w:pPr>
              <w:jc w:val="center"/>
              <w:rPr>
                <w:rFonts w:ascii="仿宋" w:hAnsi="仿宋" w:eastAsia="仿宋"/>
                <w:sz w:val="30"/>
                <w:szCs w:val="30"/>
              </w:rPr>
            </w:pPr>
            <w:r>
              <w:rPr>
                <w:rFonts w:hint="eastAsia" w:ascii="仿宋" w:hAnsi="仿宋" w:eastAsia="仿宋"/>
                <w:sz w:val="30"/>
                <w:szCs w:val="30"/>
              </w:rPr>
              <w:t>条</w:t>
            </w:r>
          </w:p>
        </w:tc>
        <w:tc>
          <w:tcPr>
            <w:tcW w:w="1000" w:type="pct"/>
            <w:vAlign w:val="center"/>
          </w:tcPr>
          <w:p>
            <w:pPr>
              <w:jc w:val="center"/>
              <w:rPr>
                <w:rFonts w:ascii="仿宋" w:hAnsi="仿宋" w:eastAsia="仿宋"/>
                <w:sz w:val="30"/>
                <w:szCs w:val="30"/>
              </w:rPr>
            </w:pPr>
            <w:r>
              <w:rPr>
                <w:rFonts w:ascii="仿宋" w:hAnsi="仿宋" w:eastAsia="仿宋"/>
                <w:sz w:val="30"/>
                <w:szCs w:val="30"/>
              </w:rPr>
              <w:t>1</w:t>
            </w:r>
          </w:p>
        </w:tc>
        <w:tc>
          <w:tcPr>
            <w:tcW w:w="999" w:type="pct"/>
            <w:vAlign w:val="center"/>
          </w:tcPr>
          <w:p>
            <w:pPr>
              <w:jc w:val="center"/>
              <w:rPr>
                <w:rFonts w:ascii="仿宋" w:hAnsi="仿宋" w:eastAsia="仿宋"/>
                <w:color w:val="FF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pPr>
              <w:jc w:val="center"/>
              <w:rPr>
                <w:rFonts w:ascii="仿宋" w:hAnsi="仿宋" w:eastAsia="仿宋"/>
                <w:sz w:val="30"/>
                <w:szCs w:val="30"/>
              </w:rPr>
            </w:pPr>
            <w:r>
              <w:rPr>
                <w:rFonts w:hint="eastAsia" w:ascii="仿宋" w:hAnsi="仿宋" w:eastAsia="仿宋"/>
                <w:sz w:val="30"/>
                <w:szCs w:val="30"/>
              </w:rPr>
              <w:t>横幅内容</w:t>
            </w:r>
          </w:p>
        </w:tc>
        <w:tc>
          <w:tcPr>
            <w:tcW w:w="4213" w:type="pct"/>
            <w:gridSpan w:val="4"/>
            <w:vAlign w:val="center"/>
          </w:tcPr>
          <w:p>
            <w:pPr>
              <w:ind w:firstLine="1114" w:firstLineChars="395"/>
              <w:rPr>
                <w:rFonts w:ascii="仿宋" w:hAnsi="仿宋" w:eastAsia="仿宋"/>
                <w:sz w:val="30"/>
                <w:szCs w:val="30"/>
              </w:rPr>
            </w:pPr>
            <w:r>
              <w:rPr>
                <w:rFonts w:hint="eastAsia" w:ascii="仿宋" w:hAnsi="仿宋" w:eastAsia="仿宋"/>
                <w:sz w:val="30"/>
                <w:szCs w:val="30"/>
              </w:rPr>
              <w:t>炼钢厂钢水喷溅烫伤事故应急预案演练</w:t>
            </w:r>
          </w:p>
        </w:tc>
      </w:tr>
    </w:tbl>
    <w:p>
      <w:pPr>
        <w:widowControl/>
        <w:tabs>
          <w:tab w:val="left" w:pos="360"/>
        </w:tabs>
        <w:ind w:firstLine="423" w:firstLineChars="150"/>
        <w:jc w:val="left"/>
        <w:rPr>
          <w:rFonts w:ascii="仿宋" w:hAnsi="仿宋" w:eastAsia="仿宋"/>
          <w:sz w:val="30"/>
          <w:szCs w:val="30"/>
        </w:rPr>
      </w:pPr>
      <w:r>
        <w:rPr>
          <w:rFonts w:hint="eastAsia" w:ascii="仿宋" w:hAnsi="仿宋" w:eastAsia="仿宋"/>
          <w:sz w:val="30"/>
          <w:szCs w:val="30"/>
        </w:rPr>
        <w:t>十、</w:t>
      </w:r>
      <w:r>
        <w:rPr>
          <w:rFonts w:ascii="仿宋" w:hAnsi="仿宋" w:eastAsia="仿宋"/>
          <w:sz w:val="30"/>
          <w:szCs w:val="30"/>
        </w:rPr>
        <w:t xml:space="preserve"> </w:t>
      </w:r>
      <w:r>
        <w:rPr>
          <w:rFonts w:hint="eastAsia" w:ascii="仿宋" w:hAnsi="仿宋" w:eastAsia="仿宋"/>
          <w:sz w:val="30"/>
          <w:szCs w:val="30"/>
        </w:rPr>
        <w:t>演练进程：</w:t>
      </w:r>
    </w:p>
    <w:p>
      <w:pPr>
        <w:widowControl/>
        <w:tabs>
          <w:tab w:val="left" w:pos="360"/>
        </w:tabs>
        <w:ind w:firstLine="280" w:firstLineChars="99"/>
        <w:jc w:val="left"/>
        <w:rPr>
          <w:rFonts w:ascii="仿宋" w:hAnsi="仿宋" w:eastAsia="仿宋"/>
          <w:sz w:val="30"/>
          <w:szCs w:val="30"/>
        </w:rPr>
      </w:pPr>
      <w:r>
        <w:rPr>
          <w:rFonts w:hint="eastAsia" w:ascii="仿宋" w:hAnsi="仿宋" w:eastAsia="仿宋"/>
          <w:sz w:val="30"/>
          <w:szCs w:val="30"/>
        </w:rPr>
        <w:t>（一）、演练前预备阶段：</w:t>
      </w:r>
    </w:p>
    <w:p>
      <w:pPr>
        <w:widowControl/>
        <w:tabs>
          <w:tab w:val="left" w:pos="360"/>
        </w:tabs>
        <w:ind w:firstLine="562" w:firstLineChars="199"/>
        <w:jc w:val="left"/>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负责列队表演（时间</w:t>
      </w:r>
      <w:r>
        <w:rPr>
          <w:rFonts w:ascii="仿宋" w:hAnsi="仿宋" w:eastAsia="仿宋"/>
          <w:sz w:val="30"/>
          <w:szCs w:val="30"/>
        </w:rPr>
        <w:t>5</w:t>
      </w:r>
      <w:r>
        <w:rPr>
          <w:rFonts w:hint="eastAsia" w:ascii="仿宋" w:hAnsi="仿宋" w:eastAsia="仿宋"/>
          <w:sz w:val="30"/>
          <w:szCs w:val="30"/>
        </w:rPr>
        <w:t>分钟）</w:t>
      </w:r>
    </w:p>
    <w:p>
      <w:pPr>
        <w:widowControl/>
        <w:tabs>
          <w:tab w:val="left" w:pos="780"/>
        </w:tabs>
        <w:ind w:firstLine="562" w:firstLineChars="199"/>
        <w:jc w:val="left"/>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讲话并宣布演练正式开始（时间</w:t>
      </w:r>
      <w:r>
        <w:rPr>
          <w:rFonts w:ascii="仿宋" w:hAnsi="仿宋" w:eastAsia="仿宋"/>
          <w:sz w:val="30"/>
          <w:szCs w:val="30"/>
        </w:rPr>
        <w:t>2</w:t>
      </w:r>
      <w:r>
        <w:rPr>
          <w:rFonts w:hint="eastAsia" w:ascii="仿宋" w:hAnsi="仿宋" w:eastAsia="仿宋"/>
          <w:sz w:val="30"/>
          <w:szCs w:val="30"/>
        </w:rPr>
        <w:t>分钟）</w:t>
      </w:r>
    </w:p>
    <w:p>
      <w:pPr>
        <w:widowControl/>
        <w:tabs>
          <w:tab w:val="left" w:pos="780"/>
        </w:tabs>
        <w:ind w:firstLine="282" w:firstLineChars="100"/>
        <w:jc w:val="left"/>
        <w:rPr>
          <w:rFonts w:ascii="仿宋" w:hAnsi="仿宋" w:eastAsia="仿宋"/>
          <w:sz w:val="30"/>
          <w:szCs w:val="30"/>
        </w:rPr>
      </w:pPr>
      <w:r>
        <w:rPr>
          <w:rFonts w:hint="eastAsia" w:ascii="仿宋" w:hAnsi="仿宋" w:eastAsia="仿宋"/>
          <w:sz w:val="30"/>
          <w:szCs w:val="30"/>
        </w:rPr>
        <w:t>（二）、汇报：（时间：</w:t>
      </w:r>
      <w:r>
        <w:rPr>
          <w:rFonts w:ascii="仿宋" w:hAnsi="仿宋" w:eastAsia="仿宋"/>
          <w:sz w:val="30"/>
          <w:szCs w:val="30"/>
        </w:rPr>
        <w:t>2</w:t>
      </w:r>
      <w:r>
        <w:rPr>
          <w:rFonts w:hint="eastAsia" w:ascii="仿宋" w:hAnsi="仿宋" w:eastAsia="仿宋"/>
          <w:sz w:val="30"/>
          <w:szCs w:val="30"/>
        </w:rPr>
        <w:t>分钟）</w:t>
      </w:r>
    </w:p>
    <w:p>
      <w:pPr>
        <w:widowControl/>
        <w:tabs>
          <w:tab w:val="left" w:pos="780"/>
        </w:tabs>
        <w:jc w:val="left"/>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、岗位人员（王某某）向炼钢厂应急救援指挥中心汇报：</w:t>
      </w:r>
    </w:p>
    <w:p>
      <w:pPr>
        <w:rPr>
          <w:rFonts w:ascii="仿宋" w:hAnsi="仿宋" w:eastAsia="仿宋"/>
          <w:sz w:val="30"/>
          <w:szCs w:val="30"/>
        </w:rPr>
      </w:pPr>
      <w:r>
        <w:rPr>
          <w:rFonts w:hint="eastAsia" w:ascii="仿宋" w:hAnsi="仿宋" w:eastAsia="仿宋"/>
          <w:sz w:val="30"/>
          <w:szCs w:val="30"/>
        </w:rPr>
        <w:t>汇报内容：报告应急救援指挥中心，我是炼钢车间连铸班组工王某某，连铸在转运钢包过程时，发现员工张某被钢水喷溅烫伤，王某某请求救援。</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应急救援指挥中心回应：</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请你在事故区域安全处禁戒，防止他人进入事故区域并接应救援人员。</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岗位人员（王某某）回答：是</w:t>
      </w:r>
    </w:p>
    <w:p>
      <w:pPr>
        <w:widowControl/>
        <w:tabs>
          <w:tab w:val="left" w:pos="780"/>
        </w:tabs>
        <w:jc w:val="left"/>
        <w:rPr>
          <w:rFonts w:ascii="仿宋" w:hAnsi="仿宋" w:eastAsia="仿宋"/>
          <w:color w:val="FF6600"/>
          <w:sz w:val="30"/>
          <w:szCs w:val="30"/>
        </w:rPr>
      </w:pPr>
      <w:r>
        <w:rPr>
          <w:rFonts w:ascii="仿宋" w:hAnsi="仿宋" w:eastAsia="仿宋"/>
          <w:sz w:val="30"/>
          <w:szCs w:val="30"/>
        </w:rPr>
        <w:t>2</w:t>
      </w:r>
      <w:r>
        <w:rPr>
          <w:rFonts w:hint="eastAsia" w:ascii="仿宋" w:hAnsi="仿宋" w:eastAsia="仿宋"/>
          <w:sz w:val="30"/>
          <w:szCs w:val="30"/>
        </w:rPr>
        <w:t>、应急救援指挥中心向总指挥（朱建昆）汇报</w:t>
      </w:r>
    </w:p>
    <w:p>
      <w:pPr>
        <w:ind w:firstLine="562" w:firstLineChars="199"/>
        <w:rPr>
          <w:rFonts w:ascii="仿宋" w:hAnsi="仿宋" w:eastAsia="仿宋"/>
          <w:sz w:val="30"/>
          <w:szCs w:val="30"/>
        </w:rPr>
      </w:pPr>
      <w:r>
        <w:rPr>
          <w:rFonts w:hint="eastAsia" w:ascii="仿宋" w:hAnsi="仿宋" w:eastAsia="仿宋"/>
          <w:sz w:val="30"/>
          <w:szCs w:val="30"/>
        </w:rPr>
        <w:t>报告朱副总：我是应急救援指挥中心李周礼，现现在炼钢厂连铸作业人员张某某被钢水喷溅以致伤害，处于昏迷状态，王某某在现场接应救援人员，请指示。</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朱副总回应：</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立即启动烫伤事故应急预案，通知各救援组人员立即赶赴现场实施救援。</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应急救援指挥中心回应：是</w:t>
      </w:r>
    </w:p>
    <w:p>
      <w:pPr>
        <w:widowControl/>
        <w:numPr>
          <w:ilvl w:val="0"/>
          <w:numId w:val="1"/>
        </w:numPr>
        <w:jc w:val="left"/>
        <w:rPr>
          <w:rFonts w:ascii="仿宋" w:hAnsi="仿宋" w:eastAsia="仿宋"/>
          <w:sz w:val="30"/>
          <w:szCs w:val="30"/>
        </w:rPr>
      </w:pPr>
      <w:r>
        <w:rPr>
          <w:rFonts w:hint="eastAsia" w:ascii="仿宋" w:hAnsi="仿宋" w:eastAsia="仿宋"/>
          <w:sz w:val="30"/>
          <w:szCs w:val="30"/>
        </w:rPr>
        <w:t>预案启动：</w:t>
      </w:r>
    </w:p>
    <w:p>
      <w:pPr>
        <w:widowControl/>
        <w:jc w:val="left"/>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、应急救援指挥中心通知厂内救护组（厂医院）</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我是应急救援指挥中心李周礼</w:t>
      </w:r>
      <w:r>
        <w:rPr>
          <w:rFonts w:ascii="仿宋" w:hAnsi="仿宋" w:eastAsia="仿宋"/>
          <w:sz w:val="30"/>
          <w:szCs w:val="30"/>
        </w:rPr>
        <w:t>,</w:t>
      </w:r>
      <w:r>
        <w:rPr>
          <w:rFonts w:hint="eastAsia" w:ascii="仿宋" w:hAnsi="仿宋" w:eastAsia="仿宋"/>
          <w:sz w:val="30"/>
          <w:szCs w:val="30"/>
        </w:rPr>
        <w:t>现在炼钢厂煤气柜作业人员张某某煤气中毒昏迷，王某某在现场接应救援人员，请你们立即赶赴现场进行救护。</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救护组回应：是，我是救护组长周以道（朱贞林），立即组织救护人员赶赴现场救护。</w:t>
      </w:r>
    </w:p>
    <w:p>
      <w:pPr>
        <w:widowControl/>
        <w:tabs>
          <w:tab w:val="left" w:pos="780"/>
        </w:tabs>
        <w:jc w:val="left"/>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、应急救援指挥中心通知安全生产科</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我是炼钢厂应急救援指挥中心李周礼，现在炼钢厂连铸区作业人员张某某煤气中毒昏迷，王某某在现场接应救援人员，请你们立即赶赴现场进行事故调查。</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安全生产科回应：</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我是安全生产科范学军，立即组织人员抵达事故现场。请设置警戒线防止有人误入事故区域。</w:t>
      </w:r>
    </w:p>
    <w:p>
      <w:pPr>
        <w:widowControl/>
        <w:tabs>
          <w:tab w:val="left" w:pos="780"/>
        </w:tabs>
        <w:jc w:val="left"/>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、应急救援指挥中心通知应急救援小组</w:t>
      </w:r>
    </w:p>
    <w:p>
      <w:pPr>
        <w:widowControl/>
        <w:tabs>
          <w:tab w:val="left" w:pos="780"/>
        </w:tabs>
        <w:ind w:firstLine="423" w:firstLineChars="150"/>
        <w:jc w:val="left"/>
        <w:rPr>
          <w:rFonts w:ascii="仿宋" w:hAnsi="仿宋" w:eastAsia="仿宋"/>
          <w:sz w:val="30"/>
          <w:szCs w:val="30"/>
        </w:rPr>
      </w:pPr>
      <w:r>
        <w:rPr>
          <w:rFonts w:hint="eastAsia" w:ascii="仿宋" w:hAnsi="仿宋" w:eastAsia="仿宋"/>
          <w:sz w:val="30"/>
          <w:szCs w:val="30"/>
        </w:rPr>
        <w:t>我是应急救援指挥中心李周礼，现在炼钢厂连铸区域作业人员张某某被高温钢水烫伤，王某某在现场接应救援人员，要求你们立即赶赴现场进行救援。</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应急救援小组回应：</w:t>
      </w:r>
    </w:p>
    <w:p>
      <w:pPr>
        <w:widowControl/>
        <w:tabs>
          <w:tab w:val="left" w:pos="780"/>
        </w:tabs>
        <w:ind w:firstLine="564" w:firstLineChars="200"/>
        <w:jc w:val="left"/>
        <w:rPr>
          <w:rFonts w:ascii="仿宋" w:hAnsi="仿宋" w:eastAsia="仿宋"/>
          <w:sz w:val="30"/>
          <w:szCs w:val="30"/>
        </w:rPr>
      </w:pPr>
      <w:r>
        <w:rPr>
          <w:rFonts w:hint="eastAsia" w:ascii="仿宋" w:hAnsi="仿宋" w:eastAsia="仿宋"/>
          <w:sz w:val="30"/>
          <w:szCs w:val="30"/>
        </w:rPr>
        <w:t>我是应急救援小组组长</w:t>
      </w:r>
      <w:r>
        <w:rPr>
          <w:rFonts w:hint="eastAsia" w:ascii="仿宋" w:hAnsi="仿宋" w:eastAsia="仿宋"/>
          <w:sz w:val="30"/>
          <w:szCs w:val="30"/>
          <w:lang w:eastAsia="zh-CN"/>
        </w:rPr>
        <w:t>***</w:t>
      </w:r>
      <w:r>
        <w:rPr>
          <w:rFonts w:hint="eastAsia" w:ascii="仿宋" w:hAnsi="仿宋" w:eastAsia="仿宋"/>
          <w:sz w:val="30"/>
          <w:szCs w:val="30"/>
        </w:rPr>
        <w:t>，立即组织救援人员赶赴现场。</w:t>
      </w:r>
    </w:p>
    <w:p>
      <w:pPr>
        <w:rPr>
          <w:rFonts w:ascii="仿宋" w:hAnsi="仿宋" w:eastAsia="仿宋"/>
          <w:color w:val="000000"/>
          <w:sz w:val="30"/>
          <w:szCs w:val="30"/>
        </w:rPr>
      </w:pPr>
      <w:r>
        <w:rPr>
          <w:rFonts w:hint="eastAsia" w:ascii="仿宋" w:hAnsi="仿宋" w:eastAsia="仿宋"/>
          <w:color w:val="000000"/>
          <w:sz w:val="30"/>
          <w:szCs w:val="30"/>
        </w:rPr>
        <w:t>九、现场救援演练</w:t>
      </w:r>
    </w:p>
    <w:p>
      <w:pPr>
        <w:ind w:firstLine="564" w:firstLineChars="200"/>
        <w:rPr>
          <w:rFonts w:ascii="仿宋" w:hAnsi="仿宋" w:eastAsia="仿宋"/>
          <w:color w:val="000000"/>
          <w:sz w:val="30"/>
          <w:szCs w:val="30"/>
        </w:rPr>
      </w:pPr>
      <w:r>
        <w:rPr>
          <w:rFonts w:hint="eastAsia" w:ascii="仿宋" w:hAnsi="仿宋" w:eastAsia="仿宋"/>
          <w:sz w:val="30"/>
          <w:szCs w:val="30"/>
        </w:rPr>
        <w:t>李周礼</w:t>
      </w:r>
      <w:r>
        <w:rPr>
          <w:rFonts w:hint="eastAsia" w:ascii="仿宋" w:hAnsi="仿宋" w:eastAsia="仿宋"/>
          <w:color w:val="000000"/>
          <w:sz w:val="30"/>
          <w:szCs w:val="30"/>
        </w:rPr>
        <w:t>负责现场指挥、协调各救援组的紧急救援行动。</w:t>
      </w:r>
    </w:p>
    <w:p>
      <w:pPr>
        <w:ind w:firstLine="564"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、煤气中毒人员急救演练：（时间</w:t>
      </w:r>
      <w:r>
        <w:rPr>
          <w:rFonts w:ascii="仿宋" w:hAnsi="仿宋" w:eastAsia="仿宋"/>
          <w:bCs/>
          <w:sz w:val="30"/>
          <w:szCs w:val="30"/>
        </w:rPr>
        <w:t>30</w:t>
      </w:r>
      <w:r>
        <w:rPr>
          <w:rFonts w:hint="eastAsia" w:ascii="仿宋" w:hAnsi="仿宋" w:eastAsia="仿宋"/>
          <w:bCs/>
          <w:sz w:val="30"/>
          <w:szCs w:val="30"/>
        </w:rPr>
        <w:t>分钟）</w:t>
      </w:r>
    </w:p>
    <w:p>
      <w:pPr>
        <w:ind w:firstLine="564" w:firstLineChars="200"/>
        <w:rPr>
          <w:rFonts w:ascii="仿宋" w:hAnsi="仿宋" w:eastAsia="仿宋"/>
          <w:color w:val="000000"/>
          <w:sz w:val="30"/>
          <w:szCs w:val="30"/>
        </w:rPr>
      </w:pPr>
      <w:r>
        <w:rPr>
          <w:rFonts w:hint="eastAsia" w:ascii="仿宋" w:hAnsi="仿宋" w:eastAsia="仿宋"/>
          <w:color w:val="000000"/>
          <w:sz w:val="30"/>
          <w:szCs w:val="30"/>
        </w:rPr>
        <w:t>演练步骤：</w:t>
      </w:r>
    </w:p>
    <w:p>
      <w:pPr>
        <w:ind w:firstLine="418" w:firstLineChars="148"/>
        <w:rPr>
          <w:rFonts w:ascii="仿宋" w:hAnsi="仿宋" w:eastAsia="仿宋"/>
          <w:color w:val="000000"/>
          <w:sz w:val="30"/>
          <w:szCs w:val="30"/>
        </w:rPr>
      </w:pPr>
      <w:r>
        <w:rPr>
          <w:rFonts w:hint="eastAsia" w:ascii="仿宋" w:hAnsi="仿宋" w:eastAsia="仿宋"/>
          <w:color w:val="000000"/>
          <w:sz w:val="30"/>
          <w:szCs w:val="30"/>
        </w:rPr>
        <w:t>（</w:t>
      </w:r>
      <w:r>
        <w:rPr>
          <w:rFonts w:ascii="仿宋" w:hAnsi="仿宋" w:eastAsia="仿宋"/>
          <w:color w:val="000000"/>
          <w:sz w:val="30"/>
          <w:szCs w:val="30"/>
        </w:rPr>
        <w:t>1</w:t>
      </w:r>
      <w:r>
        <w:rPr>
          <w:rFonts w:hint="eastAsia" w:ascii="仿宋" w:hAnsi="仿宋" w:eastAsia="仿宋"/>
          <w:color w:val="000000"/>
          <w:sz w:val="30"/>
          <w:szCs w:val="30"/>
        </w:rPr>
        <w:t>）、抢险救援组</w:t>
      </w:r>
    </w:p>
    <w:p>
      <w:pPr>
        <w:ind w:firstLine="564" w:firstLineChars="200"/>
        <w:rPr>
          <w:rFonts w:ascii="仿宋" w:hAnsi="仿宋" w:eastAsia="仿宋"/>
          <w:color w:val="FF6600"/>
          <w:sz w:val="30"/>
          <w:szCs w:val="30"/>
        </w:rPr>
      </w:pPr>
      <w:r>
        <w:rPr>
          <w:rFonts w:hint="eastAsia" w:ascii="仿宋" w:hAnsi="仿宋" w:eastAsia="仿宋"/>
          <w:color w:val="000000"/>
          <w:sz w:val="30"/>
          <w:szCs w:val="30"/>
        </w:rPr>
        <w:t>救护车鸣警笛开到</w:t>
      </w:r>
      <w:r>
        <w:rPr>
          <w:rFonts w:hint="eastAsia" w:ascii="仿宋" w:hAnsi="仿宋" w:eastAsia="仿宋"/>
          <w:sz w:val="30"/>
          <w:szCs w:val="30"/>
        </w:rPr>
        <w:t>指定位置。</w:t>
      </w:r>
    </w:p>
    <w:p>
      <w:pPr>
        <w:ind w:firstLine="564" w:firstLineChars="200"/>
        <w:rPr>
          <w:rFonts w:ascii="仿宋" w:hAnsi="仿宋" w:eastAsia="仿宋"/>
          <w:sz w:val="30"/>
          <w:szCs w:val="30"/>
        </w:rPr>
      </w:pPr>
      <w:r>
        <w:rPr>
          <w:rFonts w:hint="eastAsia" w:ascii="仿宋" w:hAnsi="仿宋" w:eastAsia="仿宋"/>
          <w:sz w:val="30"/>
          <w:szCs w:val="30"/>
        </w:rPr>
        <w:t>急救过程由李周礼介绍</w:t>
      </w:r>
    </w:p>
    <w:p>
      <w:pPr>
        <w:ind w:firstLine="564" w:firstLineChars="200"/>
        <w:jc w:val="left"/>
        <w:rPr>
          <w:rFonts w:ascii="仿宋" w:hAnsi="仿宋" w:eastAsia="仿宋"/>
          <w:color w:val="000000"/>
          <w:sz w:val="30"/>
          <w:szCs w:val="30"/>
        </w:rPr>
      </w:pPr>
      <w:r>
        <w:rPr>
          <w:rFonts w:ascii="仿宋" w:hAnsi="仿宋" w:eastAsia="仿宋"/>
          <w:color w:val="000000"/>
          <w:sz w:val="30"/>
          <w:szCs w:val="30"/>
        </w:rPr>
        <w:t>a</w:t>
      </w:r>
      <w:r>
        <w:rPr>
          <w:rFonts w:hint="eastAsia" w:ascii="仿宋" w:hAnsi="仿宋" w:eastAsia="仿宋"/>
          <w:color w:val="000000"/>
          <w:sz w:val="30"/>
          <w:szCs w:val="30"/>
        </w:rPr>
        <w:t>、到达事故现场首先要确认接应人员，确定好临时救护地点，在做好防护拉好警戒线在接应人员的指引下，到达昏迷者的抢救位置，然后由两名救护员展开救护器材（担架）。展开完毕后，由救护员将昏迷者抬起，两人配合一前一后将受伤人员仰面平放在设置好的担架上，并抬上担架待急救。</w:t>
      </w:r>
    </w:p>
    <w:p>
      <w:pPr>
        <w:ind w:firstLine="564" w:firstLineChars="200"/>
        <w:jc w:val="left"/>
        <w:rPr>
          <w:rFonts w:ascii="仿宋" w:hAnsi="仿宋" w:eastAsia="仿宋"/>
          <w:color w:val="000000"/>
          <w:sz w:val="30"/>
          <w:szCs w:val="30"/>
        </w:rPr>
      </w:pPr>
      <w:r>
        <w:rPr>
          <w:rFonts w:ascii="仿宋" w:hAnsi="仿宋" w:eastAsia="仿宋"/>
          <w:color w:val="000000"/>
          <w:sz w:val="30"/>
          <w:szCs w:val="30"/>
        </w:rPr>
        <w:t>b</w:t>
      </w:r>
      <w:r>
        <w:rPr>
          <w:rFonts w:hint="eastAsia" w:ascii="仿宋" w:hAnsi="仿宋" w:eastAsia="仿宋"/>
          <w:color w:val="000000"/>
          <w:sz w:val="30"/>
          <w:szCs w:val="30"/>
        </w:rPr>
        <w:t>、在昏迷者意识清楚，报告</w:t>
      </w:r>
      <w:r>
        <w:rPr>
          <w:rFonts w:hint="eastAsia" w:ascii="仿宋" w:hAnsi="仿宋" w:eastAsia="仿宋"/>
          <w:sz w:val="30"/>
          <w:szCs w:val="30"/>
        </w:rPr>
        <w:t>应急救援指挥中心</w:t>
      </w:r>
      <w:r>
        <w:rPr>
          <w:rFonts w:hint="eastAsia" w:ascii="仿宋" w:hAnsi="仿宋" w:eastAsia="仿宋"/>
          <w:color w:val="000000"/>
          <w:sz w:val="30"/>
          <w:szCs w:val="30"/>
        </w:rPr>
        <w:t>，现场抢救完毕，经李周礼同意，两名救护员抬担架一前一后将中毒者抬入车内，关门后鸣警笛，开车送往医院治疗。</w:t>
      </w:r>
    </w:p>
    <w:p>
      <w:pPr>
        <w:ind w:firstLine="423" w:firstLineChars="15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）同步演练救援组：</w:t>
      </w:r>
    </w:p>
    <w:p>
      <w:pPr>
        <w:ind w:firstLine="564"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、安全生产科</w:t>
      </w:r>
    </w:p>
    <w:p>
      <w:pPr>
        <w:ind w:firstLine="564" w:firstLineChars="200"/>
        <w:rPr>
          <w:rFonts w:ascii="仿宋" w:hAnsi="仿宋" w:eastAsia="仿宋"/>
          <w:sz w:val="30"/>
          <w:szCs w:val="30"/>
        </w:rPr>
      </w:pPr>
      <w:r>
        <w:rPr>
          <w:rFonts w:hint="eastAsia" w:ascii="仿宋" w:hAnsi="仿宋" w:eastAsia="仿宋"/>
          <w:sz w:val="30"/>
          <w:szCs w:val="30"/>
        </w:rPr>
        <w:t>跟随接应人员抵达起事故点，依次进行如下演练</w:t>
      </w:r>
    </w:p>
    <w:p>
      <w:pPr>
        <w:ind w:firstLine="564" w:firstLineChars="200"/>
        <w:rPr>
          <w:rFonts w:ascii="仿宋" w:hAnsi="仿宋" w:eastAsia="仿宋"/>
          <w:sz w:val="30"/>
          <w:szCs w:val="30"/>
        </w:rPr>
      </w:pPr>
      <w:r>
        <w:rPr>
          <w:rFonts w:ascii="仿宋" w:hAnsi="仿宋" w:eastAsia="仿宋"/>
          <w:sz w:val="30"/>
          <w:szCs w:val="30"/>
        </w:rPr>
        <w:t>A</w:t>
      </w:r>
      <w:r>
        <w:rPr>
          <w:rFonts w:hint="eastAsia" w:ascii="仿宋" w:hAnsi="仿宋" w:eastAsia="仿宋"/>
          <w:sz w:val="30"/>
          <w:szCs w:val="30"/>
        </w:rPr>
        <w:t>、对现场设置警戒绳进行封锁，</w:t>
      </w:r>
    </w:p>
    <w:p>
      <w:pPr>
        <w:ind w:firstLine="564" w:firstLineChars="200"/>
        <w:rPr>
          <w:rFonts w:ascii="仿宋" w:hAnsi="仿宋" w:eastAsia="仿宋"/>
          <w:sz w:val="30"/>
          <w:szCs w:val="30"/>
        </w:rPr>
      </w:pPr>
      <w:r>
        <w:rPr>
          <w:rFonts w:ascii="仿宋" w:hAnsi="仿宋" w:eastAsia="仿宋"/>
          <w:sz w:val="30"/>
          <w:szCs w:val="30"/>
        </w:rPr>
        <w:t>B</w:t>
      </w:r>
      <w:r>
        <w:rPr>
          <w:rFonts w:hint="eastAsia" w:ascii="仿宋" w:hAnsi="仿宋" w:eastAsia="仿宋"/>
          <w:sz w:val="30"/>
          <w:szCs w:val="30"/>
        </w:rPr>
        <w:t>、现场设置安全通道；</w:t>
      </w:r>
    </w:p>
    <w:p>
      <w:pPr>
        <w:ind w:firstLine="564" w:firstLineChars="200"/>
        <w:rPr>
          <w:rFonts w:ascii="仿宋" w:hAnsi="仿宋" w:eastAsia="仿宋"/>
          <w:sz w:val="30"/>
          <w:szCs w:val="30"/>
        </w:rPr>
      </w:pPr>
      <w:r>
        <w:rPr>
          <w:rFonts w:ascii="仿宋" w:hAnsi="仿宋" w:eastAsia="仿宋"/>
          <w:sz w:val="30"/>
          <w:szCs w:val="30"/>
        </w:rPr>
        <w:t>C</w:t>
      </w:r>
      <w:r>
        <w:rPr>
          <w:rFonts w:hint="eastAsia" w:ascii="仿宋" w:hAnsi="仿宋" w:eastAsia="仿宋"/>
          <w:sz w:val="30"/>
          <w:szCs w:val="30"/>
        </w:rPr>
        <w:t>、组织将昏迷者抢救出来；</w:t>
      </w:r>
    </w:p>
    <w:p>
      <w:pPr>
        <w:ind w:firstLine="564" w:firstLineChars="200"/>
        <w:rPr>
          <w:rFonts w:ascii="仿宋" w:hAnsi="仿宋" w:eastAsia="仿宋"/>
          <w:sz w:val="30"/>
          <w:szCs w:val="30"/>
        </w:rPr>
      </w:pPr>
      <w:r>
        <w:rPr>
          <w:rFonts w:ascii="仿宋" w:hAnsi="仿宋" w:eastAsia="仿宋"/>
          <w:sz w:val="30"/>
          <w:szCs w:val="30"/>
        </w:rPr>
        <w:t>D</w:t>
      </w:r>
      <w:r>
        <w:rPr>
          <w:rFonts w:hint="eastAsia" w:ascii="仿宋" w:hAnsi="仿宋" w:eastAsia="仿宋"/>
          <w:sz w:val="30"/>
          <w:szCs w:val="30"/>
        </w:rPr>
        <w:t>、现场临时抢救点急救；</w:t>
      </w:r>
    </w:p>
    <w:p>
      <w:pPr>
        <w:rPr>
          <w:rFonts w:ascii="仿宋" w:hAnsi="仿宋" w:eastAsia="仿宋"/>
          <w:sz w:val="30"/>
          <w:szCs w:val="30"/>
        </w:rPr>
      </w:pPr>
      <w:r>
        <w:rPr>
          <w:rFonts w:ascii="仿宋" w:hAnsi="仿宋" w:eastAsia="仿宋"/>
          <w:bCs/>
          <w:sz w:val="30"/>
          <w:szCs w:val="30"/>
        </w:rPr>
        <w:t xml:space="preserve">   [2]</w:t>
      </w:r>
      <w:r>
        <w:rPr>
          <w:rFonts w:hint="eastAsia" w:ascii="仿宋" w:hAnsi="仿宋" w:eastAsia="仿宋"/>
          <w:bCs/>
          <w:sz w:val="30"/>
          <w:szCs w:val="30"/>
        </w:rPr>
        <w:t>、</w:t>
      </w:r>
      <w:r>
        <w:rPr>
          <w:rFonts w:hint="eastAsia" w:ascii="仿宋" w:hAnsi="仿宋" w:eastAsia="仿宋"/>
          <w:bCs/>
          <w:color w:val="000000"/>
          <w:sz w:val="30"/>
          <w:szCs w:val="30"/>
        </w:rPr>
        <w:t>宣传报道组</w:t>
      </w:r>
      <w:r>
        <w:rPr>
          <w:rFonts w:hint="eastAsia" w:ascii="仿宋" w:hAnsi="仿宋" w:eastAsia="仿宋"/>
          <w:color w:val="000000"/>
          <w:sz w:val="30"/>
          <w:szCs w:val="30"/>
        </w:rPr>
        <w:t>：带好摄象机、照相机对急救过程做好素材拍摄。</w:t>
      </w:r>
    </w:p>
    <w:p>
      <w:pPr>
        <w:spacing w:line="480" w:lineRule="auto"/>
        <w:ind w:firstLine="524" w:firstLineChars="200"/>
        <w:rPr>
          <w:rFonts w:ascii="宋体"/>
          <w:sz w:val="28"/>
          <w:szCs w:val="28"/>
        </w:rPr>
      </w:pPr>
      <w:r>
        <w:rPr>
          <w:rFonts w:ascii="宋体" w:hAnsi="宋体"/>
          <w:sz w:val="28"/>
          <w:szCs w:val="28"/>
        </w:rPr>
        <w:t>1</w:t>
      </w:r>
      <w:r>
        <w:rPr>
          <w:rFonts w:hint="eastAsia" w:ascii="宋体" w:hAnsi="宋体"/>
          <w:sz w:val="28"/>
          <w:szCs w:val="28"/>
        </w:rPr>
        <w:t>、安全生产科长李周礼组织安排现场负责人及各班组长召集前场相关参演人员在连铸区域等候，安全科长现场讲解烫伤事件后应急救治方法，并安排演练参与人员具体分工协作。</w:t>
      </w:r>
    </w:p>
    <w:p>
      <w:pPr>
        <w:spacing w:line="480" w:lineRule="auto"/>
        <w:ind w:firstLine="524" w:firstLineChars="200"/>
        <w:rPr>
          <w:rFonts w:ascii="宋体"/>
          <w:sz w:val="28"/>
          <w:szCs w:val="28"/>
        </w:rPr>
      </w:pPr>
      <w:r>
        <w:rPr>
          <w:rFonts w:ascii="宋体" w:hAnsi="宋体"/>
          <w:sz w:val="28"/>
          <w:szCs w:val="28"/>
        </w:rPr>
        <w:t>2</w:t>
      </w:r>
      <w:r>
        <w:rPr>
          <w:rFonts w:hint="eastAsia" w:ascii="宋体" w:hAnsi="宋体"/>
          <w:sz w:val="28"/>
          <w:szCs w:val="28"/>
        </w:rPr>
        <w:t>、职工工作过程中，职工不慎被烫伤腿部，现场班组长发现情况后应第一时间向安全科长报告，同时将受伤人员转移至安全阴凉地带，观察其症状，以便于医疗人员来临时掌握第一手医治资料，安全科长接到报告后立即组织救护人员亲临现场对事故人员进行救治。症状严重者，应第一时间转移到最近的医院进行观察、治疗。烫伤具体救治方法如下：</w:t>
      </w:r>
    </w:p>
    <w:p>
      <w:pPr>
        <w:spacing w:line="480" w:lineRule="auto"/>
        <w:ind w:firstLine="524" w:firstLineChars="200"/>
        <w:rPr>
          <w:rFonts w:ascii="宋体"/>
          <w:sz w:val="28"/>
          <w:szCs w:val="28"/>
        </w:rPr>
      </w:pPr>
      <w:r>
        <w:rPr>
          <w:rFonts w:hint="eastAsia" w:ascii="宋体" w:hAnsi="宋体"/>
          <w:sz w:val="28"/>
          <w:szCs w:val="28"/>
        </w:rPr>
        <w:t>①如受伤者烫伤处已经起水泡，应保护局部或降温，用干净的水冲洗患处，注意不要刺破或擦破水泡以防感染。若伤处红肿，应用干净冷水冲洗伤处。然后用消毒纱布轻覆水泡上。除非水泡很小，否则一定要将伤者送医院。②如患者衣服与患处有粘连时，应用剪刀将患处衣服剪开，尽可能让患处暴露出来，用消毒纱布覆盖。③救助组应保护好现场，维护好秩序，为救援工作留出通道。</w:t>
      </w:r>
    </w:p>
    <w:p>
      <w:pPr>
        <w:spacing w:line="480" w:lineRule="auto"/>
        <w:ind w:firstLine="524" w:firstLineChars="200"/>
        <w:rPr>
          <w:rFonts w:ascii="宋体" w:hAnsi="宋体"/>
          <w:sz w:val="28"/>
          <w:szCs w:val="28"/>
        </w:rPr>
      </w:pPr>
      <w:r>
        <w:rPr>
          <w:rFonts w:hint="eastAsia" w:ascii="宋体" w:hAnsi="宋体"/>
          <w:sz w:val="28"/>
          <w:szCs w:val="28"/>
        </w:rPr>
        <w:t>十一、将救援情况及时汇报于安全生产科长，并将事故原因、责任人调查清楚；</w:t>
      </w:r>
      <w:r>
        <w:rPr>
          <w:rFonts w:ascii="宋体" w:hAnsi="宋体"/>
          <w:sz w:val="28"/>
          <w:szCs w:val="28"/>
        </w:rPr>
        <w:t xml:space="preserve"> </w:t>
      </w:r>
    </w:p>
    <w:p>
      <w:pPr>
        <w:spacing w:line="480" w:lineRule="auto"/>
        <w:ind w:firstLine="524" w:firstLineChars="200"/>
        <w:rPr>
          <w:rFonts w:ascii="宋体"/>
          <w:sz w:val="28"/>
          <w:szCs w:val="28"/>
        </w:rPr>
      </w:pPr>
      <w:r>
        <w:rPr>
          <w:rFonts w:hint="eastAsia" w:ascii="宋体" w:hAnsi="宋体"/>
          <w:sz w:val="28"/>
          <w:szCs w:val="28"/>
        </w:rPr>
        <w:t>十二、演练结束后人员集合，由安全生产副总进行总结、讲评。</w:t>
      </w:r>
    </w:p>
    <w:p>
      <w:pPr>
        <w:spacing w:line="480" w:lineRule="auto"/>
        <w:ind w:firstLine="524" w:firstLineChars="200"/>
        <w:rPr>
          <w:rFonts w:ascii="宋体"/>
          <w:sz w:val="28"/>
          <w:szCs w:val="28"/>
        </w:rPr>
      </w:pPr>
      <w:r>
        <w:rPr>
          <w:rFonts w:hint="eastAsia" w:ascii="宋体" w:hAnsi="宋体"/>
          <w:sz w:val="28"/>
          <w:szCs w:val="28"/>
        </w:rPr>
        <w:t>十三、演练结束，由安全生产副总宣布解散。</w:t>
      </w:r>
    </w:p>
    <w:p>
      <w:pPr>
        <w:spacing w:line="480" w:lineRule="auto"/>
        <w:ind w:firstLine="524" w:firstLineChars="200"/>
        <w:rPr>
          <w:rFonts w:ascii="宋体"/>
          <w:sz w:val="28"/>
          <w:szCs w:val="28"/>
        </w:rPr>
      </w:pPr>
      <w:r>
        <w:rPr>
          <w:rFonts w:hint="eastAsia" w:ascii="宋体" w:hAnsi="宋体"/>
          <w:sz w:val="28"/>
          <w:szCs w:val="28"/>
        </w:rPr>
        <w:t>十四、演练要求：</w:t>
      </w:r>
    </w:p>
    <w:p>
      <w:pPr>
        <w:spacing w:line="480" w:lineRule="auto"/>
        <w:ind w:firstLine="524" w:firstLineChars="200"/>
        <w:rPr>
          <w:rFonts w:ascii="宋体"/>
          <w:sz w:val="28"/>
          <w:szCs w:val="28"/>
        </w:rPr>
      </w:pPr>
      <w:r>
        <w:rPr>
          <w:rFonts w:ascii="宋体" w:hAnsi="宋体"/>
          <w:sz w:val="28"/>
          <w:szCs w:val="28"/>
        </w:rPr>
        <w:t>1</w:t>
      </w:r>
      <w:r>
        <w:rPr>
          <w:rFonts w:hint="eastAsia" w:ascii="宋体" w:hAnsi="宋体"/>
          <w:sz w:val="28"/>
          <w:szCs w:val="28"/>
        </w:rPr>
        <w:t>、演练过程中，全体参加演练人员要相互配合，协同作战，服从命令，听众指挥。</w:t>
      </w:r>
    </w:p>
    <w:p>
      <w:pPr>
        <w:spacing w:line="480" w:lineRule="auto"/>
        <w:ind w:firstLine="524" w:firstLineChars="200"/>
        <w:rPr>
          <w:rFonts w:ascii="宋体"/>
          <w:sz w:val="28"/>
          <w:szCs w:val="28"/>
        </w:rPr>
      </w:pPr>
      <w:r>
        <w:rPr>
          <w:rFonts w:ascii="宋体" w:hAnsi="宋体"/>
          <w:sz w:val="28"/>
          <w:szCs w:val="28"/>
        </w:rPr>
        <w:t>2</w:t>
      </w:r>
      <w:r>
        <w:rPr>
          <w:rFonts w:hint="eastAsia" w:ascii="宋体" w:hAnsi="宋体"/>
          <w:sz w:val="28"/>
          <w:szCs w:val="28"/>
        </w:rPr>
        <w:t>、认真总结经验，查找不足，吸取教训，使生产现场安全管理规范化，保证安全生产。</w:t>
      </w:r>
    </w:p>
    <w:p>
      <w:pPr>
        <w:spacing w:line="480" w:lineRule="auto"/>
        <w:ind w:firstLine="524" w:firstLineChars="200"/>
        <w:rPr>
          <w:rFonts w:ascii="宋体"/>
          <w:sz w:val="28"/>
          <w:szCs w:val="28"/>
        </w:rPr>
      </w:pPr>
      <w:r>
        <w:rPr>
          <w:rFonts w:ascii="宋体" w:hAnsi="宋体"/>
          <w:sz w:val="28"/>
          <w:szCs w:val="28"/>
        </w:rPr>
        <w:t>3</w:t>
      </w:r>
      <w:r>
        <w:rPr>
          <w:rFonts w:hint="eastAsia" w:ascii="宋体" w:hAnsi="宋体"/>
          <w:sz w:val="28"/>
          <w:szCs w:val="28"/>
        </w:rPr>
        <w:t>、</w:t>
      </w:r>
      <w:r>
        <w:rPr>
          <w:rFonts w:hint="eastAsia" w:ascii="宋体" w:hAnsi="宋体" w:cs="宋体"/>
          <w:color w:val="333333"/>
          <w:kern w:val="0"/>
          <w:sz w:val="28"/>
          <w:szCs w:val="28"/>
        </w:rPr>
        <w:t>参演车间演练结束后认真对本次应急演练作出总结评估，并上报安全生产科备案。</w:t>
      </w: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ind w:firstLine="8175" w:firstLineChars="3120"/>
        <w:rPr>
          <w:rFonts w:ascii="宋体"/>
          <w:sz w:val="28"/>
          <w:szCs w:val="28"/>
        </w:rPr>
      </w:pPr>
    </w:p>
    <w:p>
      <w:pPr>
        <w:spacing w:line="480" w:lineRule="auto"/>
        <w:rPr>
          <w:rFonts w:ascii="宋体"/>
          <w:sz w:val="28"/>
          <w:szCs w:val="28"/>
        </w:rPr>
      </w:pPr>
    </w:p>
    <w:p>
      <w:pPr>
        <w:spacing w:line="480" w:lineRule="auto"/>
        <w:ind w:firstLine="8175" w:firstLineChars="3120"/>
        <w:rPr>
          <w:rFonts w:ascii="宋体"/>
          <w:sz w:val="28"/>
          <w:szCs w:val="28"/>
        </w:rPr>
      </w:pPr>
      <w:r>
        <w:rPr>
          <w:rFonts w:hint="eastAsia" w:ascii="宋体" w:hAnsi="宋体"/>
          <w:sz w:val="28"/>
          <w:szCs w:val="28"/>
        </w:rPr>
        <w:t>安全生产科</w:t>
      </w:r>
    </w:p>
    <w:p>
      <w:pPr>
        <w:spacing w:line="480" w:lineRule="auto"/>
        <w:ind w:firstLine="524" w:firstLineChars="200"/>
        <w:jc w:val="right"/>
        <w:rPr>
          <w:rFonts w:asci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sectPr>
      <w:type w:val="continuous"/>
      <w:pgSz w:w="11849" w:h="16781"/>
      <w:pgMar w:top="1134" w:right="1134" w:bottom="1134" w:left="1134" w:header="851" w:footer="992" w:gutter="0"/>
      <w:cols w:space="0" w:num="1"/>
      <w:docGrid w:type="linesAndChars" w:linePitch="315" w:charSpace="-37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3352C"/>
    <w:multiLevelType w:val="multilevel"/>
    <w:tmpl w:val="2CE3352C"/>
    <w:lvl w:ilvl="0" w:tentative="0">
      <w:start w:val="3"/>
      <w:numFmt w:val="japaneseCounting"/>
      <w:lvlText w:val="（%1）"/>
      <w:lvlJc w:val="left"/>
      <w:pPr>
        <w:tabs>
          <w:tab w:val="left" w:pos="1530"/>
        </w:tabs>
        <w:ind w:left="1530" w:hanging="1080"/>
      </w:pPr>
      <w:rPr>
        <w:rFonts w:hint="default" w:cs="Times New Roman"/>
      </w:rPr>
    </w:lvl>
    <w:lvl w:ilvl="1" w:tentative="0">
      <w:start w:val="1"/>
      <w:numFmt w:val="lowerLetter"/>
      <w:lvlText w:val="%2)"/>
      <w:lvlJc w:val="left"/>
      <w:pPr>
        <w:tabs>
          <w:tab w:val="left" w:pos="1290"/>
        </w:tabs>
        <w:ind w:left="1290" w:hanging="420"/>
      </w:pPr>
      <w:rPr>
        <w:rFonts w:cs="Times New Roman"/>
      </w:rPr>
    </w:lvl>
    <w:lvl w:ilvl="2" w:tentative="0">
      <w:start w:val="1"/>
      <w:numFmt w:val="lowerRoman"/>
      <w:lvlText w:val="%3."/>
      <w:lvlJc w:val="right"/>
      <w:pPr>
        <w:tabs>
          <w:tab w:val="left" w:pos="1710"/>
        </w:tabs>
        <w:ind w:left="1710" w:hanging="420"/>
      </w:pPr>
      <w:rPr>
        <w:rFonts w:cs="Times New Roman"/>
      </w:rPr>
    </w:lvl>
    <w:lvl w:ilvl="3" w:tentative="0">
      <w:start w:val="1"/>
      <w:numFmt w:val="decimal"/>
      <w:lvlText w:val="%4."/>
      <w:lvlJc w:val="left"/>
      <w:pPr>
        <w:tabs>
          <w:tab w:val="left" w:pos="2130"/>
        </w:tabs>
        <w:ind w:left="2130" w:hanging="420"/>
      </w:pPr>
      <w:rPr>
        <w:rFonts w:cs="Times New Roman"/>
      </w:rPr>
    </w:lvl>
    <w:lvl w:ilvl="4" w:tentative="0">
      <w:start w:val="1"/>
      <w:numFmt w:val="lowerLetter"/>
      <w:lvlText w:val="%5)"/>
      <w:lvlJc w:val="left"/>
      <w:pPr>
        <w:tabs>
          <w:tab w:val="left" w:pos="2550"/>
        </w:tabs>
        <w:ind w:left="2550" w:hanging="420"/>
      </w:pPr>
      <w:rPr>
        <w:rFonts w:cs="Times New Roman"/>
      </w:rPr>
    </w:lvl>
    <w:lvl w:ilvl="5" w:tentative="0">
      <w:start w:val="1"/>
      <w:numFmt w:val="lowerRoman"/>
      <w:lvlText w:val="%6."/>
      <w:lvlJc w:val="right"/>
      <w:pPr>
        <w:tabs>
          <w:tab w:val="left" w:pos="2970"/>
        </w:tabs>
        <w:ind w:left="2970" w:hanging="420"/>
      </w:pPr>
      <w:rPr>
        <w:rFonts w:cs="Times New Roman"/>
      </w:rPr>
    </w:lvl>
    <w:lvl w:ilvl="6" w:tentative="0">
      <w:start w:val="1"/>
      <w:numFmt w:val="decimal"/>
      <w:lvlText w:val="%7."/>
      <w:lvlJc w:val="left"/>
      <w:pPr>
        <w:tabs>
          <w:tab w:val="left" w:pos="3390"/>
        </w:tabs>
        <w:ind w:left="3390" w:hanging="420"/>
      </w:pPr>
      <w:rPr>
        <w:rFonts w:cs="Times New Roman"/>
      </w:rPr>
    </w:lvl>
    <w:lvl w:ilvl="7" w:tentative="0">
      <w:start w:val="1"/>
      <w:numFmt w:val="lowerLetter"/>
      <w:lvlText w:val="%8)"/>
      <w:lvlJc w:val="left"/>
      <w:pPr>
        <w:tabs>
          <w:tab w:val="left" w:pos="3810"/>
        </w:tabs>
        <w:ind w:left="3810" w:hanging="420"/>
      </w:pPr>
      <w:rPr>
        <w:rFonts w:cs="Times New Roman"/>
      </w:rPr>
    </w:lvl>
    <w:lvl w:ilvl="8" w:tentative="0">
      <w:start w:val="1"/>
      <w:numFmt w:val="lowerRoman"/>
      <w:lvlText w:val="%9."/>
      <w:lvlJc w:val="right"/>
      <w:pPr>
        <w:tabs>
          <w:tab w:val="left" w:pos="4230"/>
        </w:tabs>
        <w:ind w:left="423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gutterAtTop/>
  <w:documentProtection w:enforcement="0"/>
  <w:defaultTabStop w:val="420"/>
  <w:drawingGridVerticalSpacing w:val="156"/>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583A"/>
    <w:rsid w:val="0015083F"/>
    <w:rsid w:val="00172A27"/>
    <w:rsid w:val="001F5DD6"/>
    <w:rsid w:val="00226F39"/>
    <w:rsid w:val="00247D4A"/>
    <w:rsid w:val="002D4C21"/>
    <w:rsid w:val="00332DE8"/>
    <w:rsid w:val="003A5000"/>
    <w:rsid w:val="003D63F0"/>
    <w:rsid w:val="003F5104"/>
    <w:rsid w:val="00421D71"/>
    <w:rsid w:val="00457984"/>
    <w:rsid w:val="0047340F"/>
    <w:rsid w:val="0047486A"/>
    <w:rsid w:val="0049147A"/>
    <w:rsid w:val="00504838"/>
    <w:rsid w:val="00512B53"/>
    <w:rsid w:val="005164D5"/>
    <w:rsid w:val="005376EF"/>
    <w:rsid w:val="00540DD3"/>
    <w:rsid w:val="0054246C"/>
    <w:rsid w:val="005A7965"/>
    <w:rsid w:val="00631BF6"/>
    <w:rsid w:val="0063371F"/>
    <w:rsid w:val="00674E04"/>
    <w:rsid w:val="006E0902"/>
    <w:rsid w:val="006E192C"/>
    <w:rsid w:val="00751370"/>
    <w:rsid w:val="007C4885"/>
    <w:rsid w:val="00836EBD"/>
    <w:rsid w:val="00857B71"/>
    <w:rsid w:val="008C4E2F"/>
    <w:rsid w:val="008D64B2"/>
    <w:rsid w:val="009428F0"/>
    <w:rsid w:val="00952B17"/>
    <w:rsid w:val="009639B1"/>
    <w:rsid w:val="009843B8"/>
    <w:rsid w:val="009E0866"/>
    <w:rsid w:val="00AE22EF"/>
    <w:rsid w:val="00AF06F3"/>
    <w:rsid w:val="00B46AAF"/>
    <w:rsid w:val="00B510DB"/>
    <w:rsid w:val="00B72FD0"/>
    <w:rsid w:val="00BC276B"/>
    <w:rsid w:val="00BC6AC1"/>
    <w:rsid w:val="00C961D3"/>
    <w:rsid w:val="00CF46C6"/>
    <w:rsid w:val="00D2234D"/>
    <w:rsid w:val="00D437DF"/>
    <w:rsid w:val="00E030D8"/>
    <w:rsid w:val="00E65F0C"/>
    <w:rsid w:val="00E7769E"/>
    <w:rsid w:val="03356CFF"/>
    <w:rsid w:val="07FD1588"/>
    <w:rsid w:val="0C63490E"/>
    <w:rsid w:val="186E1EB0"/>
    <w:rsid w:val="1A835875"/>
    <w:rsid w:val="1A8F2334"/>
    <w:rsid w:val="48FB7A56"/>
    <w:rsid w:val="4A7E5068"/>
    <w:rsid w:val="4D296521"/>
    <w:rsid w:val="5924218A"/>
    <w:rsid w:val="5EC109C9"/>
    <w:rsid w:val="5FF52CF6"/>
    <w:rsid w:val="600D6DFA"/>
    <w:rsid w:val="67AE0F5D"/>
    <w:rsid w:val="69FF2378"/>
    <w:rsid w:val="70CC57FC"/>
    <w:rsid w:val="72F06CE7"/>
    <w:rsid w:val="76E937F3"/>
    <w:rsid w:val="7C7914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Kingsoft</Company>
  <Pages>6</Pages>
  <Words>391</Words>
  <Characters>2233</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2017-05-04T07:34:00Z</dcterms:created>
  <dc:creator>zhaoxinlei</dc:creator>
  <cp:lastModifiedBy>kaka</cp:lastModifiedBy>
  <cp:lastPrinted>2017-05-06T00:18:00Z</cp:lastPrinted>
  <dcterms:modified xsi:type="dcterms:W3CDTF">2021-03-30T02:09:06Z</dcterms:modified>
  <dc:title>钢水喷溅烫伤应急演练方案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6308739233204C9DAA425797DC4C9098</vt:lpwstr>
  </property>
</Properties>
</file>